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D9" w:rsidRPr="00721165" w:rsidRDefault="00C03BD9" w:rsidP="00C03B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65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обращений граждан,</w:t>
      </w:r>
    </w:p>
    <w:p w:rsidR="00C03BD9" w:rsidRPr="00721165" w:rsidRDefault="00C03BD9" w:rsidP="00C03B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165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721165">
        <w:rPr>
          <w:rFonts w:ascii="Times New Roman" w:hAnsi="Times New Roman" w:cs="Times New Roman"/>
          <w:b/>
          <w:sz w:val="28"/>
          <w:szCs w:val="28"/>
        </w:rPr>
        <w:t xml:space="preserve"> в Остерское сельского поселение Рославльского района Смоленской области</w:t>
      </w:r>
    </w:p>
    <w:p w:rsidR="00C03BD9" w:rsidRPr="00721165" w:rsidRDefault="00C03BD9" w:rsidP="00C03B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 w:rsidRPr="00721165">
        <w:rPr>
          <w:rFonts w:ascii="Times New Roman" w:hAnsi="Times New Roman" w:cs="Times New Roman"/>
          <w:b/>
          <w:sz w:val="28"/>
          <w:szCs w:val="28"/>
        </w:rPr>
        <w:t xml:space="preserve"> квартал 2023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C03BD9" w:rsidRPr="00721165" w:rsidRDefault="00C03BD9" w:rsidP="00C03B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1833"/>
        <w:gridCol w:w="1787"/>
        <w:gridCol w:w="1838"/>
        <w:gridCol w:w="1995"/>
        <w:gridCol w:w="1809"/>
        <w:gridCol w:w="1849"/>
        <w:gridCol w:w="1845"/>
      </w:tblGrid>
      <w:tr w:rsidR="00C03BD9" w:rsidRPr="00726C95" w:rsidTr="00884913">
        <w:trPr>
          <w:trHeight w:val="562"/>
        </w:trPr>
        <w:tc>
          <w:tcPr>
            <w:tcW w:w="3696" w:type="dxa"/>
            <w:gridSpan w:val="2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96" w:type="dxa"/>
            <w:gridSpan w:val="2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4" w:type="dxa"/>
            <w:gridSpan w:val="4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C03BD9" w:rsidRPr="00726C95" w:rsidTr="00884913">
        <w:tc>
          <w:tcPr>
            <w:tcW w:w="1848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48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Количество вопросов в обращениях</w:t>
            </w:r>
          </w:p>
        </w:tc>
        <w:tc>
          <w:tcPr>
            <w:tcW w:w="1848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</w:tc>
        <w:tc>
          <w:tcPr>
            <w:tcW w:w="1848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1848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«Поддержано»</w:t>
            </w:r>
          </w:p>
        </w:tc>
        <w:tc>
          <w:tcPr>
            <w:tcW w:w="1848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В том числе «меры приняты»</w:t>
            </w:r>
          </w:p>
        </w:tc>
        <w:tc>
          <w:tcPr>
            <w:tcW w:w="1849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«Разъяснено»</w:t>
            </w:r>
          </w:p>
        </w:tc>
        <w:tc>
          <w:tcPr>
            <w:tcW w:w="1849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«Не поддержано»</w:t>
            </w:r>
          </w:p>
        </w:tc>
      </w:tr>
      <w:tr w:rsidR="00C03BD9" w:rsidRPr="00726C95" w:rsidTr="00884913">
        <w:tc>
          <w:tcPr>
            <w:tcW w:w="1848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3BD9" w:rsidRPr="00726C95" w:rsidTr="00884913">
        <w:tc>
          <w:tcPr>
            <w:tcW w:w="1848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8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8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8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8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8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9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D9" w:rsidRPr="00726C95" w:rsidRDefault="00C03BD9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3BD9" w:rsidRPr="00726C95" w:rsidRDefault="00C03BD9" w:rsidP="00C03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E59" w:rsidRDefault="00BB2E59">
      <w:bookmarkStart w:id="0" w:name="_GoBack"/>
      <w:bookmarkEnd w:id="0"/>
    </w:p>
    <w:sectPr w:rsidR="00BB2E59" w:rsidSect="00C03B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64"/>
    <w:rsid w:val="002A1664"/>
    <w:rsid w:val="00A31F67"/>
    <w:rsid w:val="00BB2E59"/>
    <w:rsid w:val="00C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2024-02-12T08:35:00Z</dcterms:created>
  <dcterms:modified xsi:type="dcterms:W3CDTF">2024-02-12T08:36:00Z</dcterms:modified>
</cp:coreProperties>
</file>