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F6" w:rsidRPr="00AE2D5A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2D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080041" wp14:editId="06FE8540">
            <wp:extent cx="457200" cy="5619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F6" w:rsidRPr="00AE2D5A" w:rsidRDefault="00A402F6" w:rsidP="00A402F6">
      <w:pPr>
        <w:pStyle w:val="2"/>
        <w:ind w:left="0"/>
        <w:contextualSpacing/>
        <w:jc w:val="left"/>
        <w:rPr>
          <w:bCs w:val="0"/>
          <w:szCs w:val="28"/>
        </w:rPr>
      </w:pPr>
      <w:r w:rsidRPr="00AE2D5A">
        <w:rPr>
          <w:bCs w:val="0"/>
          <w:szCs w:val="28"/>
        </w:rPr>
        <w:t xml:space="preserve">                                              АДМИНИСТРАЦИЯ</w:t>
      </w:r>
    </w:p>
    <w:p w:rsidR="00A402F6" w:rsidRPr="00AE2D5A" w:rsidRDefault="00A402F6" w:rsidP="00A402F6">
      <w:pPr>
        <w:pStyle w:val="2"/>
        <w:ind w:left="0"/>
        <w:contextualSpacing/>
        <w:rPr>
          <w:szCs w:val="28"/>
        </w:rPr>
      </w:pPr>
      <w:r w:rsidRPr="00AE2D5A">
        <w:rPr>
          <w:szCs w:val="28"/>
        </w:rPr>
        <w:t>ОСТЕРСКОГО СЕЛЬСКОГО ПОСЕЛЕНИЯ</w:t>
      </w:r>
    </w:p>
    <w:p w:rsidR="00A402F6" w:rsidRPr="00AE2D5A" w:rsidRDefault="00A402F6" w:rsidP="00A402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A402F6" w:rsidRPr="00AE2D5A" w:rsidRDefault="00A402F6" w:rsidP="00A402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2F6" w:rsidRPr="00AE2D5A" w:rsidRDefault="00A402F6" w:rsidP="00A402F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A402F6" w:rsidRPr="00AE2D5A" w:rsidRDefault="00A402F6" w:rsidP="00A402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2F6" w:rsidRPr="00AE2D5A" w:rsidRDefault="00A402F6" w:rsidP="00A402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28.02.2013 №22</w:t>
      </w: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5159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22"/>
        <w:gridCol w:w="3864"/>
        <w:gridCol w:w="619"/>
        <w:gridCol w:w="3703"/>
        <w:gridCol w:w="844"/>
      </w:tblGrid>
      <w:tr w:rsidR="00A402F6" w:rsidRPr="00AE2D5A" w:rsidTr="009E63A1">
        <w:trPr>
          <w:gridAfter w:val="1"/>
          <w:tblCellSpacing w:w="15" w:type="dxa"/>
          <w:jc w:val="center"/>
        </w:trPr>
        <w:tc>
          <w:tcPr>
            <w:tcW w:w="2328" w:type="pct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402F6" w:rsidRPr="00AE2D5A" w:rsidRDefault="00A402F6" w:rsidP="009E63A1">
            <w:pPr>
              <w:spacing w:after="0" w:line="240" w:lineRule="auto"/>
              <w:ind w:left="47" w:firstLine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</w:t>
            </w:r>
            <w:proofErr w:type="gramEnd"/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 и предоставления этих сведений средствам массовой информации для опубликования</w:t>
            </w:r>
          </w:p>
        </w:tc>
        <w:tc>
          <w:tcPr>
            <w:tcW w:w="2250" w:type="pct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402F6" w:rsidRPr="00AE2D5A" w:rsidRDefault="00A402F6" w:rsidP="009E63A1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402F6" w:rsidRPr="00AE2D5A" w:rsidTr="009E63A1">
        <w:trPr>
          <w:gridBefore w:val="1"/>
          <w:wBefore w:w="304" w:type="pct"/>
          <w:tblCellSpacing w:w="15" w:type="dxa"/>
          <w:jc w:val="center"/>
        </w:trPr>
        <w:tc>
          <w:tcPr>
            <w:tcW w:w="2335" w:type="pct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402F6" w:rsidRPr="00AE2D5A" w:rsidRDefault="00A402F6" w:rsidP="009E6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2F6" w:rsidRPr="00AE2D5A" w:rsidRDefault="00A402F6" w:rsidP="009E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02F6" w:rsidRPr="00AE2D5A" w:rsidRDefault="00A402F6" w:rsidP="00A402F6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26" w:type="pct"/>
        <w:tblCellSpacing w:w="15" w:type="dxa"/>
        <w:tblInd w:w="-221" w:type="dxa"/>
        <w:tblLook w:val="04A0" w:firstRow="1" w:lastRow="0" w:firstColumn="1" w:lastColumn="0" w:noHBand="0" w:noVBand="1"/>
      </w:tblPr>
      <w:tblGrid>
        <w:gridCol w:w="9217"/>
      </w:tblGrid>
      <w:tr w:rsidR="00A402F6" w:rsidRPr="00AE2D5A" w:rsidTr="009E63A1">
        <w:trPr>
          <w:tblCellSpacing w:w="15" w:type="dxa"/>
        </w:trPr>
        <w:tc>
          <w:tcPr>
            <w:tcW w:w="4968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A402F6" w:rsidRDefault="00A402F6" w:rsidP="009E63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Федеральными </w:t>
            </w:r>
            <w:hyperlink r:id="rId5" w:history="1">
              <w:r w:rsidRPr="00A402F6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законами</w:t>
              </w:r>
            </w:hyperlink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 25 декабря 2008 года № 273-ФЗ «О противодействии коррупции» и от 2 марта 2007 года </w:t>
            </w:r>
            <w:hyperlink r:id="rId6" w:history="1">
              <w:r w:rsidRPr="00AE2D5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№</w:t>
              </w:r>
            </w:hyperlink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25-ФЗ «О муниципальной службе в Российской Федерации», </w:t>
            </w:r>
            <w:hyperlink r:id="rId7" w:history="1">
              <w:r w:rsidRPr="00A402F6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указами</w:t>
              </w:r>
            </w:hyperlink>
            <w:r w:rsidRPr="00EC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    </w:r>
            <w:r w:rsidRPr="00A40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8" w:history="1">
              <w:r w:rsidRPr="00A402F6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Уставом</w:t>
              </w:r>
            </w:hyperlink>
            <w:r w:rsidRPr="00EC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области,</w:t>
            </w:r>
          </w:p>
          <w:p w:rsidR="00A402F6" w:rsidRPr="00AE2D5A" w:rsidRDefault="00A402F6" w:rsidP="009E63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02F6" w:rsidRPr="00FC4FF6" w:rsidRDefault="00A402F6" w:rsidP="009E6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A402F6" w:rsidRPr="00FC4FF6" w:rsidRDefault="00A402F6" w:rsidP="009E6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402F6" w:rsidRPr="00FC4FF6" w:rsidRDefault="00A402F6" w:rsidP="009E6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A402F6" w:rsidRPr="00FC4FF6" w:rsidRDefault="00A402F6" w:rsidP="009E63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п о с </w:t>
            </w:r>
            <w:proofErr w:type="gramStart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C4FF6">
              <w:rPr>
                <w:rFonts w:ascii="Times New Roman" w:hAnsi="Times New Roman" w:cs="Times New Roman"/>
                <w:sz w:val="28"/>
                <w:szCs w:val="28"/>
              </w:rPr>
              <w:t xml:space="preserve"> а н о в л я е т:</w:t>
            </w:r>
          </w:p>
          <w:p w:rsidR="00A402F6" w:rsidRPr="00AE2D5A" w:rsidRDefault="00A402F6" w:rsidP="009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402F6" w:rsidRPr="00AE2D5A" w:rsidRDefault="00A402F6" w:rsidP="009E63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Утвердить прилагаемы</w:t>
            </w:r>
            <w:r w:rsidRPr="00A40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 </w:t>
            </w:r>
            <w:hyperlink r:id="rId9" w:anchor="par36" w:history="1">
              <w:r w:rsidRPr="00A402F6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Порядок</w:t>
              </w:r>
            </w:hyperlink>
            <w:r w:rsidRPr="00EC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</w:t>
            </w:r>
            <w:proofErr w:type="gramEnd"/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 и предоставления этих сведений средствам массовой информации для опубликования (далее – Порядок).</w:t>
            </w:r>
          </w:p>
          <w:p w:rsidR="00A402F6" w:rsidRPr="00AE2D5A" w:rsidRDefault="00A402F6" w:rsidP="009E63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Опубликовать настоящий </w:t>
            </w:r>
            <w:hyperlink r:id="rId10" w:anchor="par36" w:history="1">
              <w:r w:rsidRPr="00A402F6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Порядок</w:t>
              </w:r>
            </w:hyperlink>
            <w:r w:rsidRPr="00EC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газете «</w:t>
            </w:r>
            <w:proofErr w:type="spellStart"/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Рославльская</w:t>
            </w:r>
            <w:proofErr w:type="spellEnd"/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правда».</w:t>
            </w:r>
          </w:p>
          <w:p w:rsidR="00A402F6" w:rsidRPr="00AE2D5A" w:rsidRDefault="00A402F6" w:rsidP="009E63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E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A402F6" w:rsidRDefault="00A402F6" w:rsidP="009E63A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02F6" w:rsidRPr="00AE2D5A" w:rsidRDefault="00A402F6" w:rsidP="009E63A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02F6" w:rsidRDefault="00A402F6" w:rsidP="009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A402F6" w:rsidRDefault="00A402F6" w:rsidP="009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402F6" w:rsidRPr="00AE2D5A" w:rsidRDefault="00A402F6" w:rsidP="009E6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В.А.Герасев</w:t>
            </w:r>
            <w:proofErr w:type="spellEnd"/>
          </w:p>
        </w:tc>
      </w:tr>
    </w:tbl>
    <w:p w:rsidR="00A402F6" w:rsidRPr="00AE2D5A" w:rsidRDefault="00A402F6" w:rsidP="00A40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402F6" w:rsidRPr="00AE2D5A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Pr="00AE2D5A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2F6" w:rsidRPr="00AE2D5A" w:rsidRDefault="00A402F6" w:rsidP="00A402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Утвержден</w:t>
      </w:r>
    </w:p>
    <w:p w:rsidR="00A402F6" w:rsidRPr="00AE2D5A" w:rsidRDefault="00A402F6" w:rsidP="00A402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402F6" w:rsidRDefault="00A402F6" w:rsidP="00A40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402F6" w:rsidRDefault="00A402F6" w:rsidP="00A402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402F6" w:rsidRDefault="00A402F6" w:rsidP="00A402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A402F6" w:rsidRPr="00AE2D5A" w:rsidRDefault="00A402F6" w:rsidP="00A402F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28»февраля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№22</w:t>
      </w:r>
    </w:p>
    <w:p w:rsidR="00A402F6" w:rsidRPr="00AE2D5A" w:rsidRDefault="00A402F6" w:rsidP="00A402F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AE2D5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</w:t>
      </w:r>
      <w:r>
        <w:rPr>
          <w:rFonts w:ascii="Times New Roman" w:hAnsi="Times New Roman" w:cs="Times New Roman"/>
          <w:b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1. 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2D5A">
        <w:rPr>
          <w:rFonts w:ascii="Times New Roman" w:hAnsi="Times New Roman" w:cs="Times New Roman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11" w:history="1">
        <w:r w:rsidRPr="008C7D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8C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2 марта 2007 года </w:t>
      </w:r>
      <w:hyperlink r:id="rId12" w:history="1">
        <w:r w:rsidRPr="008C7D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 w:rsidRPr="008C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</w:t>
      </w:r>
      <w:hyperlink r:id="rId13" w:history="1">
        <w:r w:rsidRPr="008C7D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указами</w:t>
        </w:r>
      </w:hyperlink>
      <w:r w:rsidRPr="008C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25.11.2009 № 27 «Об утверждении п</w:t>
      </w:r>
      <w:r w:rsidRPr="00AE2D5A">
        <w:rPr>
          <w:rFonts w:ascii="Times New Roman" w:hAnsi="Times New Roman" w:cs="Times New Roman"/>
          <w:sz w:val="28"/>
          <w:szCs w:val="28"/>
        </w:rPr>
        <w:t xml:space="preserve">еречня должностей муниципальной службы, при назначении на которые граждане и при </w:t>
      </w:r>
      <w:r w:rsidRPr="00AE2D5A">
        <w:rPr>
          <w:rFonts w:ascii="Times New Roman" w:hAnsi="Times New Roman" w:cs="Times New Roman"/>
          <w:sz w:val="28"/>
          <w:szCs w:val="28"/>
        </w:rP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(далее – Перечень)  и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 обязанности специалиста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2D5A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(далее – специалист </w:t>
      </w:r>
      <w:r w:rsidRPr="00AE2D5A">
        <w:rPr>
          <w:rFonts w:ascii="Times New Roman" w:hAnsi="Times New Roman" w:cs="Times New Roman"/>
          <w:sz w:val="28"/>
          <w:szCs w:val="28"/>
        </w:rPr>
        <w:t xml:space="preserve"> Администрации) по размещению сведений о доходах, об имуществе и обязательствах имущественного характера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2D5A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их супругов и несовершеннолетних детей (далее – сведения о доходах, об имуществе и обязательствах имущественного характера)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2D5A">
        <w:rPr>
          <w:rFonts w:ascii="Times New Roman" w:hAnsi="Times New Roman" w:cs="Times New Roman"/>
          <w:sz w:val="28"/>
          <w:szCs w:val="28"/>
        </w:rPr>
        <w:t>Смоленской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Start w:id="3" w:name="Par52"/>
      <w:bookmarkEnd w:id="2"/>
      <w:bookmarkEnd w:id="3"/>
      <w:r w:rsidRPr="00AE2D5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а) фамилия, имя, отчество и наименование должности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сведения о доходах, об имуществе и обязательствах имущественного характера которого размещаются;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лицу, замещающему муниципальную должность (муниципальному служащему),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в)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руководителю муниципального учреждения его супруге (супругу) и несовершеннолетним детям;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г) декларированный годовой доход лица, замещающего муниципальную должность (муниципального служащего),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его супруги (супруга) и несовершеннолетних детей.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 замещающего муниципальную должность (муниципального служащего), руководителя муниципального учреждения, а также сведения о </w:t>
      </w:r>
      <w:r w:rsidRPr="00AE2D5A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его супруги (супруга) и несовершеннолетних детей размещаются на официальном сайте по форме согласно приложению к настоящему Порядку.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C0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anchor="Par38" w:history="1">
        <w:r w:rsidRPr="00C049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E2D5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(муниципального служащего), руководителя муниципального учреждения,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его супруги (супруга), детей и иных членов семьи;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д) иную информацию, отнесенную к государственной тайне или являющуюся конфиденциальной.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5" w:anchor="Par38" w:history="1">
        <w:r w:rsidRPr="00C049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0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A402F6" w:rsidRPr="00C0497F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6" w:anchor="Par38" w:history="1">
        <w:r w:rsidRPr="00C049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0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специалистом </w:t>
      </w:r>
      <w:r w:rsidRPr="00C049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</w:t>
      </w:r>
      <w:r w:rsidRPr="00AE2D5A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</w:t>
      </w:r>
      <w:r w:rsidRPr="00A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учреждения, в отношении которого поступил запрос;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lastRenderedPageBreak/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17" w:anchor="Par38" w:history="1">
        <w:r w:rsidRPr="00236F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23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D5A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A402F6" w:rsidRPr="00AE2D5A" w:rsidRDefault="00A402F6" w:rsidP="00A402F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5A">
        <w:rPr>
          <w:rFonts w:ascii="Times New Roman" w:hAnsi="Times New Roman" w:cs="Times New Roman"/>
          <w:sz w:val="28"/>
          <w:szCs w:val="28"/>
        </w:rPr>
        <w:t>7.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402F6" w:rsidRPr="00AE2D5A" w:rsidRDefault="00A402F6" w:rsidP="00A402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2F6" w:rsidRDefault="00A402F6" w:rsidP="00A402F6">
      <w:pPr>
        <w:ind w:left="-12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19F" w:rsidRDefault="007D719F"/>
    <w:sectPr w:rsidR="007D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3E"/>
    <w:rsid w:val="0049603E"/>
    <w:rsid w:val="007D719F"/>
    <w:rsid w:val="00A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2BFE-FD6B-4C5F-860E-6CEDA4A5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F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2F6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6e5f6ae82447e538ef5040081070fd35fe05fy1bff" TargetMode="External"/><Relationship Id="rId13" Type="http://schemas.openxmlformats.org/officeDocument/2006/relationships/hyperlink" Target="consultantplus://offline/ref=7A006CF26E4AB64EA8C967EBE3AE82447E548FF1020081070FD35FE05Fy1b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7ebe3ae82447e548ff1020081070fd35fe05fy1bff" TargetMode="External"/><Relationship Id="rId12" Type="http://schemas.openxmlformats.org/officeDocument/2006/relationships/hyperlink" Target="consultantplus://offline/ref=B345E2CBB77CF403CF7530112F0415157CC95F775E578FE3FA0F5D106FY8xBF" TargetMode="External"/><Relationship Id="rId17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consultantplus://offline/ref=B345E2CBB77CF403CF7530112F0415157CC95F775D558FE3FA0F5D106F8B7F4D7F36C7DBYBx1F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10" Type="http://schemas.openxmlformats.org/officeDocument/2006/relationships/hyperlink" Target="http://www.roslavl.ru/docs/doc_show.php?id=937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roslavl.ru/docs/doc_show.php?id=9371" TargetMode="External"/><Relationship Id="rId14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1691</Words>
  <Characters>9641</Characters>
  <Application>Microsoft Office Word</Application>
  <DocSecurity>0</DocSecurity>
  <Lines>80</Lines>
  <Paragraphs>22</Paragraphs>
  <ScaleCrop>false</ScaleCrop>
  <Company>KrotySOFT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2016-09-29T06:06:00Z</dcterms:created>
  <dcterms:modified xsi:type="dcterms:W3CDTF">2016-09-29T06:15:00Z</dcterms:modified>
</cp:coreProperties>
</file>