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00" w:rsidRDefault="00FA6A00" w:rsidP="00FA6A00">
      <w:pPr>
        <w:pStyle w:val="HTML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00" w:rsidRDefault="00FA6A00" w:rsidP="00FA6A0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A6A00" w:rsidRDefault="00FA6A00" w:rsidP="00FA6A00">
      <w:pPr>
        <w:ind w:left="-12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АДМИНИСТРАЦИЯ</w:t>
      </w:r>
    </w:p>
    <w:p w:rsidR="00FA6A00" w:rsidRDefault="00FA6A00" w:rsidP="00FA6A00">
      <w:pPr>
        <w:pStyle w:val="2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>ОСТЕРСКОГО СЕЛЬСКОГО ПОСЕЛЕНИЯ</w:t>
      </w:r>
    </w:p>
    <w:p w:rsidR="00FA6A00" w:rsidRDefault="00FA6A00" w:rsidP="00FA6A0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РОСЛАВЛЬСКОГО РАЙОНА СМОЛЕНСКОЙ ОБЛАСТИ</w:t>
      </w:r>
    </w:p>
    <w:p w:rsidR="00FA6A00" w:rsidRDefault="00FA6A00" w:rsidP="00FA6A00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A6A00" w:rsidRDefault="00FA6A00" w:rsidP="00FA6A00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П О С Т А Н О В Л Е Н И Е</w:t>
      </w:r>
    </w:p>
    <w:p w:rsidR="00FA6A00" w:rsidRDefault="00FA6A00" w:rsidP="00FA6A00">
      <w:pPr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2.09.2016 №95</w:t>
      </w:r>
    </w:p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29"/>
        <w:gridCol w:w="4933"/>
      </w:tblGrid>
      <w:tr w:rsidR="00FA6A00" w:rsidTr="00FA6A00">
        <w:trPr>
          <w:tblCellSpacing w:w="15" w:type="dxa"/>
          <w:jc w:val="center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A00" w:rsidRDefault="00FA6A00" w:rsidP="00FA6A00">
            <w:pPr>
              <w:spacing w:after="0" w:line="240" w:lineRule="auto"/>
              <w:ind w:firstLine="8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6A00" w:rsidRDefault="00FA6A00" w:rsidP="00FA6A00">
            <w:pPr>
              <w:spacing w:after="0" w:line="240" w:lineRule="auto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A00" w:rsidRDefault="00FA6A00" w:rsidP="00FA6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A6A00" w:rsidTr="00FA6A0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A00" w:rsidRDefault="00FA6A00" w:rsidP="00FA6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A00" w:rsidRDefault="00FA6A00" w:rsidP="00FA6A00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A6A00" w:rsidRDefault="00FA6A00" w:rsidP="00FA6A00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862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785"/>
      </w:tblGrid>
      <w:tr w:rsidR="00FA6A00" w:rsidTr="00FA6A00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  В соответствии с Федеральным </w:t>
            </w:r>
            <w:hyperlink r:id="rId5" w:history="1">
              <w:r w:rsidRPr="00FA6A0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FA6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      </w:r>
            <w:r w:rsidRPr="00FA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FA6A0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Уставом</w:t>
              </w:r>
            </w:hyperlink>
            <w:r>
              <w:rPr>
                <w:rStyle w:val="a3"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области,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области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 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 н о в л я е т: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    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2. Настоящее постановление опубликовать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правда».</w:t>
            </w:r>
          </w:p>
          <w:p w:rsidR="00FA6A00" w:rsidRDefault="00FA6A00" w:rsidP="00FA6A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3. Контроль за исполнением настоящего постановления оставляю за собой.</w:t>
            </w:r>
          </w:p>
          <w:p w:rsidR="00FA6A00" w:rsidRDefault="00FA6A00" w:rsidP="00FA6A00">
            <w:pPr>
              <w:pStyle w:val="HTML"/>
              <w:spacing w:line="256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FA6A00" w:rsidRDefault="00FA6A00" w:rsidP="00FA6A00">
            <w:pPr>
              <w:pStyle w:val="HTML"/>
              <w:spacing w:line="256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A6A00" w:rsidRDefault="00FA6A00" w:rsidP="00FA6A00">
            <w:pPr>
              <w:pStyle w:val="HTML"/>
              <w:spacing w:line="256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района Смоленской области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В.А.Герасев</w:t>
            </w:r>
            <w:proofErr w:type="spellEnd"/>
          </w:p>
          <w:p w:rsidR="00FA6A00" w:rsidRDefault="00FA6A00" w:rsidP="00FA6A00">
            <w:pPr>
              <w:pStyle w:val="HTML"/>
              <w:spacing w:line="256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FA6A00" w:rsidRDefault="00FA6A00" w:rsidP="00FA6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A6A00" w:rsidRDefault="00FA6A00" w:rsidP="00FA6A00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6A00" w:rsidRDefault="00FA6A00" w:rsidP="00FA6A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A6A00" w:rsidRDefault="00FA6A00" w:rsidP="00FA6A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A00" w:rsidRDefault="00FA6A00" w:rsidP="00FA6A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A6A00" w:rsidRDefault="00FA6A00" w:rsidP="00FA6A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A6A00" w:rsidRDefault="00FA6A00" w:rsidP="00FA6A0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02.09.2016 №95</w:t>
      </w:r>
    </w:p>
    <w:p w:rsidR="00FA6A00" w:rsidRDefault="00FA6A00" w:rsidP="00FA6A0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A00" w:rsidRDefault="00FA6A00" w:rsidP="00FA6A00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6A00" w:rsidRDefault="00FA6A00" w:rsidP="00FA6A00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6A00" w:rsidRDefault="00FA6A00" w:rsidP="00FA6A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Настоящие Положение определяет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муниципальные служащие)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Главе 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муниципального образования) </w:t>
      </w: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Муниципальные служащие обязаны в соответствии с законодательством Российской Федерации о противодействии коррупции сообщать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0" w:name="Par3"/>
      <w:bookmarkEnd w:id="0"/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Муниципальные служащие направляют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специалисту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ответственному за кадровую работу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(далее -специалист Администрации), составленное на имя Главы муниципального образования, по форме согласно </w:t>
      </w:r>
      <w:hyperlink r:id="rId7" w:anchor="Par49" w:history="1">
        <w:r>
          <w:rPr>
            <w:rStyle w:val="a3"/>
            <w:bCs/>
            <w:color w:val="000000" w:themeColor="text1"/>
            <w:szCs w:val="28"/>
          </w:rPr>
          <w:t>приложению № 1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>
          <w:rPr>
            <w:rStyle w:val="a3"/>
            <w:color w:val="000000" w:themeColor="text1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 быть лично подписано муниципальным служащим с указанием даты его составления.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иных материалов, имеющих отношение к данным обстоятельствам, муниципальный служащий представляет их вместе с </w:t>
      </w:r>
      <w:hyperlink r:id="rId9" w:history="1">
        <w:r>
          <w:rPr>
            <w:rStyle w:val="a3"/>
            <w:color w:val="000000" w:themeColor="text1"/>
            <w:szCs w:val="28"/>
          </w:rPr>
          <w:t>уведомлением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0" w:history="1">
        <w:r>
          <w:rPr>
            <w:rStyle w:val="a3"/>
            <w:color w:val="000000" w:themeColor="text1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лично. В случае невозможности пред</w:t>
      </w:r>
      <w:r>
        <w:rPr>
          <w:rFonts w:ascii="Times New Roman" w:hAnsi="Times New Roman" w:cs="Times New Roman"/>
          <w:sz w:val="28"/>
          <w:szCs w:val="28"/>
        </w:rPr>
        <w:t>оставить уведомление лично, возможно предоставление уведомления посредством почтового отправления с уведомлением о вручении и описью вложения.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>
          <w:rPr>
            <w:rStyle w:val="a3"/>
            <w:color w:val="000000" w:themeColor="text1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представленное лично, подлежит регистрации специалистом Администрации в журнале регистрации уведомлений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уведомлений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день представления уведомления,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форме согласно № </w:t>
      </w:r>
      <w:hyperlink r:id="rId12" w:anchor="Par49" w:history="1">
        <w:r>
          <w:rPr>
            <w:rStyle w:val="a3"/>
            <w:bCs/>
            <w:color w:val="000000" w:themeColor="text1"/>
            <w:szCs w:val="28"/>
          </w:rPr>
          <w:t>2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уведомлений ведется в пределах календарного года.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>
          <w:rPr>
            <w:rStyle w:val="a3"/>
            <w:color w:val="000000" w:themeColor="text1"/>
            <w:szCs w:val="28"/>
          </w:rPr>
          <w:t>Журнал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прошивается, нумеруется, заверяется печатью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и подлежит хранению в течение 5 лет со дня регистрации в нем последнего уведомления.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color w:val="000000" w:themeColor="text1"/>
            <w:szCs w:val="28"/>
          </w:rPr>
          <w:t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поступившие по почте, поступают в кадровую службу для регистрации в журнале ре</w:t>
      </w:r>
      <w:r>
        <w:rPr>
          <w:rFonts w:ascii="Times New Roman" w:hAnsi="Times New Roman" w:cs="Times New Roman"/>
          <w:sz w:val="28"/>
          <w:szCs w:val="28"/>
        </w:rPr>
        <w:t>гистрации уведомлений, в день поступления уведомления.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Отказ в принятии, регистрации уведомления, а также в выдачи копии уведомления с отметкой о регистрации не допускается.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для рассмотрения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 в день его регистрации.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6"/>
      <w:bookmarkStart w:id="2" w:name="Par8"/>
      <w:bookmarkEnd w:id="1"/>
      <w:bookmarkEnd w:id="2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10. Направленные Главе муниципального образования уведомления, по поручению Главы муниципального образования направляются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Остерского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Рославльского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Смоленской области и урегулированию конфликта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интересов  (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далее – Комиссия). Комиссия осуществляет предварительное рассмотрение уведомлений.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предварительного рассмотрения уведомлений, Комиссия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запросы в органы государственной власти Смоленской области, иные государственные органы, органы местного самоуправления и заинтересованные организации.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По результатам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уведомлений, Комиссией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Уведомления, заключения и другие материалы, полученные в ходе предварительного рассмотрения уведомлений,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представляются  председателю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в течение семи рабочих дней со дня их поступления в Комиссию.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5" w:anchor="sub_112" w:history="1">
        <w:r>
          <w:rPr>
            <w:rStyle w:val="a3"/>
            <w:color w:val="000000" w:themeColor="text1"/>
            <w:szCs w:val="28"/>
          </w:rPr>
          <w:t>абзаце втором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настоящего Положения,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>
        <w:rPr>
          <w:rFonts w:ascii="Times New Roman" w:hAnsi="Times New Roman" w:cs="Times New Roman"/>
          <w:sz w:val="28"/>
          <w:szCs w:val="28"/>
        </w:rPr>
        <w:t>13. Главой муниципального образования по результатам рассмотрения им уведомлений принимается одно из следующих решений: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9"/>
      <w:bookmarkEnd w:id="3"/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"/>
      <w:bookmarkEnd w:id="4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"/>
      <w:bookmarkEnd w:id="5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A6A00" w:rsidRDefault="00FA6A00" w:rsidP="00FA6A0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8" w:name="sub_16"/>
      <w:bookmarkEnd w:id="7"/>
      <w:r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подпунктами «б»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в»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A6A00" w:rsidRDefault="00FA6A00" w:rsidP="00FA6A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Приложение №1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Положению о порядке сообщения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муниципальными служащими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возникновении личной заинтересованности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исполнении должностных обязанностей, 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которая приводит или может привести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конфликту интересов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</w:t>
      </w:r>
    </w:p>
    <w:p w:rsidR="00FA6A00" w:rsidRP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(отметка об ознакомлении)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Главе муниципального образования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Остерского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Рославльского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Смоленской области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(Ф.И.О., замещаемая должность)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от 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_______________________________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(Ф.И.О., замещаемая должность)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</w:t>
      </w: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может привести к конфликту интересов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Сообщаю о возникновении у меня личной заинтересованности при исполнении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 обязанностей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 которая приводит или может привести к конфликту интересов (нужное подчеркнуть).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Обстоятельства,  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являющиеся    основанием    возникновения    личной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заинтересованности: 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Должностные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обязанности,  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исполнение  которых  влияет  или  может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повлиять личная заинтересованность: 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Предлагаемые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меры  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предотвращению  или  урегулированию  конфликта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интересов: 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Намереваюсь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  намереваюсь)   лично  присутствовать  на  заседании Комиссии по соблюдению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требований к служебному поведению муниципальных служащих 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Остерского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Рославльского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Смоленской области и урегулированию конфликта интересов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рассмотрении настоящего уведомления (нужное подчеркнуть).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___________ 20__ г.      ___________________________                  _____________________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(подпись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лица,  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(расшифровка подписи)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направляющего уведомление)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№2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 о порядке сообщения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муниципальными служащими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возникновении личной заинтересованности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исполнении должностных обязанностей, 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которая приводит или может привести</w:t>
      </w: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конфликту интересов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Журнал </w:t>
      </w: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регистрации уведомлений о возникшем конфликте интересов </w:t>
      </w:r>
    </w:p>
    <w:p w:rsidR="00FA6A00" w:rsidRDefault="00FA6A00" w:rsidP="00FA6A00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или о возможности его возникновения </w:t>
      </w:r>
    </w:p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1080"/>
        <w:gridCol w:w="945"/>
        <w:gridCol w:w="1080"/>
        <w:gridCol w:w="769"/>
        <w:gridCol w:w="1080"/>
        <w:gridCol w:w="720"/>
        <w:gridCol w:w="1035"/>
        <w:gridCol w:w="2520"/>
      </w:tblGrid>
      <w:tr w:rsidR="00FA6A00" w:rsidTr="00FA6A0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Регистрационный номер уведомления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Уведомление представлено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Уведомление зарегистрировано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FA6A00" w:rsidTr="00FA6A0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0" w:rsidRDefault="00FA6A00" w:rsidP="00FA6A00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0" w:rsidRDefault="00FA6A00" w:rsidP="00FA6A00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0" w:rsidRDefault="00FA6A00" w:rsidP="00FA6A00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(при наличии)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(при наличии)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00" w:rsidRDefault="00FA6A00" w:rsidP="00FA6A00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A00" w:rsidTr="00FA6A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</w:tr>
      <w:tr w:rsidR="00FA6A00" w:rsidTr="00FA6A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A00" w:rsidTr="00FA6A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00" w:rsidRDefault="00FA6A00" w:rsidP="00FA6A0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6A00" w:rsidRDefault="00FA6A00" w:rsidP="00FA6A0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9" w:name="_GoBack"/>
      <w:bookmarkEnd w:id="9"/>
    </w:p>
    <w:p w:rsidR="00FA6A00" w:rsidRDefault="00FA6A00" w:rsidP="00FA6A0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6A00" w:rsidRDefault="00FA6A00" w:rsidP="00FA6A0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46712" w:rsidRDefault="00246712"/>
    <w:sectPr w:rsidR="00246712" w:rsidSect="00FA6A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12"/>
    <w:rsid w:val="00246712"/>
    <w:rsid w:val="00F44A12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B9B3-E3C3-404F-8529-D721414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A0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6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A0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A6A00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character" w:customStyle="1" w:styleId="ConsPlusNormal">
    <w:name w:val="ConsPlusNormal Знак"/>
    <w:link w:val="ConsPlusNormal0"/>
    <w:locked/>
    <w:rsid w:val="00FA6A0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A6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0D4C307228AEBDF5D414E82EC7D02F9F84340662B653C0AF0F8DF41EF373546348C0FF164281FrEV8M" TargetMode="External"/><Relationship Id="rId13" Type="http://schemas.openxmlformats.org/officeDocument/2006/relationships/hyperlink" Target="consultantplus://offline/ref=1ACB3CFD3C48449E1874A100B21BF8578080F72705F83D41F1B79D99DCB96E581FC87CFB919919BDI1h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ster\AppData\Local\Temp\Rar$DI38.160\&#1087;&#1088;&#1080;&#1083;&#1086;&#1078;&#1077;&#1085;&#1080;&#1077;.docx" TargetMode="External"/><Relationship Id="rId12" Type="http://schemas.openxmlformats.org/officeDocument/2006/relationships/hyperlink" Target="file:///C:\Users\oster\AppData\Local\Temp\Rar$DI38.160\&#1087;&#1088;&#1080;&#1083;&#1086;&#1078;&#1077;&#1085;&#1080;&#1077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06cf26e4ab64ea8c966e5f6ae82447e538ef5040081070fd35fe05fy1bff" TargetMode="External"/><Relationship Id="rId11" Type="http://schemas.openxmlformats.org/officeDocument/2006/relationships/hyperlink" Target="consultantplus://offline/ref=1ACB3CFD3C48449E1874A100B21BF8578080F72705F83D41F1B79D99DCB96E581FC87CFB919919BDI1hBM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hyperlink" Target="file:///C:\Users\oster\AppData\Local\Temp\Rar$DI38.160\&#1087;&#1088;&#1080;&#1083;&#1086;&#1078;&#1077;&#1085;&#1080;&#1077;.docx" TargetMode="External"/><Relationship Id="rId10" Type="http://schemas.openxmlformats.org/officeDocument/2006/relationships/hyperlink" Target="consultantplus://offline/ref=A80D82632FF6566FE615E2698F977B91A4C66CABF449F401DBF303A34E875724679759880056ECC8I0d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60D4C307228AEBDF5D414E82EC7D02F9F84340662B653C0AF0F8DF41EF373546348C0FF164281FrEV8M" TargetMode="External"/><Relationship Id="rId14" Type="http://schemas.openxmlformats.org/officeDocument/2006/relationships/hyperlink" Target="consultantplus://offline/ref=1ACB3CFD3C48449E1874A100B21BF8578080F72705F83D41F1B79D99DCB96E581FC87CFB919919BDI1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</Words>
  <Characters>10061</Characters>
  <Application>Microsoft Office Word</Application>
  <DocSecurity>0</DocSecurity>
  <Lines>83</Lines>
  <Paragraphs>23</Paragraphs>
  <ScaleCrop>false</ScaleCrop>
  <Company>KrotySOFT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2016-09-29T06:39:00Z</dcterms:created>
  <dcterms:modified xsi:type="dcterms:W3CDTF">2016-09-29T06:45:00Z</dcterms:modified>
</cp:coreProperties>
</file>