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79" w:rsidRDefault="00A04A79" w:rsidP="00A04A79">
      <w:pPr>
        <w:pStyle w:val="HTML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4DBFE66F" wp14:editId="55F813FA">
            <wp:extent cx="447675" cy="5524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A79" w:rsidRDefault="00A04A79" w:rsidP="00A04A79">
      <w:pPr>
        <w:pStyle w:val="HTML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A04A79" w:rsidRDefault="00A04A79" w:rsidP="00A04A79">
      <w:pPr>
        <w:pStyle w:val="2"/>
        <w:ind w:left="-567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ОСТЕРСКОГО СЕЛЬСКОГО ПОСЕЛЕНИЯ</w:t>
      </w:r>
    </w:p>
    <w:p w:rsidR="00A04A79" w:rsidRDefault="00A04A79" w:rsidP="00A04A7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РОСЛАВЛЬСКОГО РАЙОНА СМОЛЕНСКОЙ ОБЛАСТИ</w:t>
      </w:r>
    </w:p>
    <w:p w:rsidR="00A04A79" w:rsidRDefault="00A04A79" w:rsidP="00A04A7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A04A79" w:rsidRDefault="00A04A79" w:rsidP="00A04A79">
      <w:pPr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04A79" w:rsidRDefault="00A04A79" w:rsidP="00A04A79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27.01.2022   № 10</w:t>
      </w:r>
    </w:p>
    <w:p w:rsidR="00A04A79" w:rsidRDefault="00A04A79" w:rsidP="00A04A79">
      <w:pPr>
        <w:ind w:left="-28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04A79" w:rsidRDefault="00A04A79" w:rsidP="00A04A79">
      <w:pPr>
        <w:ind w:left="-284"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    внесении           изменения                в Административный регламент</w:t>
      </w:r>
    </w:p>
    <w:p w:rsidR="00A04A79" w:rsidRDefault="00A04A79" w:rsidP="00A04A79">
      <w:pPr>
        <w:tabs>
          <w:tab w:val="left" w:pos="3686"/>
        </w:tabs>
        <w:ind w:left="-284"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предоставления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муниципальной  услуги «Принятие на учет граждан в качестве нуждающихся в жилых помещениях, предоставляемых по договорам социального найма» </w:t>
      </w:r>
    </w:p>
    <w:p w:rsidR="00A04A79" w:rsidRDefault="00A04A79" w:rsidP="00A04A79">
      <w:pPr>
        <w:tabs>
          <w:tab w:val="left" w:pos="3686"/>
        </w:tabs>
        <w:ind w:left="-284" w:right="5386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04A79" w:rsidRDefault="00A04A79" w:rsidP="00A04A79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Остерского сельского поселения Рославльского района Смоленской области от 16 мая 2011 г. № 19 «Об утверждении порядка разработки и утверждении административных регламентов предоставления муниципальных услуг»,</w:t>
      </w:r>
    </w:p>
    <w:p w:rsidR="00A04A79" w:rsidRDefault="00A04A79" w:rsidP="00A04A79">
      <w:pPr>
        <w:tabs>
          <w:tab w:val="left" w:pos="3686"/>
        </w:tabs>
        <w:ind w:left="-284"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04A79" w:rsidRDefault="00A04A79" w:rsidP="00A04A79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Администрация Остерского сельского </w:t>
      </w:r>
    </w:p>
    <w:p w:rsidR="00A04A79" w:rsidRDefault="00A04A79" w:rsidP="00A04A79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поселения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Рославльского района </w:t>
      </w:r>
    </w:p>
    <w:p w:rsidR="00A04A79" w:rsidRDefault="00A04A79" w:rsidP="00A04A79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Смоленской области</w:t>
      </w:r>
    </w:p>
    <w:p w:rsidR="00A04A79" w:rsidRDefault="00A04A79" w:rsidP="00A04A79">
      <w:pPr>
        <w:tabs>
          <w:tab w:val="left" w:pos="3686"/>
        </w:tabs>
        <w:ind w:right="424"/>
        <w:contextualSpacing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о с т а н о в л я е т: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 Внести в Административный регламент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 «Принятие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Остерского сельского поселения Рославльского района Смоленской области от 3.02.2014 №6  (в редакции постановления Администрации Остерского сельского поселения Рославльского района Смоленской области от 9.06.2014 №32, от 40.04.2016№39), следующие изменения: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подраздел 1.3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изложить в новой   редакции: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«</w:t>
      </w:r>
      <w:r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предоставлении муниципальной услуги.</w:t>
      </w:r>
    </w:p>
    <w:p w:rsidR="00A04A79" w:rsidRDefault="00A04A79" w:rsidP="00A04A7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графике работы, номерах контактных телефонов, адресах электронной почты Администрации Остерского сельского поселения Рославльского района Смоленской области (далее – электронная почта Администрации) и официального сайта Администрации Остерского сельского поселения Рославльского района Смоленской области в информационно-телекоммуникационной сети «Интернет» (далее - официальный сайт Администрации): 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адрес местонахождения (почтовый адрес) Администрации: 216537, Российская Федерация, Смоленская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Остер,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д.2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    электронной почты Администрации: </w:t>
      </w:r>
      <w:hyperlink r:id="rId5" w:history="1">
        <w:r>
          <w:rPr>
            <w:rStyle w:val="a3"/>
            <w:rFonts w:eastAsia="Calibri"/>
            <w:color w:val="000000" w:themeColor="text1"/>
            <w:szCs w:val="28"/>
            <w:lang w:val="en-US"/>
          </w:rPr>
          <w:t>oster</w:t>
        </w:r>
        <w:r>
          <w:rPr>
            <w:rStyle w:val="a3"/>
            <w:rFonts w:eastAsia="Calibri"/>
            <w:color w:val="000000" w:themeColor="text1"/>
            <w:szCs w:val="28"/>
          </w:rPr>
          <w:t>.</w:t>
        </w:r>
        <w:r>
          <w:rPr>
            <w:rStyle w:val="a3"/>
            <w:rFonts w:eastAsia="Calibri"/>
            <w:color w:val="000000" w:themeColor="text1"/>
            <w:szCs w:val="28"/>
            <w:lang w:val="en-US"/>
          </w:rPr>
          <w:t>smolensk</w:t>
        </w:r>
        <w:r>
          <w:rPr>
            <w:rStyle w:val="a3"/>
            <w:rFonts w:eastAsia="Calibri"/>
            <w:color w:val="000000" w:themeColor="text1"/>
            <w:szCs w:val="28"/>
          </w:rPr>
          <w:t>@</w:t>
        </w:r>
        <w:r>
          <w:rPr>
            <w:rStyle w:val="a3"/>
            <w:rFonts w:eastAsia="Calibri"/>
            <w:color w:val="000000" w:themeColor="text1"/>
            <w:szCs w:val="28"/>
            <w:lang w:val="en-US"/>
          </w:rPr>
          <w:t>yandex</w:t>
        </w:r>
        <w:r>
          <w:rPr>
            <w:rStyle w:val="a3"/>
            <w:rFonts w:eastAsia="Calibri"/>
            <w:color w:val="000000" w:themeColor="text1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Cs w:val="28"/>
            <w:lang w:val="en-US"/>
          </w:rPr>
          <w:t>ru</w:t>
        </w:r>
        <w:proofErr w:type="spellEnd"/>
      </w:hyperlink>
      <w:r>
        <w:rPr>
          <w:rStyle w:val="a3"/>
          <w:rFonts w:eastAsia="Calibri"/>
          <w:color w:val="000000" w:themeColor="text1"/>
          <w:szCs w:val="28"/>
        </w:rPr>
        <w:t>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официального сайта Администрации: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oster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>
          <w:rPr>
            <w:rStyle w:val="a3"/>
            <w:rFonts w:eastAsia="Calibri"/>
            <w:color w:val="000000" w:themeColor="text1"/>
            <w:szCs w:val="28"/>
            <w:lang w:val="en-US"/>
          </w:rPr>
          <w:t>admin</w:t>
        </w:r>
        <w:r>
          <w:rPr>
            <w:rStyle w:val="a3"/>
            <w:rFonts w:eastAsia="Calibri"/>
            <w:color w:val="000000" w:themeColor="text1"/>
            <w:szCs w:val="28"/>
          </w:rPr>
          <w:t xml:space="preserve"> - </w:t>
        </w:r>
        <w:proofErr w:type="spellStart"/>
        <w:r>
          <w:rPr>
            <w:rStyle w:val="a3"/>
            <w:rFonts w:eastAsia="Calibri"/>
            <w:color w:val="000000" w:themeColor="text1"/>
            <w:szCs w:val="28"/>
            <w:lang w:val="en-US"/>
          </w:rPr>
          <w:t>smolensk</w:t>
        </w:r>
        <w:proofErr w:type="spellEnd"/>
        <w:r>
          <w:rPr>
            <w:rStyle w:val="a3"/>
            <w:rFonts w:eastAsia="Calibri"/>
            <w:color w:val="000000" w:themeColor="text1"/>
            <w:szCs w:val="28"/>
          </w:rPr>
          <w:t>.</w:t>
        </w:r>
        <w:proofErr w:type="spellStart"/>
        <w:r>
          <w:rPr>
            <w:rStyle w:val="a3"/>
            <w:rFonts w:eastAsia="Calibri"/>
            <w:color w:val="000000" w:themeColor="text1"/>
            <w:szCs w:val="28"/>
            <w:lang w:val="en-US"/>
          </w:rPr>
          <w:t>ru</w:t>
        </w:r>
        <w:proofErr w:type="spellEnd"/>
      </w:hyperlink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справочные телефоны:8 (48134 5-41-35), 8 (48134 5-38-03).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с 9-00 до 18-00;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с 9-00 до 18-00;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 с 9-00 до 18-00;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Четверг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9-00 до 18-00;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9-00 до 17-00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 – суббота, воскресенье.»;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в подразделе 2.6</w:t>
      </w:r>
      <w:proofErr w:type="gramStart"/>
      <w:r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пункт 2.6.1. изложить в новой редакции: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«2.6.1</w:t>
      </w:r>
      <w:r>
        <w:rPr>
          <w:bCs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 заявлением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форме  согласно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приложению №1 Административного регламента предоставляются следующие документы, подтверждающие право соответствующих граждан состоять на учете в качестве нуждающихся в жилых помещениях: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 -  паспорт или иной заменяющий его документ, удостоверяющий личность заявителя в соответствии с федеральным законодательством;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правоустанавливающий документ на занимаемое заявителем и (или) членами его семьи жилое помещение;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 копия финансового лицевого счета на занимаемое заявителем и членами его семьи жилое помещение;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документ о наличии или об отсутствии у заявителя и членов его семьи жилых помещений на праве собственности, выданный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ним, государственного кадастрового учета недвижимого имущества, ведения государственного кадастра недвижимости (далее - орган кадастрового учета);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 документ об общей площади занимаемого заявителем и членами его семьи жилого помещения, выданный подведомственным органу кадастрового учета государственным бюджетным учреждением;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Остерского сельского поселения Рославльского района Смоленской области о признании заявителя малоимущим в целях предоставления ему по договору социального найма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A04A79" w:rsidRDefault="00A04A79" w:rsidP="00A04A7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- документ, подтверждающий полномочия представителя заявителя (если заявление и документы представляются представителем заявителя).»</w:t>
      </w:r>
    </w:p>
    <w:p w:rsidR="00A04A79" w:rsidRDefault="00A04A79" w:rsidP="00A04A79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 - телекоммуникационной сети «Интернет». </w:t>
      </w:r>
    </w:p>
    <w:p w:rsidR="00A04A79" w:rsidRDefault="00A04A79" w:rsidP="00A04A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  Контроль исполнения настоящего постановления оставляю за собой.</w:t>
      </w:r>
    </w:p>
    <w:p w:rsidR="00A04A79" w:rsidRDefault="00A04A79" w:rsidP="00A04A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79" w:rsidRDefault="00A04A79" w:rsidP="00A04A7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A79" w:rsidRDefault="00A04A79" w:rsidP="00A04A79">
      <w:pPr>
        <w:spacing w:after="240" w:line="360" w:lineRule="atLeast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Глава муниципального образования</w:t>
      </w:r>
    </w:p>
    <w:p w:rsidR="00A04A79" w:rsidRDefault="00A04A79" w:rsidP="00A04A79">
      <w:pPr>
        <w:spacing w:after="240" w:line="36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Остерского сельского поселения</w:t>
      </w:r>
    </w:p>
    <w:p w:rsidR="00A04A79" w:rsidRDefault="00A04A79" w:rsidP="00A04A79">
      <w:pPr>
        <w:spacing w:after="240" w:line="36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Рославльского района Смоленской области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С.Г.Ананченков</w:t>
      </w:r>
      <w:proofErr w:type="spellEnd"/>
    </w:p>
    <w:p w:rsidR="00155CFB" w:rsidRDefault="00155CFB">
      <w:bookmarkStart w:id="0" w:name="_GoBack"/>
      <w:bookmarkEnd w:id="0"/>
    </w:p>
    <w:sectPr w:rsidR="0015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73"/>
    <w:rsid w:val="00155CFB"/>
    <w:rsid w:val="00224A73"/>
    <w:rsid w:val="00A0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82227-F494-4518-A8E1-7BFC116F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7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A79"/>
    <w:pPr>
      <w:keepNext/>
      <w:suppressAutoHyphens w:val="0"/>
      <w:spacing w:after="0" w:line="240" w:lineRule="auto"/>
      <w:ind w:left="360"/>
      <w:jc w:val="center"/>
      <w:outlineLvl w:val="1"/>
    </w:pPr>
    <w:rPr>
      <w:rFonts w:ascii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A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semiHidden/>
    <w:unhideWhenUsed/>
    <w:rsid w:val="00A04A79"/>
    <w:rPr>
      <w:color w:val="0000FF"/>
      <w:u w:val="single"/>
    </w:rPr>
  </w:style>
  <w:style w:type="paragraph" w:styleId="a4">
    <w:name w:val="No Spacing"/>
    <w:uiPriority w:val="1"/>
    <w:qFormat/>
    <w:rsid w:val="00A04A79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HTML">
    <w:name w:val="HTML Preformatted"/>
    <w:basedOn w:val="a"/>
    <w:link w:val="HTML0"/>
    <w:semiHidden/>
    <w:unhideWhenUsed/>
    <w:rsid w:val="00A04A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3366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04A79"/>
    <w:rPr>
      <w:rFonts w:ascii="Courier New" w:eastAsia="Times New Roman" w:hAnsi="Courier New" w:cs="Courier New"/>
      <w:color w:val="003366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.smolensk@yandex.ru" TargetMode="External"/><Relationship Id="rId5" Type="http://schemas.openxmlformats.org/officeDocument/2006/relationships/hyperlink" Target="mailto:oster.smolens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2022-02-01T06:33:00Z</dcterms:created>
  <dcterms:modified xsi:type="dcterms:W3CDTF">2022-02-01T06:33:00Z</dcterms:modified>
</cp:coreProperties>
</file>