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1085857"/>
        <w:docPartObj>
          <w:docPartGallery w:val="Cover Pages"/>
          <w:docPartUnique/>
        </w:docPartObj>
      </w:sdtPr>
      <w:sdtEndPr>
        <w:rPr>
          <w:sz w:val="2"/>
          <w:szCs w:val="2"/>
        </w:rPr>
      </w:sdtEndPr>
      <w:sdtContent>
        <w:p w:rsidR="00893D06" w:rsidRDefault="00893D06" w:rsidP="00893D06"/>
        <w:tbl>
          <w:tblPr>
            <w:tblStyle w:val="a4"/>
            <w:tblW w:w="9771" w:type="dxa"/>
            <w:tblBorders>
              <w:top w:val="none" w:sz="0" w:space="0" w:color="auto"/>
              <w:left w:val="none" w:sz="0" w:space="0" w:color="auto"/>
              <w:bottom w:val="none" w:sz="0" w:space="0" w:color="auto"/>
              <w:right w:val="none" w:sz="0" w:space="0" w:color="auto"/>
              <w:insideH w:val="none" w:sz="0" w:space="0" w:color="auto"/>
              <w:insideV w:val="single" w:sz="36" w:space="0" w:color="5B9BD5" w:themeColor="accent1"/>
            </w:tblBorders>
            <w:tblLook w:val="04A0" w:firstRow="1" w:lastRow="0" w:firstColumn="1" w:lastColumn="0" w:noHBand="0" w:noVBand="1"/>
          </w:tblPr>
          <w:tblGrid>
            <w:gridCol w:w="2194"/>
            <w:gridCol w:w="7577"/>
          </w:tblGrid>
          <w:tr w:rsidR="00893D06" w:rsidTr="001810AD">
            <w:trPr>
              <w:trHeight w:val="514"/>
            </w:trPr>
            <w:tc>
              <w:tcPr>
                <w:tcW w:w="2194" w:type="dxa"/>
              </w:tcPr>
              <w:p w:rsidR="006D02BA" w:rsidRDefault="006D02BA" w:rsidP="00F46A2D">
                <w:pPr>
                  <w:ind w:firstLine="567"/>
                </w:pPr>
                <w:r>
                  <w:rPr>
                    <w:noProof/>
                  </w:rPr>
                  <w:drawing>
                    <wp:inline distT="0" distB="0" distL="0" distR="0" wp14:anchorId="05ED5880" wp14:editId="7D68DA46">
                      <wp:extent cx="666000" cy="855810"/>
                      <wp:effectExtent l="0" t="0" r="1270" b="1905"/>
                      <wp:docPr id="4" name="Рисунок 4" descr="C:\Users\binom\Desktop\Гоген\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nom\Desktop\Гоген\r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167" r="5726" b="3745"/>
                              <a:stretch/>
                            </pic:blipFill>
                            <pic:spPr bwMode="auto">
                              <a:xfrm>
                                <a:off x="0" y="0"/>
                                <a:ext cx="666000" cy="855810"/>
                              </a:xfrm>
                              <a:prstGeom prst="rect">
                                <a:avLst/>
                              </a:prstGeom>
                              <a:noFill/>
                              <a:ln>
                                <a:noFill/>
                              </a:ln>
                              <a:extLst>
                                <a:ext uri="{53640926-AAD7-44D8-BBD7-CCE9431645EC}">
                                  <a14:shadowObscured xmlns:a14="http://schemas.microsoft.com/office/drawing/2010/main"/>
                                </a:ext>
                              </a:extLst>
                            </pic:spPr>
                          </pic:pic>
                        </a:graphicData>
                      </a:graphic>
                    </wp:inline>
                  </w:drawing>
                </w:r>
              </w:p>
              <w:p w:rsidR="00893D06" w:rsidRDefault="00893D06" w:rsidP="001810AD"/>
            </w:tc>
            <w:tc>
              <w:tcPr>
                <w:tcW w:w="7577" w:type="dxa"/>
              </w:tcPr>
              <w:p w:rsidR="00893D06" w:rsidRPr="00491866" w:rsidRDefault="00893D06" w:rsidP="00E21E59">
                <w:pPr>
                  <w:ind w:left="317" w:hanging="4"/>
                  <w:jc w:val="left"/>
                  <w:rPr>
                    <w:rFonts w:ascii="Times New Roman" w:hAnsi="Times New Roman" w:cs="Aharoni"/>
                    <w:b/>
                    <w:sz w:val="32"/>
                    <w:szCs w:val="32"/>
                  </w:rPr>
                </w:pPr>
                <w:r w:rsidRPr="00491866">
                  <w:rPr>
                    <w:rFonts w:ascii="Times New Roman" w:hAnsi="Times New Roman" w:cs="Aharoni"/>
                    <w:b/>
                    <w:sz w:val="32"/>
                    <w:szCs w:val="32"/>
                  </w:rPr>
                  <w:t>МУНИЦИПАЛЬНОЕ ОБРАЗОВАНИЕ</w:t>
                </w:r>
              </w:p>
              <w:p w:rsidR="006D02BA" w:rsidRPr="006D02BA" w:rsidRDefault="006D02BA" w:rsidP="00E21E59">
                <w:pPr>
                  <w:ind w:left="317" w:hanging="4"/>
                  <w:jc w:val="left"/>
                  <w:rPr>
                    <w:rFonts w:ascii="Times New Roman" w:hAnsi="Times New Roman" w:cs="Aharoni"/>
                    <w:b/>
                    <w:caps/>
                    <w:sz w:val="32"/>
                    <w:szCs w:val="32"/>
                  </w:rPr>
                </w:pPr>
                <w:r w:rsidRPr="006D02BA">
                  <w:rPr>
                    <w:rFonts w:ascii="Times New Roman" w:hAnsi="Times New Roman" w:cs="Aharoni"/>
                    <w:b/>
                    <w:caps/>
                    <w:sz w:val="32"/>
                    <w:szCs w:val="32"/>
                  </w:rPr>
                  <w:t>Остерское сельское поселение</w:t>
                </w:r>
              </w:p>
              <w:p w:rsidR="006D02BA" w:rsidRDefault="006D02BA" w:rsidP="00E21E59">
                <w:pPr>
                  <w:ind w:left="317" w:hanging="4"/>
                  <w:jc w:val="left"/>
                  <w:rPr>
                    <w:rFonts w:ascii="Times New Roman" w:hAnsi="Times New Roman" w:cs="Aharoni"/>
                    <w:b/>
                    <w:caps/>
                    <w:sz w:val="32"/>
                    <w:szCs w:val="32"/>
                  </w:rPr>
                </w:pPr>
                <w:r w:rsidRPr="006D02BA">
                  <w:rPr>
                    <w:rFonts w:ascii="Times New Roman" w:hAnsi="Times New Roman" w:cs="Aharoni"/>
                    <w:b/>
                    <w:caps/>
                    <w:sz w:val="32"/>
                    <w:szCs w:val="32"/>
                  </w:rPr>
                  <w:t>Рославльского района</w:t>
                </w:r>
              </w:p>
              <w:p w:rsidR="00893D06" w:rsidRDefault="006D02BA" w:rsidP="00E21E59">
                <w:pPr>
                  <w:ind w:left="317" w:hanging="4"/>
                  <w:jc w:val="left"/>
                  <w:rPr>
                    <w:rFonts w:ascii="Times New Roman" w:hAnsi="Times New Roman" w:cs="Aharoni"/>
                    <w:b/>
                    <w:caps/>
                    <w:sz w:val="32"/>
                    <w:szCs w:val="32"/>
                  </w:rPr>
                </w:pPr>
                <w:r w:rsidRPr="006D02BA">
                  <w:rPr>
                    <w:rFonts w:ascii="Times New Roman" w:hAnsi="Times New Roman" w:cs="Aharoni"/>
                    <w:b/>
                    <w:caps/>
                    <w:sz w:val="32"/>
                    <w:szCs w:val="32"/>
                  </w:rPr>
                  <w:t>Смоленской области</w:t>
                </w:r>
              </w:p>
              <w:p w:rsidR="00057CCD" w:rsidRDefault="00057CCD" w:rsidP="00E21E59">
                <w:pPr>
                  <w:ind w:left="317" w:hanging="4"/>
                  <w:jc w:val="left"/>
                  <w:rPr>
                    <w:rFonts w:ascii="Times New Roman" w:hAnsi="Times New Roman" w:cs="Aharoni"/>
                    <w:b/>
                    <w:caps/>
                    <w:sz w:val="32"/>
                    <w:szCs w:val="32"/>
                  </w:rPr>
                </w:pPr>
              </w:p>
              <w:p w:rsidR="00F311CC" w:rsidRDefault="00F311CC" w:rsidP="00E21E59">
                <w:pPr>
                  <w:ind w:left="317" w:hanging="4"/>
                  <w:jc w:val="left"/>
                  <w:rPr>
                    <w:rFonts w:ascii="Times New Roman" w:hAnsi="Times New Roman" w:cs="Aharoni"/>
                    <w:b/>
                    <w:caps/>
                    <w:sz w:val="32"/>
                    <w:szCs w:val="32"/>
                  </w:rPr>
                </w:pPr>
              </w:p>
              <w:p w:rsidR="00893D06" w:rsidRPr="00B42218" w:rsidRDefault="00893D06" w:rsidP="00E21E59">
                <w:pPr>
                  <w:ind w:left="317" w:hanging="4"/>
                  <w:jc w:val="left"/>
                  <w:rPr>
                    <w:rFonts w:ascii="Times New Roman" w:hAnsi="Times New Roman" w:cs="Aharoni"/>
                    <w:b/>
                  </w:rPr>
                </w:pPr>
              </w:p>
            </w:tc>
          </w:tr>
          <w:tr w:rsidR="00893D06" w:rsidTr="001810AD">
            <w:trPr>
              <w:trHeight w:val="1083"/>
            </w:trPr>
            <w:tc>
              <w:tcPr>
                <w:tcW w:w="2194" w:type="dxa"/>
              </w:tcPr>
              <w:p w:rsidR="00893D06" w:rsidRDefault="00893D06" w:rsidP="001810AD"/>
            </w:tc>
            <w:tc>
              <w:tcPr>
                <w:tcW w:w="7577" w:type="dxa"/>
              </w:tcPr>
              <w:p w:rsidR="00F311CC" w:rsidRDefault="00F311CC" w:rsidP="00E21E59">
                <w:pPr>
                  <w:ind w:left="317" w:hanging="4"/>
                  <w:jc w:val="left"/>
                </w:pPr>
                <w:r>
                  <w:rPr>
                    <w:noProof/>
                  </w:rPr>
                  <w:drawing>
                    <wp:inline distT="0" distB="0" distL="0" distR="0">
                      <wp:extent cx="3240000" cy="2156424"/>
                      <wp:effectExtent l="0" t="0" r="0" b="0"/>
                      <wp:docPr id="6" name="Рисунок 6" descr="C:\Users\binom\Desktop\Остерское сп\Каток-05 в п. О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nom\Desktop\Остерское сп\Каток-05 в п. Остер.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11"/>
                              <a:stretch/>
                            </pic:blipFill>
                            <pic:spPr bwMode="auto">
                              <a:xfrm>
                                <a:off x="0" y="0"/>
                                <a:ext cx="3240000" cy="21564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3D06" w:rsidTr="00F311CC">
            <w:trPr>
              <w:trHeight w:val="6696"/>
            </w:trPr>
            <w:tc>
              <w:tcPr>
                <w:tcW w:w="2194" w:type="dxa"/>
                <w:tcBorders>
                  <w:bottom w:val="single" w:sz="36" w:space="0" w:color="5B9BD5" w:themeColor="accent1"/>
                </w:tcBorders>
              </w:tcPr>
              <w:p w:rsidR="00893D06" w:rsidRDefault="00893D06" w:rsidP="001810AD"/>
            </w:tc>
            <w:tc>
              <w:tcPr>
                <w:tcW w:w="7577" w:type="dxa"/>
                <w:tcBorders>
                  <w:bottom w:val="single" w:sz="36" w:space="0" w:color="5B9BD5" w:themeColor="accent1"/>
                </w:tcBorders>
              </w:tcPr>
              <w:p w:rsidR="00893D06" w:rsidRDefault="00893D06" w:rsidP="00E21E59">
                <w:pPr>
                  <w:ind w:left="317" w:hanging="4"/>
                  <w:jc w:val="left"/>
                  <w:rPr>
                    <w:rFonts w:ascii="Times New Roman" w:hAnsi="Times New Roman" w:cs="Aharoni"/>
                    <w:b/>
                    <w:sz w:val="32"/>
                    <w:szCs w:val="32"/>
                  </w:rPr>
                </w:pPr>
              </w:p>
              <w:p w:rsidR="00F311CC" w:rsidRDefault="00FA3FF1" w:rsidP="00E21E59">
                <w:pPr>
                  <w:ind w:left="317" w:hanging="4"/>
                  <w:jc w:val="left"/>
                  <w:rPr>
                    <w:rFonts w:ascii="Times New Roman" w:hAnsi="Times New Roman" w:cs="Aharoni"/>
                    <w:b/>
                    <w:sz w:val="32"/>
                    <w:szCs w:val="32"/>
                  </w:rPr>
                </w:pPr>
                <w:r>
                  <w:rPr>
                    <w:rFonts w:ascii="Times New Roman" w:hAnsi="Times New Roman" w:cs="Aharoni"/>
                    <w:b/>
                    <w:sz w:val="32"/>
                    <w:szCs w:val="32"/>
                  </w:rPr>
                  <w:t>проект</w:t>
                </w:r>
              </w:p>
              <w:p w:rsidR="00893D06" w:rsidRPr="00491866" w:rsidRDefault="00FA3FF1" w:rsidP="00E21E59">
                <w:pPr>
                  <w:ind w:left="317" w:hanging="4"/>
                  <w:jc w:val="left"/>
                  <w:rPr>
                    <w:rFonts w:ascii="Times New Roman" w:hAnsi="Times New Roman" w:cs="Aharoni"/>
                    <w:b/>
                    <w:sz w:val="32"/>
                    <w:szCs w:val="32"/>
                  </w:rPr>
                </w:pPr>
                <w:r>
                  <w:rPr>
                    <w:rFonts w:ascii="Times New Roman" w:hAnsi="Times New Roman" w:cs="Aharoni"/>
                    <w:b/>
                    <w:sz w:val="32"/>
                    <w:szCs w:val="32"/>
                  </w:rPr>
                  <w:t>ГЕНЕРАЛЬНОГО</w:t>
                </w:r>
                <w:r w:rsidR="00057CCD">
                  <w:rPr>
                    <w:rFonts w:ascii="Times New Roman" w:hAnsi="Times New Roman" w:cs="Aharoni"/>
                    <w:b/>
                    <w:sz w:val="32"/>
                    <w:szCs w:val="32"/>
                  </w:rPr>
                  <w:t xml:space="preserve"> ПЛАН</w:t>
                </w:r>
                <w:r>
                  <w:rPr>
                    <w:rFonts w:ascii="Times New Roman" w:hAnsi="Times New Roman" w:cs="Aharoni"/>
                    <w:b/>
                    <w:sz w:val="32"/>
                    <w:szCs w:val="32"/>
                  </w:rPr>
                  <w:t>А</w:t>
                </w:r>
                <w:bookmarkStart w:id="0" w:name="_GoBack"/>
                <w:bookmarkEnd w:id="0"/>
              </w:p>
              <w:p w:rsidR="00057CCD" w:rsidRDefault="00057CCD" w:rsidP="00E21E59">
                <w:pPr>
                  <w:ind w:left="317" w:hanging="4"/>
                  <w:jc w:val="left"/>
                  <w:rPr>
                    <w:rFonts w:ascii="Times New Roman" w:hAnsi="Times New Roman" w:cs="Aharoni"/>
                    <w:b/>
                    <w:caps/>
                    <w:sz w:val="32"/>
                    <w:szCs w:val="32"/>
                  </w:rPr>
                </w:pPr>
                <w:r w:rsidRPr="00057CCD">
                  <w:rPr>
                    <w:rFonts w:ascii="Times New Roman" w:hAnsi="Times New Roman" w:cs="Aharoni"/>
                    <w:b/>
                    <w:caps/>
                    <w:sz w:val="32"/>
                    <w:szCs w:val="32"/>
                  </w:rPr>
                  <w:t>Остерского сельского поселения</w:t>
                </w:r>
              </w:p>
              <w:p w:rsidR="00057CCD" w:rsidRDefault="00057CCD" w:rsidP="00E21E59">
                <w:pPr>
                  <w:ind w:left="317" w:hanging="4"/>
                  <w:jc w:val="left"/>
                  <w:rPr>
                    <w:rFonts w:ascii="Times New Roman" w:hAnsi="Times New Roman" w:cs="Aharoni"/>
                    <w:b/>
                    <w:caps/>
                    <w:sz w:val="32"/>
                    <w:szCs w:val="32"/>
                  </w:rPr>
                </w:pPr>
                <w:r w:rsidRPr="00057CCD">
                  <w:rPr>
                    <w:rFonts w:ascii="Times New Roman" w:hAnsi="Times New Roman" w:cs="Aharoni"/>
                    <w:b/>
                    <w:caps/>
                    <w:sz w:val="32"/>
                    <w:szCs w:val="32"/>
                  </w:rPr>
                  <w:t>Рославльского района</w:t>
                </w:r>
              </w:p>
              <w:p w:rsidR="00893D06" w:rsidRPr="00057CCD" w:rsidRDefault="00057CCD" w:rsidP="00E21E59">
                <w:pPr>
                  <w:ind w:left="317" w:hanging="4"/>
                  <w:jc w:val="left"/>
                  <w:rPr>
                    <w:rFonts w:ascii="Times New Roman" w:hAnsi="Times New Roman" w:cs="Aharoni"/>
                    <w:b/>
                    <w:caps/>
                    <w:sz w:val="32"/>
                    <w:szCs w:val="32"/>
                  </w:rPr>
                </w:pPr>
                <w:r w:rsidRPr="00057CCD">
                  <w:rPr>
                    <w:rFonts w:ascii="Times New Roman" w:hAnsi="Times New Roman" w:cs="Aharoni"/>
                    <w:b/>
                    <w:caps/>
                    <w:sz w:val="32"/>
                    <w:szCs w:val="32"/>
                  </w:rPr>
                  <w:t>Смоленской области</w:t>
                </w:r>
              </w:p>
              <w:p w:rsidR="00893D06" w:rsidRDefault="00893D06" w:rsidP="00E21E59">
                <w:pPr>
                  <w:ind w:left="317" w:hanging="4"/>
                  <w:jc w:val="left"/>
                  <w:rPr>
                    <w:rFonts w:ascii="Times New Roman" w:hAnsi="Times New Roman" w:cs="Aharoni"/>
                    <w:b/>
                  </w:rPr>
                </w:pPr>
              </w:p>
              <w:p w:rsidR="00F311CC" w:rsidRDefault="00F311CC" w:rsidP="00E21E59">
                <w:pPr>
                  <w:ind w:left="317" w:hanging="4"/>
                  <w:jc w:val="left"/>
                  <w:rPr>
                    <w:rFonts w:ascii="Times New Roman" w:hAnsi="Times New Roman" w:cs="Aharoni"/>
                    <w:b/>
                  </w:rPr>
                </w:pPr>
              </w:p>
              <w:p w:rsidR="00893D06" w:rsidRDefault="00893D06" w:rsidP="00E21E59">
                <w:pPr>
                  <w:ind w:left="317" w:hanging="4"/>
                  <w:jc w:val="left"/>
                  <w:rPr>
                    <w:rFonts w:ascii="Times New Roman" w:hAnsi="Times New Roman" w:cs="Aharoni"/>
                    <w:b/>
                  </w:rPr>
                </w:pPr>
              </w:p>
              <w:p w:rsidR="00893D06" w:rsidRDefault="00893D06" w:rsidP="00E21E59">
                <w:pPr>
                  <w:ind w:left="317" w:hanging="4"/>
                  <w:jc w:val="left"/>
                  <w:rPr>
                    <w:rFonts w:ascii="Times New Roman" w:hAnsi="Times New Roman" w:cs="Aharoni"/>
                    <w:b/>
                  </w:rPr>
                </w:pPr>
              </w:p>
              <w:p w:rsidR="00893D06" w:rsidRPr="00491866" w:rsidRDefault="00893D06" w:rsidP="00E21E59">
                <w:pPr>
                  <w:ind w:left="317" w:hanging="4"/>
                  <w:jc w:val="left"/>
                  <w:rPr>
                    <w:sz w:val="28"/>
                    <w:szCs w:val="28"/>
                  </w:rPr>
                </w:pPr>
                <w:r w:rsidRPr="00491866">
                  <w:rPr>
                    <w:rFonts w:ascii="Times New Roman" w:hAnsi="Times New Roman" w:cs="Aharoni"/>
                    <w:b/>
                    <w:sz w:val="28"/>
                    <w:szCs w:val="28"/>
                  </w:rPr>
                  <w:t>МАТЕРИАЛЫ ПО ОБОСНОВАНИЮ ГЕНЕРАЛЬНОГО ПЛАНА</w:t>
                </w:r>
              </w:p>
            </w:tc>
          </w:tr>
          <w:tr w:rsidR="00893D06" w:rsidTr="001810AD">
            <w:trPr>
              <w:trHeight w:val="1210"/>
            </w:trPr>
            <w:tc>
              <w:tcPr>
                <w:tcW w:w="2194" w:type="dxa"/>
                <w:tcBorders>
                  <w:top w:val="single" w:sz="36" w:space="0" w:color="5B9BD5" w:themeColor="accent1"/>
                </w:tcBorders>
              </w:tcPr>
              <w:p w:rsidR="00893D06" w:rsidRDefault="00893D06" w:rsidP="001810AD"/>
            </w:tc>
            <w:tc>
              <w:tcPr>
                <w:tcW w:w="7577" w:type="dxa"/>
                <w:tcBorders>
                  <w:top w:val="single" w:sz="36" w:space="0" w:color="5B9BD5" w:themeColor="accent1"/>
                </w:tcBorders>
              </w:tcPr>
              <w:p w:rsidR="00893D06" w:rsidRDefault="00893D06" w:rsidP="001810AD">
                <w:pPr>
                  <w:ind w:left="317"/>
                  <w:rPr>
                    <w:rFonts w:ascii="Times New Roman" w:hAnsi="Times New Roman" w:cs="Aharoni"/>
                    <w:b/>
                  </w:rPr>
                </w:pPr>
              </w:p>
              <w:p w:rsidR="00893D06" w:rsidRPr="00491866" w:rsidRDefault="00893D06" w:rsidP="001810AD">
                <w:pPr>
                  <w:ind w:left="317"/>
                  <w:rPr>
                    <w:b/>
                    <w:sz w:val="40"/>
                    <w:szCs w:val="40"/>
                  </w:rPr>
                </w:pPr>
                <w:r w:rsidRPr="00491866">
                  <w:rPr>
                    <w:rFonts w:ascii="Times New Roman" w:hAnsi="Times New Roman" w:cs="Aharoni"/>
                    <w:b/>
                  </w:rPr>
                  <w:t>2020</w:t>
                </w:r>
              </w:p>
            </w:tc>
          </w:tr>
        </w:tbl>
        <w:p w:rsidR="00893D06" w:rsidRPr="00057CCD" w:rsidRDefault="00893D06" w:rsidP="00893D06">
          <w:pPr>
            <w:rPr>
              <w:sz w:val="2"/>
              <w:szCs w:val="2"/>
            </w:rPr>
          </w:pPr>
          <w:r w:rsidRPr="00057CCD">
            <w:rPr>
              <w:sz w:val="2"/>
              <w:szCs w:val="2"/>
            </w:rPr>
            <w:br w:type="page"/>
          </w:r>
        </w:p>
      </w:sdtContent>
    </w:sdt>
    <w:p w:rsidR="00893D06" w:rsidRPr="00AE1836" w:rsidRDefault="00893D06" w:rsidP="00893D06">
      <w:pPr>
        <w:pStyle w:val="32"/>
        <w:spacing w:line="240" w:lineRule="auto"/>
        <w:ind w:firstLine="709"/>
        <w:jc w:val="center"/>
        <w:rPr>
          <w:rFonts w:ascii="Arial" w:hAnsi="Arial" w:cs="Arial"/>
          <w:b/>
        </w:rPr>
      </w:pPr>
      <w:r w:rsidRPr="00AE1836">
        <w:rPr>
          <w:rFonts w:ascii="Arial" w:hAnsi="Arial" w:cs="Arial"/>
          <w:b/>
        </w:rPr>
        <w:lastRenderedPageBreak/>
        <w:t>СОСТАВ МАТЕРИАЛОВ ГЕНЕРАЛЬНОГО ПЛАНА</w:t>
      </w:r>
    </w:p>
    <w:p w:rsidR="00893D06" w:rsidRDefault="00893D06" w:rsidP="000313AC">
      <w:pPr>
        <w:pStyle w:val="3"/>
        <w:kinsoku w:val="0"/>
        <w:overflowPunct w:val="0"/>
        <w:spacing w:before="0"/>
        <w:ind w:left="709" w:right="1510"/>
        <w:jc w:val="center"/>
        <w:rPr>
          <w:spacing w:val="-1"/>
        </w:rPr>
      </w:pPr>
      <w:bookmarkStart w:id="1" w:name="_Toc59113174"/>
      <w:r>
        <w:rPr>
          <w:spacing w:val="-1"/>
        </w:rPr>
        <w:t>Перечень</w:t>
      </w:r>
      <w:r>
        <w:rPr>
          <w:spacing w:val="-2"/>
        </w:rPr>
        <w:t xml:space="preserve"> </w:t>
      </w:r>
      <w:r>
        <w:rPr>
          <w:spacing w:val="-1"/>
        </w:rPr>
        <w:t>текстовых</w:t>
      </w:r>
      <w:r>
        <w:rPr>
          <w:spacing w:val="-2"/>
        </w:rPr>
        <w:t xml:space="preserve"> </w:t>
      </w:r>
      <w:r>
        <w:rPr>
          <w:spacing w:val="-1"/>
        </w:rPr>
        <w:t>материалов</w:t>
      </w:r>
      <w:r>
        <w:rPr>
          <w:spacing w:val="2"/>
        </w:rPr>
        <w:t xml:space="preserve"> </w:t>
      </w:r>
      <w:r>
        <w:t>генерального</w:t>
      </w:r>
      <w:r>
        <w:rPr>
          <w:spacing w:val="1"/>
        </w:rPr>
        <w:t xml:space="preserve"> </w:t>
      </w:r>
      <w:r>
        <w:rPr>
          <w:spacing w:val="-1"/>
        </w:rPr>
        <w:t>плана</w:t>
      </w:r>
      <w:bookmarkEnd w:id="1"/>
    </w:p>
    <w:tbl>
      <w:tblPr>
        <w:tblW w:w="9430" w:type="dxa"/>
        <w:tblInd w:w="-5" w:type="dxa"/>
        <w:tblLayout w:type="fixed"/>
        <w:tblCellMar>
          <w:left w:w="0" w:type="dxa"/>
          <w:right w:w="0" w:type="dxa"/>
        </w:tblCellMar>
        <w:tblLook w:val="0000" w:firstRow="0" w:lastRow="0" w:firstColumn="0" w:lastColumn="0" w:noHBand="0" w:noVBand="0"/>
      </w:tblPr>
      <w:tblGrid>
        <w:gridCol w:w="709"/>
        <w:gridCol w:w="5916"/>
        <w:gridCol w:w="2805"/>
      </w:tblGrid>
      <w:tr w:rsidR="008B5D62" w:rsidRPr="007904D1" w:rsidTr="00B613C2">
        <w:trPr>
          <w:trHeight w:hRule="exact" w:val="781"/>
        </w:trPr>
        <w:tc>
          <w:tcPr>
            <w:tcW w:w="709"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ind w:left="161" w:right="-33" w:firstLine="0"/>
              <w:jc w:val="center"/>
              <w:rPr>
                <w:sz w:val="22"/>
              </w:rPr>
            </w:pPr>
            <w:r w:rsidRPr="007904D1">
              <w:rPr>
                <w:b/>
                <w:bCs/>
                <w:sz w:val="22"/>
              </w:rPr>
              <w:t>№</w:t>
            </w:r>
            <w:r w:rsidRPr="007904D1">
              <w:rPr>
                <w:b/>
                <w:bCs/>
                <w:w w:val="99"/>
                <w:sz w:val="22"/>
              </w:rPr>
              <w:t xml:space="preserve"> </w:t>
            </w:r>
            <w:r w:rsidRPr="007904D1">
              <w:rPr>
                <w:b/>
                <w:bCs/>
                <w:w w:val="95"/>
                <w:sz w:val="22"/>
              </w:rPr>
              <w:t>п/п</w:t>
            </w:r>
          </w:p>
        </w:tc>
        <w:tc>
          <w:tcPr>
            <w:tcW w:w="5916"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121"/>
              <w:ind w:left="161" w:right="-33" w:firstLine="0"/>
              <w:jc w:val="center"/>
              <w:rPr>
                <w:sz w:val="22"/>
              </w:rPr>
            </w:pPr>
            <w:r w:rsidRPr="007904D1">
              <w:rPr>
                <w:b/>
                <w:bCs/>
                <w:sz w:val="22"/>
              </w:rPr>
              <w:t>Наименование</w:t>
            </w:r>
            <w:r w:rsidRPr="007904D1">
              <w:rPr>
                <w:b/>
                <w:bCs/>
                <w:spacing w:val="-33"/>
                <w:sz w:val="22"/>
              </w:rPr>
              <w:t xml:space="preserve"> </w:t>
            </w:r>
            <w:r w:rsidRPr="007904D1">
              <w:rPr>
                <w:b/>
                <w:bCs/>
                <w:sz w:val="22"/>
              </w:rPr>
              <w:t>документации</w:t>
            </w:r>
          </w:p>
        </w:tc>
        <w:tc>
          <w:tcPr>
            <w:tcW w:w="2805"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121"/>
              <w:ind w:left="161" w:right="-33" w:firstLine="0"/>
              <w:jc w:val="center"/>
              <w:rPr>
                <w:sz w:val="22"/>
              </w:rPr>
            </w:pPr>
            <w:r w:rsidRPr="007904D1">
              <w:rPr>
                <w:b/>
                <w:bCs/>
                <w:sz w:val="22"/>
              </w:rPr>
              <w:t>Примечание</w:t>
            </w:r>
          </w:p>
        </w:tc>
      </w:tr>
      <w:tr w:rsidR="008B5D62" w:rsidRPr="007904D1" w:rsidTr="00B613C2">
        <w:trPr>
          <w:trHeight w:hRule="exact" w:val="323"/>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E7E6E6"/>
          </w:tcPr>
          <w:p w:rsidR="008B5D62" w:rsidRPr="007904D1" w:rsidRDefault="008B5D62" w:rsidP="00B613C2">
            <w:pPr>
              <w:ind w:left="161" w:right="-33"/>
              <w:jc w:val="center"/>
              <w:rPr>
                <w:sz w:val="22"/>
              </w:rPr>
            </w:pPr>
            <w:r w:rsidRPr="007904D1">
              <w:rPr>
                <w:b/>
                <w:bCs/>
                <w:spacing w:val="-1"/>
                <w:sz w:val="22"/>
              </w:rPr>
              <w:t>Утверждаемая</w:t>
            </w:r>
            <w:r w:rsidRPr="007904D1">
              <w:rPr>
                <w:b/>
                <w:bCs/>
                <w:spacing w:val="-23"/>
                <w:sz w:val="22"/>
              </w:rPr>
              <w:t xml:space="preserve"> </w:t>
            </w:r>
            <w:r w:rsidRPr="007904D1">
              <w:rPr>
                <w:b/>
                <w:bCs/>
                <w:sz w:val="22"/>
              </w:rPr>
              <w:t>часть</w:t>
            </w:r>
          </w:p>
        </w:tc>
      </w:tr>
      <w:tr w:rsidR="008B5D62" w:rsidRPr="007904D1" w:rsidTr="00B613C2">
        <w:trPr>
          <w:trHeight w:hRule="exact" w:val="309"/>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161" w:right="-33" w:firstLine="0"/>
              <w:rPr>
                <w:sz w:val="22"/>
              </w:rPr>
            </w:pPr>
            <w:r w:rsidRPr="007904D1">
              <w:rPr>
                <w:sz w:val="22"/>
              </w:rPr>
              <w:t>1</w:t>
            </w:r>
          </w:p>
        </w:tc>
        <w:tc>
          <w:tcPr>
            <w:tcW w:w="5916"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161" w:right="247" w:firstLine="0"/>
              <w:rPr>
                <w:sz w:val="22"/>
              </w:rPr>
            </w:pPr>
            <w:r w:rsidRPr="007904D1">
              <w:rPr>
                <w:sz w:val="22"/>
              </w:rPr>
              <w:t>Положение</w:t>
            </w:r>
            <w:r w:rsidRPr="007904D1">
              <w:rPr>
                <w:spacing w:val="-14"/>
                <w:sz w:val="22"/>
              </w:rPr>
              <w:t xml:space="preserve"> </w:t>
            </w:r>
            <w:r w:rsidRPr="007904D1">
              <w:rPr>
                <w:sz w:val="22"/>
              </w:rPr>
              <w:t>о</w:t>
            </w:r>
            <w:r w:rsidRPr="007904D1">
              <w:rPr>
                <w:spacing w:val="-15"/>
                <w:sz w:val="22"/>
              </w:rPr>
              <w:t xml:space="preserve"> </w:t>
            </w:r>
            <w:r w:rsidRPr="007904D1">
              <w:rPr>
                <w:sz w:val="22"/>
              </w:rPr>
              <w:t>территориальном</w:t>
            </w:r>
            <w:r w:rsidRPr="007904D1">
              <w:rPr>
                <w:spacing w:val="-14"/>
                <w:sz w:val="22"/>
              </w:rPr>
              <w:t xml:space="preserve"> </w:t>
            </w:r>
            <w:r w:rsidRPr="007904D1">
              <w:rPr>
                <w:sz w:val="22"/>
              </w:rPr>
              <w:t>планировании</w:t>
            </w:r>
            <w:r w:rsidRPr="007904D1">
              <w:rPr>
                <w:spacing w:val="28"/>
                <w:w w:val="99"/>
                <w:sz w:val="22"/>
              </w:rPr>
              <w:t xml:space="preserve"> </w:t>
            </w:r>
          </w:p>
        </w:tc>
        <w:tc>
          <w:tcPr>
            <w:tcW w:w="2805"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line="240" w:lineRule="exact"/>
              <w:ind w:left="161" w:right="-33" w:firstLine="0"/>
              <w:rPr>
                <w:sz w:val="22"/>
              </w:rPr>
            </w:pPr>
            <w:r w:rsidRPr="007904D1">
              <w:rPr>
                <w:sz w:val="22"/>
              </w:rPr>
              <w:t>-</w:t>
            </w:r>
          </w:p>
        </w:tc>
      </w:tr>
      <w:tr w:rsidR="008B5D62" w:rsidRPr="007904D1" w:rsidTr="00B613C2">
        <w:trPr>
          <w:trHeight w:hRule="exact" w:val="264"/>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E7E6E6"/>
          </w:tcPr>
          <w:p w:rsidR="008B5D62" w:rsidRPr="007904D1" w:rsidRDefault="008B5D62" w:rsidP="00B613C2">
            <w:pPr>
              <w:ind w:left="161" w:right="-33"/>
              <w:jc w:val="center"/>
              <w:rPr>
                <w:sz w:val="22"/>
              </w:rPr>
            </w:pPr>
            <w:r w:rsidRPr="007904D1">
              <w:rPr>
                <w:b/>
                <w:bCs/>
                <w:sz w:val="22"/>
              </w:rPr>
              <w:t>Материалы</w:t>
            </w:r>
            <w:r w:rsidRPr="007904D1">
              <w:rPr>
                <w:b/>
                <w:bCs/>
                <w:spacing w:val="-17"/>
                <w:sz w:val="22"/>
              </w:rPr>
              <w:t xml:space="preserve"> </w:t>
            </w:r>
            <w:r w:rsidRPr="007904D1">
              <w:rPr>
                <w:b/>
                <w:bCs/>
                <w:spacing w:val="1"/>
                <w:sz w:val="22"/>
              </w:rPr>
              <w:t>по</w:t>
            </w:r>
            <w:r w:rsidRPr="007904D1">
              <w:rPr>
                <w:b/>
                <w:bCs/>
                <w:spacing w:val="-16"/>
                <w:sz w:val="22"/>
              </w:rPr>
              <w:t xml:space="preserve"> </w:t>
            </w:r>
            <w:r w:rsidRPr="007904D1">
              <w:rPr>
                <w:b/>
                <w:bCs/>
                <w:sz w:val="22"/>
              </w:rPr>
              <w:t>обоснованию</w:t>
            </w:r>
            <w:r w:rsidRPr="007904D1">
              <w:rPr>
                <w:b/>
                <w:bCs/>
                <w:spacing w:val="-16"/>
                <w:sz w:val="22"/>
              </w:rPr>
              <w:t xml:space="preserve"> </w:t>
            </w:r>
            <w:r w:rsidRPr="007904D1">
              <w:rPr>
                <w:b/>
                <w:bCs/>
                <w:sz w:val="22"/>
              </w:rPr>
              <w:t>генерального</w:t>
            </w:r>
            <w:r w:rsidRPr="007904D1">
              <w:rPr>
                <w:b/>
                <w:bCs/>
                <w:spacing w:val="27"/>
                <w:w w:val="99"/>
                <w:sz w:val="22"/>
              </w:rPr>
              <w:t xml:space="preserve"> </w:t>
            </w:r>
            <w:r w:rsidRPr="007904D1">
              <w:rPr>
                <w:b/>
                <w:bCs/>
                <w:spacing w:val="-1"/>
                <w:sz w:val="22"/>
              </w:rPr>
              <w:t>плана</w:t>
            </w:r>
          </w:p>
        </w:tc>
      </w:tr>
      <w:tr w:rsidR="008B5D62" w:rsidRPr="007904D1" w:rsidTr="00B613C2">
        <w:trPr>
          <w:trHeight w:hRule="exact" w:val="295"/>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161" w:right="-33" w:firstLine="0"/>
              <w:rPr>
                <w:sz w:val="22"/>
              </w:rPr>
            </w:pPr>
            <w:r w:rsidRPr="007904D1">
              <w:rPr>
                <w:sz w:val="22"/>
              </w:rPr>
              <w:t>2</w:t>
            </w:r>
          </w:p>
        </w:tc>
        <w:tc>
          <w:tcPr>
            <w:tcW w:w="5916"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161" w:right="389" w:firstLine="0"/>
              <w:rPr>
                <w:sz w:val="22"/>
              </w:rPr>
            </w:pPr>
            <w:r w:rsidRPr="007904D1">
              <w:rPr>
                <w:sz w:val="22"/>
              </w:rPr>
              <w:t>Материалы по обоснованию генерального плана</w:t>
            </w:r>
          </w:p>
        </w:tc>
        <w:tc>
          <w:tcPr>
            <w:tcW w:w="2805"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line="240" w:lineRule="exact"/>
              <w:ind w:left="161" w:right="-33" w:firstLine="0"/>
              <w:rPr>
                <w:sz w:val="22"/>
              </w:rPr>
            </w:pPr>
            <w:r w:rsidRPr="007904D1">
              <w:rPr>
                <w:sz w:val="22"/>
              </w:rPr>
              <w:t>-</w:t>
            </w:r>
          </w:p>
        </w:tc>
      </w:tr>
    </w:tbl>
    <w:p w:rsidR="00893D06" w:rsidRPr="00AE1836" w:rsidRDefault="00893D06" w:rsidP="00F46A2D">
      <w:pPr>
        <w:pStyle w:val="3"/>
        <w:kinsoku w:val="0"/>
        <w:overflowPunct w:val="0"/>
        <w:spacing w:before="240"/>
        <w:ind w:left="709" w:right="1508"/>
        <w:jc w:val="center"/>
        <w:rPr>
          <w:spacing w:val="-1"/>
        </w:rPr>
      </w:pPr>
      <w:bookmarkStart w:id="2" w:name="_Toc59113175"/>
      <w:r w:rsidRPr="00AE1836">
        <w:rPr>
          <w:spacing w:val="-1"/>
        </w:rPr>
        <w:t>Перечень графических материалов генерального плана</w:t>
      </w:r>
      <w:bookmarkEnd w:id="2"/>
    </w:p>
    <w:tbl>
      <w:tblPr>
        <w:tblW w:w="9429" w:type="dxa"/>
        <w:tblInd w:w="-5" w:type="dxa"/>
        <w:tblLayout w:type="fixed"/>
        <w:tblCellMar>
          <w:left w:w="0" w:type="dxa"/>
          <w:right w:w="0" w:type="dxa"/>
        </w:tblCellMar>
        <w:tblLook w:val="0000" w:firstRow="0" w:lastRow="0" w:firstColumn="0" w:lastColumn="0" w:noHBand="0" w:noVBand="0"/>
      </w:tblPr>
      <w:tblGrid>
        <w:gridCol w:w="709"/>
        <w:gridCol w:w="5528"/>
        <w:gridCol w:w="1134"/>
        <w:gridCol w:w="2058"/>
      </w:tblGrid>
      <w:tr w:rsidR="008B5D62" w:rsidRPr="007904D1" w:rsidTr="00B613C2">
        <w:trPr>
          <w:trHeight w:hRule="exact" w:val="423"/>
        </w:trPr>
        <w:tc>
          <w:tcPr>
            <w:tcW w:w="709"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auto"/>
              <w:ind w:left="40" w:hanging="40"/>
              <w:jc w:val="center"/>
              <w:rPr>
                <w:sz w:val="22"/>
              </w:rPr>
            </w:pPr>
            <w:r w:rsidRPr="007904D1">
              <w:rPr>
                <w:b/>
                <w:bCs/>
                <w:spacing w:val="-1"/>
                <w:sz w:val="22"/>
              </w:rPr>
              <w:t>Лист</w:t>
            </w:r>
          </w:p>
        </w:tc>
        <w:tc>
          <w:tcPr>
            <w:tcW w:w="552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auto"/>
              <w:ind w:left="-24" w:right="4" w:hanging="42"/>
              <w:jc w:val="center"/>
              <w:rPr>
                <w:sz w:val="22"/>
              </w:rPr>
            </w:pPr>
            <w:r w:rsidRPr="007904D1">
              <w:rPr>
                <w:b/>
                <w:bCs/>
                <w:sz w:val="22"/>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auto"/>
              <w:ind w:left="-24" w:hanging="42"/>
              <w:jc w:val="center"/>
              <w:rPr>
                <w:sz w:val="22"/>
              </w:rPr>
            </w:pPr>
            <w:r w:rsidRPr="007904D1">
              <w:rPr>
                <w:b/>
                <w:bCs/>
                <w:sz w:val="22"/>
              </w:rPr>
              <w:t>Масштаб</w:t>
            </w:r>
          </w:p>
        </w:tc>
        <w:tc>
          <w:tcPr>
            <w:tcW w:w="205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auto"/>
              <w:ind w:left="-24" w:hanging="42"/>
              <w:jc w:val="center"/>
              <w:rPr>
                <w:sz w:val="22"/>
              </w:rPr>
            </w:pPr>
            <w:r w:rsidRPr="007904D1">
              <w:rPr>
                <w:b/>
                <w:bCs/>
                <w:sz w:val="22"/>
              </w:rPr>
              <w:t>Примечание</w:t>
            </w:r>
          </w:p>
        </w:tc>
      </w:tr>
      <w:tr w:rsidR="008B5D62" w:rsidRPr="007904D1" w:rsidTr="009B1B30">
        <w:trPr>
          <w:trHeight w:hRule="exact" w:val="333"/>
        </w:trPr>
        <w:tc>
          <w:tcPr>
            <w:tcW w:w="9429" w:type="dxa"/>
            <w:gridSpan w:val="4"/>
            <w:tcBorders>
              <w:top w:val="single" w:sz="4" w:space="0" w:color="000000"/>
              <w:left w:val="single" w:sz="4" w:space="0" w:color="000000"/>
              <w:bottom w:val="single" w:sz="4" w:space="0" w:color="000000"/>
              <w:right w:val="single" w:sz="4" w:space="0" w:color="000000"/>
            </w:tcBorders>
            <w:shd w:val="clear" w:color="auto" w:fill="E7E6E6"/>
          </w:tcPr>
          <w:p w:rsidR="008B5D62" w:rsidRPr="007904D1" w:rsidRDefault="008B5D62" w:rsidP="00B613C2">
            <w:pPr>
              <w:ind w:left="-24" w:hanging="42"/>
              <w:jc w:val="center"/>
              <w:rPr>
                <w:sz w:val="22"/>
              </w:rPr>
            </w:pPr>
            <w:r w:rsidRPr="007904D1">
              <w:rPr>
                <w:b/>
                <w:bCs/>
                <w:spacing w:val="-1"/>
                <w:sz w:val="22"/>
              </w:rPr>
              <w:t>Утверждаемая</w:t>
            </w:r>
            <w:r w:rsidRPr="007904D1">
              <w:rPr>
                <w:b/>
                <w:bCs/>
                <w:spacing w:val="-23"/>
                <w:sz w:val="22"/>
              </w:rPr>
              <w:t xml:space="preserve"> </w:t>
            </w:r>
            <w:r w:rsidRPr="007904D1">
              <w:rPr>
                <w:b/>
                <w:bCs/>
                <w:sz w:val="22"/>
              </w:rPr>
              <w:t>часть</w:t>
            </w:r>
          </w:p>
          <w:p w:rsidR="008B5D62" w:rsidRPr="007904D1" w:rsidRDefault="008B5D62" w:rsidP="00B613C2">
            <w:pPr>
              <w:ind w:left="-24" w:hanging="42"/>
              <w:jc w:val="center"/>
              <w:rPr>
                <w:sz w:val="22"/>
              </w:rPr>
            </w:pPr>
          </w:p>
        </w:tc>
      </w:tr>
      <w:tr w:rsidR="008B5D62" w:rsidRPr="007904D1" w:rsidTr="00B613C2">
        <w:trPr>
          <w:trHeight w:hRule="exact" w:val="417"/>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24" w:hanging="42"/>
              <w:jc w:val="center"/>
              <w:rPr>
                <w:sz w:val="22"/>
              </w:rPr>
            </w:pPr>
            <w:r w:rsidRPr="007904D1">
              <w:rPr>
                <w:sz w:val="22"/>
              </w:rPr>
              <w:t>ГП-1</w:t>
            </w:r>
          </w:p>
        </w:tc>
        <w:tc>
          <w:tcPr>
            <w:tcW w:w="5528" w:type="dxa"/>
            <w:tcBorders>
              <w:top w:val="single" w:sz="4" w:space="0" w:color="000000"/>
              <w:left w:val="single" w:sz="4" w:space="0" w:color="000000"/>
              <w:bottom w:val="single" w:sz="4" w:space="0" w:color="000000"/>
              <w:right w:val="single" w:sz="4" w:space="0" w:color="000000"/>
            </w:tcBorders>
          </w:tcPr>
          <w:p w:rsidR="008B5D62" w:rsidRPr="007904D1" w:rsidRDefault="008B5D62" w:rsidP="00D767C9">
            <w:pPr>
              <w:pStyle w:val="23"/>
              <w:tabs>
                <w:tab w:val="left" w:pos="486"/>
              </w:tabs>
              <w:spacing w:before="0" w:after="0" w:line="240" w:lineRule="auto"/>
              <w:ind w:left="142" w:firstLine="0"/>
              <w:jc w:val="left"/>
              <w:rPr>
                <w:rFonts w:ascii="Times New Roman" w:hAnsi="Times New Roman" w:cs="Times New Roman"/>
                <w:highlight w:val="yellow"/>
              </w:rPr>
            </w:pPr>
            <w:r w:rsidRPr="007904D1">
              <w:rPr>
                <w:rFonts w:ascii="Times New Roman" w:hAnsi="Times New Roman" w:cs="Times New Roman"/>
              </w:rPr>
              <w:t>Карта границ населенных пунктов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ind w:left="-24" w:hanging="42"/>
              <w:jc w:val="center"/>
              <w:rPr>
                <w:sz w:val="22"/>
                <w:highlight w:val="yellow"/>
              </w:rPr>
            </w:pPr>
            <w:r w:rsidRPr="007904D1">
              <w:rPr>
                <w:b/>
                <w:bCs/>
                <w:sz w:val="22"/>
              </w:rPr>
              <w:t>1:5 000</w:t>
            </w:r>
          </w:p>
        </w:tc>
        <w:tc>
          <w:tcPr>
            <w:tcW w:w="205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exact"/>
              <w:ind w:left="9" w:firstLine="0"/>
              <w:jc w:val="center"/>
              <w:rPr>
                <w:sz w:val="22"/>
              </w:rPr>
            </w:pPr>
            <w:r w:rsidRPr="007904D1">
              <w:rPr>
                <w:sz w:val="22"/>
              </w:rPr>
              <w:t>Не секретно</w:t>
            </w:r>
          </w:p>
        </w:tc>
      </w:tr>
      <w:tr w:rsidR="008B5D62" w:rsidRPr="007904D1" w:rsidTr="00B613C2">
        <w:trPr>
          <w:trHeight w:hRule="exact" w:val="423"/>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24" w:hanging="42"/>
              <w:jc w:val="center"/>
              <w:rPr>
                <w:sz w:val="22"/>
              </w:rPr>
            </w:pPr>
            <w:r w:rsidRPr="007904D1">
              <w:rPr>
                <w:sz w:val="22"/>
              </w:rPr>
              <w:t>ГП-2</w:t>
            </w:r>
          </w:p>
        </w:tc>
        <w:tc>
          <w:tcPr>
            <w:tcW w:w="5528"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23"/>
              <w:tabs>
                <w:tab w:val="left" w:pos="486"/>
              </w:tabs>
              <w:spacing w:before="0" w:after="0" w:line="240" w:lineRule="auto"/>
              <w:ind w:left="142" w:firstLine="0"/>
              <w:jc w:val="left"/>
              <w:rPr>
                <w:rFonts w:ascii="Times New Roman" w:hAnsi="Times New Roman" w:cs="Times New Roman"/>
                <w:highlight w:val="yellow"/>
              </w:rPr>
            </w:pPr>
            <w:r w:rsidRPr="007904D1">
              <w:rPr>
                <w:rFonts w:ascii="Times New Roman" w:hAnsi="Times New Roman" w:cs="Times New Roman"/>
              </w:rPr>
              <w:t>Карта функциональных зон поселения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ind w:left="-24" w:hanging="42"/>
              <w:jc w:val="center"/>
              <w:rPr>
                <w:sz w:val="22"/>
                <w:highlight w:val="yellow"/>
              </w:rPr>
            </w:pPr>
            <w:r w:rsidRPr="007904D1">
              <w:rPr>
                <w:b/>
                <w:bCs/>
                <w:sz w:val="22"/>
              </w:rPr>
              <w:t>1:5 000</w:t>
            </w:r>
          </w:p>
        </w:tc>
        <w:tc>
          <w:tcPr>
            <w:tcW w:w="205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exact"/>
              <w:ind w:left="9" w:firstLine="0"/>
              <w:jc w:val="center"/>
              <w:rPr>
                <w:sz w:val="22"/>
              </w:rPr>
            </w:pPr>
            <w:r w:rsidRPr="007904D1">
              <w:rPr>
                <w:sz w:val="22"/>
              </w:rPr>
              <w:t>Не секретно</w:t>
            </w:r>
          </w:p>
        </w:tc>
      </w:tr>
      <w:tr w:rsidR="008B5D62" w:rsidRPr="007904D1" w:rsidTr="00B613C2">
        <w:trPr>
          <w:trHeight w:hRule="exact" w:val="481"/>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ind w:left="-24" w:hanging="42"/>
              <w:jc w:val="center"/>
              <w:rPr>
                <w:sz w:val="22"/>
              </w:rPr>
            </w:pPr>
            <w:r w:rsidRPr="007904D1">
              <w:rPr>
                <w:sz w:val="22"/>
              </w:rPr>
              <w:t>ГП-3</w:t>
            </w:r>
          </w:p>
        </w:tc>
        <w:tc>
          <w:tcPr>
            <w:tcW w:w="5528"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23"/>
              <w:tabs>
                <w:tab w:val="left" w:pos="486"/>
              </w:tabs>
              <w:spacing w:before="0" w:after="0" w:line="240" w:lineRule="auto"/>
              <w:ind w:left="142" w:firstLine="0"/>
              <w:jc w:val="left"/>
              <w:rPr>
                <w:rFonts w:ascii="Times New Roman" w:hAnsi="Times New Roman" w:cs="Times New Roman"/>
              </w:rPr>
            </w:pPr>
            <w:r w:rsidRPr="007904D1">
              <w:rPr>
                <w:rFonts w:ascii="Times New Roman" w:hAnsi="Times New Roman" w:cs="Times New Roman"/>
              </w:rPr>
              <w:t xml:space="preserve">Карта планируемого размещения объектов </w:t>
            </w:r>
          </w:p>
        </w:tc>
        <w:tc>
          <w:tcPr>
            <w:tcW w:w="1134"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ind w:left="-24" w:hanging="42"/>
              <w:jc w:val="center"/>
              <w:rPr>
                <w:b/>
                <w:bCs/>
                <w:sz w:val="22"/>
              </w:rPr>
            </w:pPr>
            <w:r w:rsidRPr="007904D1">
              <w:rPr>
                <w:b/>
                <w:bCs/>
                <w:sz w:val="22"/>
              </w:rPr>
              <w:t>1:5 000</w:t>
            </w:r>
          </w:p>
        </w:tc>
        <w:tc>
          <w:tcPr>
            <w:tcW w:w="205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exact"/>
              <w:ind w:left="9" w:firstLine="0"/>
              <w:jc w:val="center"/>
              <w:rPr>
                <w:sz w:val="22"/>
              </w:rPr>
            </w:pPr>
            <w:r w:rsidRPr="007904D1">
              <w:rPr>
                <w:sz w:val="22"/>
              </w:rPr>
              <w:t>Не секретно</w:t>
            </w:r>
          </w:p>
        </w:tc>
      </w:tr>
      <w:tr w:rsidR="008B5D62" w:rsidRPr="007904D1" w:rsidTr="00B613C2">
        <w:trPr>
          <w:trHeight w:hRule="exact" w:val="374"/>
        </w:trPr>
        <w:tc>
          <w:tcPr>
            <w:tcW w:w="9429"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8B5D62" w:rsidRPr="007904D1" w:rsidRDefault="008B5D62" w:rsidP="00B613C2">
            <w:pPr>
              <w:pStyle w:val="TableParagraph"/>
              <w:kinsoku w:val="0"/>
              <w:overflowPunct w:val="0"/>
              <w:spacing w:before="0" w:after="0" w:line="240" w:lineRule="auto"/>
              <w:ind w:left="9" w:firstLine="0"/>
              <w:jc w:val="center"/>
              <w:rPr>
                <w:sz w:val="22"/>
              </w:rPr>
            </w:pPr>
            <w:r w:rsidRPr="007904D1">
              <w:rPr>
                <w:b/>
                <w:bCs/>
                <w:sz w:val="22"/>
              </w:rPr>
              <w:t>Материалы</w:t>
            </w:r>
            <w:r w:rsidRPr="007904D1">
              <w:rPr>
                <w:b/>
                <w:bCs/>
                <w:spacing w:val="-17"/>
                <w:sz w:val="22"/>
              </w:rPr>
              <w:t xml:space="preserve"> </w:t>
            </w:r>
            <w:r w:rsidRPr="007904D1">
              <w:rPr>
                <w:b/>
                <w:bCs/>
                <w:spacing w:val="1"/>
                <w:sz w:val="22"/>
              </w:rPr>
              <w:t>по</w:t>
            </w:r>
            <w:r w:rsidRPr="007904D1">
              <w:rPr>
                <w:b/>
                <w:bCs/>
                <w:spacing w:val="-16"/>
                <w:sz w:val="22"/>
              </w:rPr>
              <w:t xml:space="preserve"> </w:t>
            </w:r>
            <w:r w:rsidRPr="007904D1">
              <w:rPr>
                <w:b/>
                <w:bCs/>
                <w:sz w:val="22"/>
              </w:rPr>
              <w:t>обоснованию</w:t>
            </w:r>
            <w:r w:rsidRPr="007904D1">
              <w:rPr>
                <w:b/>
                <w:bCs/>
                <w:spacing w:val="-16"/>
                <w:sz w:val="22"/>
              </w:rPr>
              <w:t xml:space="preserve"> </w:t>
            </w:r>
            <w:r w:rsidRPr="007904D1">
              <w:rPr>
                <w:b/>
                <w:bCs/>
                <w:sz w:val="22"/>
              </w:rPr>
              <w:t>генерального</w:t>
            </w:r>
            <w:r w:rsidRPr="007904D1">
              <w:rPr>
                <w:b/>
                <w:bCs/>
                <w:spacing w:val="27"/>
                <w:w w:val="99"/>
                <w:sz w:val="22"/>
              </w:rPr>
              <w:t xml:space="preserve"> </w:t>
            </w:r>
            <w:r w:rsidRPr="007904D1">
              <w:rPr>
                <w:b/>
                <w:bCs/>
                <w:spacing w:val="-1"/>
                <w:sz w:val="22"/>
              </w:rPr>
              <w:t>плана</w:t>
            </w:r>
          </w:p>
        </w:tc>
      </w:tr>
      <w:tr w:rsidR="008B5D62" w:rsidRPr="007904D1" w:rsidTr="00B613C2">
        <w:trPr>
          <w:trHeight w:hRule="exact" w:val="590"/>
        </w:trPr>
        <w:tc>
          <w:tcPr>
            <w:tcW w:w="709"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TableParagraph"/>
              <w:kinsoku w:val="0"/>
              <w:overflowPunct w:val="0"/>
              <w:spacing w:before="0" w:after="0"/>
              <w:jc w:val="center"/>
              <w:rPr>
                <w:sz w:val="22"/>
              </w:rPr>
            </w:pPr>
            <w:r w:rsidRPr="007904D1">
              <w:rPr>
                <w:bCs/>
                <w:sz w:val="22"/>
              </w:rPr>
              <w:t>ММО-1</w:t>
            </w:r>
          </w:p>
        </w:tc>
        <w:tc>
          <w:tcPr>
            <w:tcW w:w="5528" w:type="dxa"/>
            <w:tcBorders>
              <w:top w:val="single" w:sz="4" w:space="0" w:color="000000"/>
              <w:left w:val="single" w:sz="4" w:space="0" w:color="000000"/>
              <w:bottom w:val="single" w:sz="4" w:space="0" w:color="000000"/>
              <w:right w:val="single" w:sz="4" w:space="0" w:color="000000"/>
            </w:tcBorders>
          </w:tcPr>
          <w:p w:rsidR="008B5D62" w:rsidRPr="007904D1" w:rsidRDefault="008B5D62" w:rsidP="00B613C2">
            <w:pPr>
              <w:pStyle w:val="23"/>
              <w:spacing w:before="0" w:after="0" w:line="240" w:lineRule="auto"/>
              <w:ind w:left="0" w:right="247" w:firstLine="0"/>
              <w:rPr>
                <w:rFonts w:ascii="Times New Roman" w:hAnsi="Times New Roman" w:cs="Times New Roman"/>
              </w:rPr>
            </w:pPr>
            <w:r w:rsidRPr="007904D1">
              <w:rPr>
                <w:rFonts w:ascii="Times New Roman" w:hAnsi="Times New Roman" w:cs="Times New Roman"/>
                <w:bCs/>
              </w:rPr>
              <w:t>Карта материалов по обоснованию генерального плана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ind w:left="184" w:firstLine="0"/>
              <w:jc w:val="center"/>
              <w:rPr>
                <w:sz w:val="22"/>
              </w:rPr>
            </w:pPr>
            <w:r w:rsidRPr="007904D1">
              <w:rPr>
                <w:b/>
                <w:bCs/>
                <w:sz w:val="22"/>
              </w:rPr>
              <w:t>1:5 000</w:t>
            </w:r>
          </w:p>
        </w:tc>
        <w:tc>
          <w:tcPr>
            <w:tcW w:w="2058" w:type="dxa"/>
            <w:tcBorders>
              <w:top w:val="single" w:sz="4" w:space="0" w:color="000000"/>
              <w:left w:val="single" w:sz="4" w:space="0" w:color="000000"/>
              <w:bottom w:val="single" w:sz="4" w:space="0" w:color="000000"/>
              <w:right w:val="single" w:sz="4" w:space="0" w:color="000000"/>
            </w:tcBorders>
            <w:vAlign w:val="center"/>
          </w:tcPr>
          <w:p w:rsidR="008B5D62" w:rsidRPr="007904D1" w:rsidRDefault="008B5D62" w:rsidP="00B613C2">
            <w:pPr>
              <w:pStyle w:val="TableParagraph"/>
              <w:kinsoku w:val="0"/>
              <w:overflowPunct w:val="0"/>
              <w:spacing w:before="0" w:after="0" w:line="240" w:lineRule="exact"/>
              <w:ind w:left="9" w:firstLine="0"/>
              <w:jc w:val="center"/>
              <w:rPr>
                <w:sz w:val="22"/>
              </w:rPr>
            </w:pPr>
            <w:r w:rsidRPr="007904D1">
              <w:rPr>
                <w:sz w:val="22"/>
              </w:rPr>
              <w:t>Не секретно</w:t>
            </w:r>
          </w:p>
        </w:tc>
      </w:tr>
    </w:tbl>
    <w:p w:rsidR="006C45A6" w:rsidRDefault="006C45A6"/>
    <w:p w:rsidR="00893D06" w:rsidRDefault="00893D06">
      <w:pPr>
        <w:sectPr w:rsidR="00893D06" w:rsidSect="002E3DB6">
          <w:footerReference w:type="default" r:id="rId10"/>
          <w:pgSz w:w="11906" w:h="16838"/>
          <w:pgMar w:top="1134" w:right="850" w:bottom="1134" w:left="1701" w:header="708" w:footer="708" w:gutter="0"/>
          <w:cols w:space="708"/>
          <w:titlePg/>
          <w:docGrid w:linePitch="360"/>
        </w:sectPr>
      </w:pPr>
    </w:p>
    <w:p w:rsidR="000313AC" w:rsidRDefault="00893D06" w:rsidP="00F46A2D">
      <w:pPr>
        <w:pStyle w:val="af7"/>
        <w:numPr>
          <w:ilvl w:val="0"/>
          <w:numId w:val="0"/>
        </w:numPr>
        <w:jc w:val="both"/>
        <w:rPr>
          <w:rFonts w:ascii="Times New Roman" w:hAnsi="Times New Roman" w:cs="Times New Roman"/>
          <w:sz w:val="28"/>
        </w:rPr>
      </w:pPr>
      <w:r>
        <w:rPr>
          <w:rFonts w:ascii="Times New Roman" w:hAnsi="Times New Roman" w:cs="Times New Roman"/>
          <w:sz w:val="28"/>
        </w:rPr>
        <w:lastRenderedPageBreak/>
        <w:t xml:space="preserve">СОДЕРЖАНИЕ ТЕКСТОВОЙ ЧАСТИ МАТЕРИАЛОВ ПО ОБОСНОВАНИЮ ГЕНЕРАЛЬНОГО ПЛАНА </w:t>
      </w:r>
      <w:r w:rsidR="00F46A2D">
        <w:rPr>
          <w:rFonts w:ascii="Times New Roman" w:hAnsi="Times New Roman" w:cs="Times New Roman"/>
          <w:sz w:val="28"/>
        </w:rPr>
        <w:t>ОСТЕРСКОГО СЕЛЬСКОГО ПОСЕЛЕНИЯ РОСЛАВЛЬСКОГО РАЙОНА СМОЛЕНСКОЙ ОБЛАСТИ</w:t>
      </w:r>
    </w:p>
    <w:sdt>
      <w:sdtPr>
        <w:id w:val="1749769883"/>
        <w:docPartObj>
          <w:docPartGallery w:val="Table of Contents"/>
          <w:docPartUnique/>
        </w:docPartObj>
      </w:sdtPr>
      <w:sdtEndPr>
        <w:rPr>
          <w:b/>
          <w:bCs/>
        </w:rPr>
      </w:sdtEndPr>
      <w:sdtContent>
        <w:p w:rsidR="0003052C" w:rsidRDefault="0003052C" w:rsidP="0003052C">
          <w:r>
            <w:t>Оглавление</w:t>
          </w:r>
        </w:p>
        <w:p w:rsidR="00777A63" w:rsidRDefault="0003052C">
          <w:pPr>
            <w:pStyle w:val="35"/>
            <w:tabs>
              <w:tab w:val="right" w:leader="dot" w:pos="9609"/>
            </w:tabs>
            <w:rPr>
              <w:rFonts w:asciiTheme="minorHAnsi" w:hAnsiTheme="minorHAnsi"/>
              <w:noProof/>
              <w:sz w:val="22"/>
              <w:lang w:eastAsia="ru-RU"/>
            </w:rPr>
          </w:pPr>
          <w:r>
            <w:rPr>
              <w:b/>
              <w:bCs/>
            </w:rPr>
            <w:fldChar w:fldCharType="begin"/>
          </w:r>
          <w:r>
            <w:rPr>
              <w:b/>
              <w:bCs/>
            </w:rPr>
            <w:instrText xml:space="preserve"> TOC \o "1-3" \h \z \u </w:instrText>
          </w:r>
          <w:r>
            <w:rPr>
              <w:b/>
              <w:bCs/>
            </w:rPr>
            <w:fldChar w:fldCharType="separate"/>
          </w:r>
          <w:hyperlink w:anchor="_Toc59113174" w:history="1">
            <w:r w:rsidR="00777A63" w:rsidRPr="00790B7D">
              <w:rPr>
                <w:rStyle w:val="aff4"/>
                <w:noProof/>
                <w:spacing w:val="-1"/>
              </w:rPr>
              <w:t>Перечень</w:t>
            </w:r>
            <w:r w:rsidR="00777A63" w:rsidRPr="00790B7D">
              <w:rPr>
                <w:rStyle w:val="aff4"/>
                <w:noProof/>
                <w:spacing w:val="-2"/>
              </w:rPr>
              <w:t xml:space="preserve"> </w:t>
            </w:r>
            <w:r w:rsidR="00777A63" w:rsidRPr="00790B7D">
              <w:rPr>
                <w:rStyle w:val="aff4"/>
                <w:noProof/>
                <w:spacing w:val="-1"/>
              </w:rPr>
              <w:t>текстовых</w:t>
            </w:r>
            <w:r w:rsidR="00777A63" w:rsidRPr="00790B7D">
              <w:rPr>
                <w:rStyle w:val="aff4"/>
                <w:noProof/>
                <w:spacing w:val="-2"/>
              </w:rPr>
              <w:t xml:space="preserve"> </w:t>
            </w:r>
            <w:r w:rsidR="00777A63" w:rsidRPr="00790B7D">
              <w:rPr>
                <w:rStyle w:val="aff4"/>
                <w:noProof/>
                <w:spacing w:val="-1"/>
              </w:rPr>
              <w:t>материалов</w:t>
            </w:r>
            <w:r w:rsidR="00777A63" w:rsidRPr="00790B7D">
              <w:rPr>
                <w:rStyle w:val="aff4"/>
                <w:noProof/>
                <w:spacing w:val="2"/>
              </w:rPr>
              <w:t xml:space="preserve"> </w:t>
            </w:r>
            <w:r w:rsidR="00777A63" w:rsidRPr="00790B7D">
              <w:rPr>
                <w:rStyle w:val="aff4"/>
                <w:noProof/>
              </w:rPr>
              <w:t>генерального</w:t>
            </w:r>
            <w:r w:rsidR="00777A63" w:rsidRPr="00790B7D">
              <w:rPr>
                <w:rStyle w:val="aff4"/>
                <w:noProof/>
                <w:spacing w:val="1"/>
              </w:rPr>
              <w:t xml:space="preserve"> </w:t>
            </w:r>
            <w:r w:rsidR="00777A63" w:rsidRPr="00790B7D">
              <w:rPr>
                <w:rStyle w:val="aff4"/>
                <w:noProof/>
                <w:spacing w:val="-1"/>
              </w:rPr>
              <w:t>плана</w:t>
            </w:r>
            <w:r w:rsidR="00777A63">
              <w:rPr>
                <w:noProof/>
                <w:webHidden/>
              </w:rPr>
              <w:tab/>
            </w:r>
            <w:r w:rsidR="00777A63">
              <w:rPr>
                <w:noProof/>
                <w:webHidden/>
              </w:rPr>
              <w:fldChar w:fldCharType="begin"/>
            </w:r>
            <w:r w:rsidR="00777A63">
              <w:rPr>
                <w:noProof/>
                <w:webHidden/>
              </w:rPr>
              <w:instrText xml:space="preserve"> PAGEREF _Toc59113174 \h </w:instrText>
            </w:r>
            <w:r w:rsidR="00777A63">
              <w:rPr>
                <w:noProof/>
                <w:webHidden/>
              </w:rPr>
            </w:r>
            <w:r w:rsidR="00777A63">
              <w:rPr>
                <w:noProof/>
                <w:webHidden/>
              </w:rPr>
              <w:fldChar w:fldCharType="separate"/>
            </w:r>
            <w:r w:rsidR="00777A63">
              <w:rPr>
                <w:noProof/>
                <w:webHidden/>
              </w:rPr>
              <w:t>2</w:t>
            </w:r>
            <w:r w:rsidR="00777A63">
              <w:rPr>
                <w:noProof/>
                <w:webHidden/>
              </w:rPr>
              <w:fldChar w:fldCharType="end"/>
            </w:r>
          </w:hyperlink>
        </w:p>
        <w:p w:rsidR="00777A63" w:rsidRDefault="003E2505">
          <w:pPr>
            <w:pStyle w:val="35"/>
            <w:tabs>
              <w:tab w:val="right" w:leader="dot" w:pos="9609"/>
            </w:tabs>
            <w:rPr>
              <w:rFonts w:asciiTheme="minorHAnsi" w:hAnsiTheme="minorHAnsi"/>
              <w:noProof/>
              <w:sz w:val="22"/>
              <w:lang w:eastAsia="ru-RU"/>
            </w:rPr>
          </w:pPr>
          <w:hyperlink w:anchor="_Toc59113175" w:history="1">
            <w:r w:rsidR="00777A63" w:rsidRPr="00790B7D">
              <w:rPr>
                <w:rStyle w:val="aff4"/>
                <w:noProof/>
                <w:spacing w:val="-1"/>
              </w:rPr>
              <w:t>Перечень графических материалов генерального плана</w:t>
            </w:r>
            <w:r w:rsidR="00777A63">
              <w:rPr>
                <w:noProof/>
                <w:webHidden/>
              </w:rPr>
              <w:tab/>
            </w:r>
            <w:r w:rsidR="00777A63">
              <w:rPr>
                <w:noProof/>
                <w:webHidden/>
              </w:rPr>
              <w:fldChar w:fldCharType="begin"/>
            </w:r>
            <w:r w:rsidR="00777A63">
              <w:rPr>
                <w:noProof/>
                <w:webHidden/>
              </w:rPr>
              <w:instrText xml:space="preserve"> PAGEREF _Toc59113175 \h </w:instrText>
            </w:r>
            <w:r w:rsidR="00777A63">
              <w:rPr>
                <w:noProof/>
                <w:webHidden/>
              </w:rPr>
            </w:r>
            <w:r w:rsidR="00777A63">
              <w:rPr>
                <w:noProof/>
                <w:webHidden/>
              </w:rPr>
              <w:fldChar w:fldCharType="separate"/>
            </w:r>
            <w:r w:rsidR="00777A63">
              <w:rPr>
                <w:noProof/>
                <w:webHidden/>
              </w:rPr>
              <w:t>2</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176" w:history="1">
            <w:r w:rsidR="00777A63" w:rsidRPr="00790B7D">
              <w:rPr>
                <w:rStyle w:val="aff4"/>
                <w:noProof/>
                <w:lang w:bidi="ru-RU"/>
              </w:rPr>
              <w:t>1.</w:t>
            </w:r>
            <w:r w:rsidR="00777A63">
              <w:rPr>
                <w:rFonts w:asciiTheme="minorHAnsi" w:hAnsiTheme="minorHAnsi"/>
                <w:noProof/>
                <w:sz w:val="22"/>
                <w:lang w:eastAsia="ru-RU"/>
              </w:rPr>
              <w:tab/>
            </w:r>
            <w:r w:rsidR="00777A63" w:rsidRPr="00790B7D">
              <w:rPr>
                <w:rStyle w:val="aff4"/>
                <w:noProof/>
                <w:lang w:bidi="ru-RU"/>
              </w:rPr>
              <w:t>ВВЕДЕНИЕ</w:t>
            </w:r>
            <w:r w:rsidR="00777A63">
              <w:rPr>
                <w:noProof/>
                <w:webHidden/>
              </w:rPr>
              <w:tab/>
            </w:r>
            <w:r w:rsidR="00777A63">
              <w:rPr>
                <w:noProof/>
                <w:webHidden/>
              </w:rPr>
              <w:fldChar w:fldCharType="begin"/>
            </w:r>
            <w:r w:rsidR="00777A63">
              <w:rPr>
                <w:noProof/>
                <w:webHidden/>
              </w:rPr>
              <w:instrText xml:space="preserve"> PAGEREF _Toc59113176 \h </w:instrText>
            </w:r>
            <w:r w:rsidR="00777A63">
              <w:rPr>
                <w:noProof/>
                <w:webHidden/>
              </w:rPr>
            </w:r>
            <w:r w:rsidR="00777A63">
              <w:rPr>
                <w:noProof/>
                <w:webHidden/>
              </w:rPr>
              <w:fldChar w:fldCharType="separate"/>
            </w:r>
            <w:r w:rsidR="00777A63">
              <w:rPr>
                <w:noProof/>
                <w:webHidden/>
              </w:rPr>
              <w:t>5</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177" w:history="1">
            <w:r w:rsidR="00777A63" w:rsidRPr="00790B7D">
              <w:rPr>
                <w:rStyle w:val="aff4"/>
                <w:noProof/>
                <w:lang w:bidi="ru-RU"/>
              </w:rPr>
              <w:t>2.</w:t>
            </w:r>
            <w:r w:rsidR="00777A63">
              <w:rPr>
                <w:rFonts w:asciiTheme="minorHAnsi" w:hAnsiTheme="minorHAnsi"/>
                <w:noProof/>
                <w:sz w:val="22"/>
                <w:lang w:eastAsia="ru-RU"/>
              </w:rPr>
              <w:tab/>
            </w:r>
            <w:r w:rsidR="00777A63" w:rsidRPr="00790B7D">
              <w:rPr>
                <w:rStyle w:val="aff4"/>
                <w:noProof/>
                <w:lang w:bidi="ru-RU"/>
              </w:rPr>
              <w:t>СВЕДЕНИЯ О ПЛАНАХ И ПРОГРАММАХ КОМПЛЕКСНОГО СОЦИАЛЬНО-ЭКОНОМИЧЕСКОГО РАЗВИТИЯ ОСТЕРСКОГО СЕЛЬСКОГО ПОСЕЛЕНИЯ, ДЛЯ РЕАЛИЗАЦИИ КОТОРЫХ ОСУЩЕСТВЛЯЕТСЯ СОЗДАНИЕ ОБЪЕКТОВ МЕСТНОГО ЗНАЧЕНИЯ</w:t>
            </w:r>
            <w:r w:rsidR="00777A63">
              <w:rPr>
                <w:noProof/>
                <w:webHidden/>
              </w:rPr>
              <w:tab/>
            </w:r>
            <w:r w:rsidR="00777A63">
              <w:rPr>
                <w:noProof/>
                <w:webHidden/>
              </w:rPr>
              <w:fldChar w:fldCharType="begin"/>
            </w:r>
            <w:r w:rsidR="00777A63">
              <w:rPr>
                <w:noProof/>
                <w:webHidden/>
              </w:rPr>
              <w:instrText xml:space="preserve"> PAGEREF _Toc59113177 \h </w:instrText>
            </w:r>
            <w:r w:rsidR="00777A63">
              <w:rPr>
                <w:noProof/>
                <w:webHidden/>
              </w:rPr>
            </w:r>
            <w:r w:rsidR="00777A63">
              <w:rPr>
                <w:noProof/>
                <w:webHidden/>
              </w:rPr>
              <w:fldChar w:fldCharType="separate"/>
            </w:r>
            <w:r w:rsidR="00777A63">
              <w:rPr>
                <w:noProof/>
                <w:webHidden/>
              </w:rPr>
              <w:t>6</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178" w:history="1">
            <w:r w:rsidR="00777A63" w:rsidRPr="00790B7D">
              <w:rPr>
                <w:rStyle w:val="aff4"/>
                <w:noProof/>
                <w:lang w:bidi="ru-RU"/>
              </w:rPr>
              <w:t>3.</w:t>
            </w:r>
            <w:r w:rsidR="00777A63">
              <w:rPr>
                <w:rFonts w:asciiTheme="minorHAnsi" w:hAnsiTheme="minorHAnsi"/>
                <w:noProof/>
                <w:sz w:val="22"/>
                <w:lang w:eastAsia="ru-RU"/>
              </w:rPr>
              <w:tab/>
            </w:r>
            <w:r w:rsidR="00777A63" w:rsidRPr="00790B7D">
              <w:rPr>
                <w:rStyle w:val="aff4"/>
                <w:noProof/>
                <w:lang w:bidi="ru-RU"/>
              </w:rPr>
              <w:t>АНАЛИЗ ИСПОЛЬЗОВАНИЯ ТЕРРИТОРИИ, КОМПЛЕКСНАЯ ОЦЕНКА И ИНФОРМАЦИЯ ОБ ОСНОВНЫХ ПРОБЛЕМАХ РАЗВИТИЯ ТЕРРИТОРИИ СЕЛЬСКОГО ПОСЕЛЕНИЯ</w:t>
            </w:r>
            <w:r w:rsidR="00777A63">
              <w:rPr>
                <w:noProof/>
                <w:webHidden/>
              </w:rPr>
              <w:tab/>
            </w:r>
            <w:r w:rsidR="00777A63">
              <w:rPr>
                <w:noProof/>
                <w:webHidden/>
              </w:rPr>
              <w:fldChar w:fldCharType="begin"/>
            </w:r>
            <w:r w:rsidR="00777A63">
              <w:rPr>
                <w:noProof/>
                <w:webHidden/>
              </w:rPr>
              <w:instrText xml:space="preserve"> PAGEREF _Toc59113178 \h </w:instrText>
            </w:r>
            <w:r w:rsidR="00777A63">
              <w:rPr>
                <w:noProof/>
                <w:webHidden/>
              </w:rPr>
            </w:r>
            <w:r w:rsidR="00777A63">
              <w:rPr>
                <w:noProof/>
                <w:webHidden/>
              </w:rPr>
              <w:fldChar w:fldCharType="separate"/>
            </w:r>
            <w:r w:rsidR="00777A63">
              <w:rPr>
                <w:noProof/>
                <w:webHidden/>
              </w:rPr>
              <w:t>8</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79" w:history="1">
            <w:r w:rsidR="00777A63" w:rsidRPr="00790B7D">
              <w:rPr>
                <w:rStyle w:val="aff4"/>
                <w:noProof/>
                <w:lang w:bidi="ru-RU"/>
                <w14:scene3d>
                  <w14:camera w14:prst="orthographicFront"/>
                  <w14:lightRig w14:rig="threePt" w14:dir="t">
                    <w14:rot w14:lat="0" w14:lon="0" w14:rev="0"/>
                  </w14:lightRig>
                </w14:scene3d>
              </w:rPr>
              <w:t>3.1</w:t>
            </w:r>
            <w:r w:rsidR="00777A63">
              <w:rPr>
                <w:rFonts w:asciiTheme="minorHAnsi" w:hAnsiTheme="minorHAnsi"/>
                <w:noProof/>
                <w:sz w:val="22"/>
                <w:lang w:eastAsia="ru-RU"/>
              </w:rPr>
              <w:tab/>
            </w:r>
            <w:r w:rsidR="00777A63" w:rsidRPr="00790B7D">
              <w:rPr>
                <w:rStyle w:val="aff4"/>
                <w:noProof/>
                <w:lang w:bidi="ru-RU"/>
              </w:rPr>
              <w:t>Краткая характеристика Остерского сельского поселения: история и природно-географические особенности</w:t>
            </w:r>
            <w:r w:rsidR="00777A63">
              <w:rPr>
                <w:noProof/>
                <w:webHidden/>
              </w:rPr>
              <w:tab/>
            </w:r>
            <w:r w:rsidR="00777A63">
              <w:rPr>
                <w:noProof/>
                <w:webHidden/>
              </w:rPr>
              <w:fldChar w:fldCharType="begin"/>
            </w:r>
            <w:r w:rsidR="00777A63">
              <w:rPr>
                <w:noProof/>
                <w:webHidden/>
              </w:rPr>
              <w:instrText xml:space="preserve"> PAGEREF _Toc59113179 \h </w:instrText>
            </w:r>
            <w:r w:rsidR="00777A63">
              <w:rPr>
                <w:noProof/>
                <w:webHidden/>
              </w:rPr>
            </w:r>
            <w:r w:rsidR="00777A63">
              <w:rPr>
                <w:noProof/>
                <w:webHidden/>
              </w:rPr>
              <w:fldChar w:fldCharType="separate"/>
            </w:r>
            <w:r w:rsidR="00777A63">
              <w:rPr>
                <w:noProof/>
                <w:webHidden/>
              </w:rPr>
              <w:t>8</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0" w:history="1">
            <w:r w:rsidR="00777A63" w:rsidRPr="00790B7D">
              <w:rPr>
                <w:rStyle w:val="aff4"/>
                <w:noProof/>
                <w:lang w:bidi="ru-RU"/>
                <w14:scene3d>
                  <w14:camera w14:prst="orthographicFront"/>
                  <w14:lightRig w14:rig="threePt" w14:dir="t">
                    <w14:rot w14:lat="0" w14:lon="0" w14:rev="0"/>
                  </w14:lightRig>
                </w14:scene3d>
              </w:rPr>
              <w:t>3.2</w:t>
            </w:r>
            <w:r w:rsidR="00777A63">
              <w:rPr>
                <w:rFonts w:asciiTheme="minorHAnsi" w:hAnsiTheme="minorHAnsi"/>
                <w:noProof/>
                <w:sz w:val="22"/>
                <w:lang w:eastAsia="ru-RU"/>
              </w:rPr>
              <w:tab/>
            </w:r>
            <w:r w:rsidR="00777A63" w:rsidRPr="00790B7D">
              <w:rPr>
                <w:rStyle w:val="aff4"/>
                <w:noProof/>
                <w:lang w:bidi="ru-RU"/>
              </w:rPr>
              <w:t>Демографическая ситуация</w:t>
            </w:r>
            <w:r w:rsidR="00777A63">
              <w:rPr>
                <w:noProof/>
                <w:webHidden/>
              </w:rPr>
              <w:tab/>
            </w:r>
            <w:r w:rsidR="00777A63">
              <w:rPr>
                <w:noProof/>
                <w:webHidden/>
              </w:rPr>
              <w:fldChar w:fldCharType="begin"/>
            </w:r>
            <w:r w:rsidR="00777A63">
              <w:rPr>
                <w:noProof/>
                <w:webHidden/>
              </w:rPr>
              <w:instrText xml:space="preserve"> PAGEREF _Toc59113180 \h </w:instrText>
            </w:r>
            <w:r w:rsidR="00777A63">
              <w:rPr>
                <w:noProof/>
                <w:webHidden/>
              </w:rPr>
            </w:r>
            <w:r w:rsidR="00777A63">
              <w:rPr>
                <w:noProof/>
                <w:webHidden/>
              </w:rPr>
              <w:fldChar w:fldCharType="separate"/>
            </w:r>
            <w:r w:rsidR="00777A63">
              <w:rPr>
                <w:noProof/>
                <w:webHidden/>
              </w:rPr>
              <w:t>16</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1" w:history="1">
            <w:r w:rsidR="00777A63" w:rsidRPr="00790B7D">
              <w:rPr>
                <w:rStyle w:val="aff4"/>
                <w:noProof/>
                <w:lang w:bidi="ru-RU"/>
                <w14:scene3d>
                  <w14:camera w14:prst="orthographicFront"/>
                  <w14:lightRig w14:rig="threePt" w14:dir="t">
                    <w14:rot w14:lat="0" w14:lon="0" w14:rev="0"/>
                  </w14:lightRig>
                </w14:scene3d>
              </w:rPr>
              <w:t>3.3</w:t>
            </w:r>
            <w:r w:rsidR="00777A63">
              <w:rPr>
                <w:rFonts w:asciiTheme="minorHAnsi" w:hAnsiTheme="minorHAnsi"/>
                <w:noProof/>
                <w:sz w:val="22"/>
                <w:lang w:eastAsia="ru-RU"/>
              </w:rPr>
              <w:tab/>
            </w:r>
            <w:r w:rsidR="00777A63" w:rsidRPr="00790B7D">
              <w:rPr>
                <w:rStyle w:val="aff4"/>
                <w:noProof/>
                <w:lang w:bidi="ru-RU"/>
              </w:rPr>
              <w:t>Экономическое положение</w:t>
            </w:r>
            <w:r w:rsidR="00777A63">
              <w:rPr>
                <w:noProof/>
                <w:webHidden/>
              </w:rPr>
              <w:tab/>
            </w:r>
            <w:r w:rsidR="00777A63">
              <w:rPr>
                <w:noProof/>
                <w:webHidden/>
              </w:rPr>
              <w:fldChar w:fldCharType="begin"/>
            </w:r>
            <w:r w:rsidR="00777A63">
              <w:rPr>
                <w:noProof/>
                <w:webHidden/>
              </w:rPr>
              <w:instrText xml:space="preserve"> PAGEREF _Toc59113181 \h </w:instrText>
            </w:r>
            <w:r w:rsidR="00777A63">
              <w:rPr>
                <w:noProof/>
                <w:webHidden/>
              </w:rPr>
            </w:r>
            <w:r w:rsidR="00777A63">
              <w:rPr>
                <w:noProof/>
                <w:webHidden/>
              </w:rPr>
              <w:fldChar w:fldCharType="separate"/>
            </w:r>
            <w:r w:rsidR="00777A63">
              <w:rPr>
                <w:noProof/>
                <w:webHidden/>
              </w:rPr>
              <w:t>22</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2" w:history="1">
            <w:r w:rsidR="00777A63" w:rsidRPr="00790B7D">
              <w:rPr>
                <w:rStyle w:val="aff4"/>
                <w:noProof/>
                <w:lang w:bidi="ru-RU"/>
                <w14:scene3d>
                  <w14:camera w14:prst="orthographicFront"/>
                  <w14:lightRig w14:rig="threePt" w14:dir="t">
                    <w14:rot w14:lat="0" w14:lon="0" w14:rev="0"/>
                  </w14:lightRig>
                </w14:scene3d>
              </w:rPr>
              <w:t>3.4</w:t>
            </w:r>
            <w:r w:rsidR="00777A63">
              <w:rPr>
                <w:rFonts w:asciiTheme="minorHAnsi" w:hAnsiTheme="minorHAnsi"/>
                <w:noProof/>
                <w:sz w:val="22"/>
                <w:lang w:eastAsia="ru-RU"/>
              </w:rPr>
              <w:tab/>
            </w:r>
            <w:r w:rsidR="00777A63" w:rsidRPr="00790B7D">
              <w:rPr>
                <w:rStyle w:val="aff4"/>
                <w:noProof/>
                <w:lang w:bidi="ru-RU"/>
              </w:rPr>
              <w:t>Состояние социальной инфраструктуры</w:t>
            </w:r>
            <w:r w:rsidR="00777A63">
              <w:rPr>
                <w:noProof/>
                <w:webHidden/>
              </w:rPr>
              <w:tab/>
            </w:r>
            <w:r w:rsidR="00777A63">
              <w:rPr>
                <w:noProof/>
                <w:webHidden/>
              </w:rPr>
              <w:fldChar w:fldCharType="begin"/>
            </w:r>
            <w:r w:rsidR="00777A63">
              <w:rPr>
                <w:noProof/>
                <w:webHidden/>
              </w:rPr>
              <w:instrText xml:space="preserve"> PAGEREF _Toc59113182 \h </w:instrText>
            </w:r>
            <w:r w:rsidR="00777A63">
              <w:rPr>
                <w:noProof/>
                <w:webHidden/>
              </w:rPr>
            </w:r>
            <w:r w:rsidR="00777A63">
              <w:rPr>
                <w:noProof/>
                <w:webHidden/>
              </w:rPr>
              <w:fldChar w:fldCharType="separate"/>
            </w:r>
            <w:r w:rsidR="00777A63">
              <w:rPr>
                <w:noProof/>
                <w:webHidden/>
              </w:rPr>
              <w:t>25</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3" w:history="1">
            <w:r w:rsidR="00777A63" w:rsidRPr="00790B7D">
              <w:rPr>
                <w:rStyle w:val="aff4"/>
                <w:noProof/>
                <w:lang w:bidi="ru-RU"/>
                <w14:scene3d>
                  <w14:camera w14:prst="orthographicFront"/>
                  <w14:lightRig w14:rig="threePt" w14:dir="t">
                    <w14:rot w14:lat="0" w14:lon="0" w14:rev="0"/>
                  </w14:lightRig>
                </w14:scene3d>
              </w:rPr>
              <w:t>3.5</w:t>
            </w:r>
            <w:r w:rsidR="00777A63">
              <w:rPr>
                <w:rFonts w:asciiTheme="minorHAnsi" w:hAnsiTheme="minorHAnsi"/>
                <w:noProof/>
                <w:sz w:val="22"/>
                <w:lang w:eastAsia="ru-RU"/>
              </w:rPr>
              <w:tab/>
            </w:r>
            <w:r w:rsidR="00777A63" w:rsidRPr="00790B7D">
              <w:rPr>
                <w:rStyle w:val="aff4"/>
                <w:noProof/>
                <w:lang w:bidi="ru-RU"/>
              </w:rPr>
              <w:t>Жилищный фонд и жилищное строительство</w:t>
            </w:r>
            <w:r w:rsidR="00777A63">
              <w:rPr>
                <w:noProof/>
                <w:webHidden/>
              </w:rPr>
              <w:tab/>
            </w:r>
            <w:r w:rsidR="00777A63">
              <w:rPr>
                <w:noProof/>
                <w:webHidden/>
              </w:rPr>
              <w:fldChar w:fldCharType="begin"/>
            </w:r>
            <w:r w:rsidR="00777A63">
              <w:rPr>
                <w:noProof/>
                <w:webHidden/>
              </w:rPr>
              <w:instrText xml:space="preserve"> PAGEREF _Toc59113183 \h </w:instrText>
            </w:r>
            <w:r w:rsidR="00777A63">
              <w:rPr>
                <w:noProof/>
                <w:webHidden/>
              </w:rPr>
            </w:r>
            <w:r w:rsidR="00777A63">
              <w:rPr>
                <w:noProof/>
                <w:webHidden/>
              </w:rPr>
              <w:fldChar w:fldCharType="separate"/>
            </w:r>
            <w:r w:rsidR="00777A63">
              <w:rPr>
                <w:noProof/>
                <w:webHidden/>
              </w:rPr>
              <w:t>39</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4" w:history="1">
            <w:r w:rsidR="00777A63" w:rsidRPr="00790B7D">
              <w:rPr>
                <w:rStyle w:val="aff4"/>
                <w:noProof/>
                <w:lang w:bidi="ru-RU"/>
                <w14:scene3d>
                  <w14:camera w14:prst="orthographicFront"/>
                  <w14:lightRig w14:rig="threePt" w14:dir="t">
                    <w14:rot w14:lat="0" w14:lon="0" w14:rev="0"/>
                  </w14:lightRig>
                </w14:scene3d>
              </w:rPr>
              <w:t>3.6</w:t>
            </w:r>
            <w:r w:rsidR="00777A63">
              <w:rPr>
                <w:rFonts w:asciiTheme="minorHAnsi" w:hAnsiTheme="minorHAnsi"/>
                <w:noProof/>
                <w:sz w:val="22"/>
                <w:lang w:eastAsia="ru-RU"/>
              </w:rPr>
              <w:tab/>
            </w:r>
            <w:r w:rsidR="00777A63" w:rsidRPr="00790B7D">
              <w:rPr>
                <w:rStyle w:val="aff4"/>
                <w:noProof/>
                <w:lang w:bidi="ru-RU"/>
              </w:rPr>
              <w:t>Развитие транспортной инфраструктуры</w:t>
            </w:r>
            <w:r w:rsidR="00777A63">
              <w:rPr>
                <w:noProof/>
                <w:webHidden/>
              </w:rPr>
              <w:tab/>
            </w:r>
            <w:r w:rsidR="00777A63">
              <w:rPr>
                <w:noProof/>
                <w:webHidden/>
              </w:rPr>
              <w:fldChar w:fldCharType="begin"/>
            </w:r>
            <w:r w:rsidR="00777A63">
              <w:rPr>
                <w:noProof/>
                <w:webHidden/>
              </w:rPr>
              <w:instrText xml:space="preserve"> PAGEREF _Toc59113184 \h </w:instrText>
            </w:r>
            <w:r w:rsidR="00777A63">
              <w:rPr>
                <w:noProof/>
                <w:webHidden/>
              </w:rPr>
            </w:r>
            <w:r w:rsidR="00777A63">
              <w:rPr>
                <w:noProof/>
                <w:webHidden/>
              </w:rPr>
              <w:fldChar w:fldCharType="separate"/>
            </w:r>
            <w:r w:rsidR="00777A63">
              <w:rPr>
                <w:noProof/>
                <w:webHidden/>
              </w:rPr>
              <w:t>40</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85" w:history="1">
            <w:r w:rsidR="00777A63" w:rsidRPr="00790B7D">
              <w:rPr>
                <w:rStyle w:val="aff4"/>
                <w:noProof/>
                <w:lang w:bidi="ru-RU"/>
                <w14:scene3d>
                  <w14:camera w14:prst="orthographicFront"/>
                  <w14:lightRig w14:rig="threePt" w14:dir="t">
                    <w14:rot w14:lat="0" w14:lon="0" w14:rev="0"/>
                  </w14:lightRig>
                </w14:scene3d>
              </w:rPr>
              <w:t>3.7</w:t>
            </w:r>
            <w:r w:rsidR="00777A63">
              <w:rPr>
                <w:rFonts w:asciiTheme="minorHAnsi" w:hAnsiTheme="minorHAnsi"/>
                <w:noProof/>
                <w:sz w:val="22"/>
                <w:lang w:eastAsia="ru-RU"/>
              </w:rPr>
              <w:tab/>
            </w:r>
            <w:r w:rsidR="00777A63" w:rsidRPr="00790B7D">
              <w:rPr>
                <w:rStyle w:val="aff4"/>
                <w:noProof/>
                <w:lang w:bidi="ru-RU"/>
              </w:rPr>
              <w:t>Объекты инженерной инфраструктуры</w:t>
            </w:r>
            <w:r w:rsidR="00777A63">
              <w:rPr>
                <w:noProof/>
                <w:webHidden/>
              </w:rPr>
              <w:tab/>
            </w:r>
            <w:r w:rsidR="00777A63">
              <w:rPr>
                <w:noProof/>
                <w:webHidden/>
              </w:rPr>
              <w:fldChar w:fldCharType="begin"/>
            </w:r>
            <w:r w:rsidR="00777A63">
              <w:rPr>
                <w:noProof/>
                <w:webHidden/>
              </w:rPr>
              <w:instrText xml:space="preserve"> PAGEREF _Toc59113185 \h </w:instrText>
            </w:r>
            <w:r w:rsidR="00777A63">
              <w:rPr>
                <w:noProof/>
                <w:webHidden/>
              </w:rPr>
            </w:r>
            <w:r w:rsidR="00777A63">
              <w:rPr>
                <w:noProof/>
                <w:webHidden/>
              </w:rPr>
              <w:fldChar w:fldCharType="separate"/>
            </w:r>
            <w:r w:rsidR="00777A63">
              <w:rPr>
                <w:noProof/>
                <w:webHidden/>
              </w:rPr>
              <w:t>44</w:t>
            </w:r>
            <w:r w:rsidR="00777A63">
              <w:rPr>
                <w:noProof/>
                <w:webHidden/>
              </w:rPr>
              <w:fldChar w:fldCharType="end"/>
            </w:r>
          </w:hyperlink>
        </w:p>
        <w:p w:rsidR="00777A63" w:rsidRDefault="003E2505">
          <w:pPr>
            <w:pStyle w:val="18"/>
            <w:tabs>
              <w:tab w:val="left" w:pos="1760"/>
              <w:tab w:val="right" w:leader="dot" w:pos="9609"/>
            </w:tabs>
            <w:rPr>
              <w:rFonts w:asciiTheme="minorHAnsi" w:hAnsiTheme="minorHAnsi"/>
              <w:noProof/>
              <w:sz w:val="22"/>
              <w:lang w:eastAsia="ru-RU"/>
            </w:rPr>
          </w:pPr>
          <w:hyperlink w:anchor="_Toc59113186" w:history="1">
            <w:r w:rsidR="00777A63" w:rsidRPr="00790B7D">
              <w:rPr>
                <w:rStyle w:val="aff4"/>
                <w:noProof/>
                <w:lang w:bidi="ru-RU"/>
                <w14:scene3d>
                  <w14:camera w14:prst="orthographicFront"/>
                  <w14:lightRig w14:rig="threePt" w14:dir="t">
                    <w14:rot w14:lat="0" w14:lon="0" w14:rev="0"/>
                  </w14:lightRig>
                </w14:scene3d>
              </w:rPr>
              <w:t>3.7.1</w:t>
            </w:r>
            <w:r w:rsidR="00777A63">
              <w:rPr>
                <w:rFonts w:asciiTheme="minorHAnsi" w:hAnsiTheme="minorHAnsi"/>
                <w:noProof/>
                <w:sz w:val="22"/>
                <w:lang w:eastAsia="ru-RU"/>
              </w:rPr>
              <w:tab/>
            </w:r>
            <w:r w:rsidR="00777A63" w:rsidRPr="00790B7D">
              <w:rPr>
                <w:rStyle w:val="aff4"/>
                <w:noProof/>
                <w:lang w:bidi="ru-RU"/>
              </w:rPr>
              <w:t>Электроснабжение</w:t>
            </w:r>
            <w:r w:rsidR="00777A63">
              <w:rPr>
                <w:noProof/>
                <w:webHidden/>
              </w:rPr>
              <w:tab/>
            </w:r>
            <w:r w:rsidR="00777A63">
              <w:rPr>
                <w:noProof/>
                <w:webHidden/>
              </w:rPr>
              <w:fldChar w:fldCharType="begin"/>
            </w:r>
            <w:r w:rsidR="00777A63">
              <w:rPr>
                <w:noProof/>
                <w:webHidden/>
              </w:rPr>
              <w:instrText xml:space="preserve"> PAGEREF _Toc59113186 \h </w:instrText>
            </w:r>
            <w:r w:rsidR="00777A63">
              <w:rPr>
                <w:noProof/>
                <w:webHidden/>
              </w:rPr>
            </w:r>
            <w:r w:rsidR="00777A63">
              <w:rPr>
                <w:noProof/>
                <w:webHidden/>
              </w:rPr>
              <w:fldChar w:fldCharType="separate"/>
            </w:r>
            <w:r w:rsidR="00777A63">
              <w:rPr>
                <w:noProof/>
                <w:webHidden/>
              </w:rPr>
              <w:t>44</w:t>
            </w:r>
            <w:r w:rsidR="00777A63">
              <w:rPr>
                <w:noProof/>
                <w:webHidden/>
              </w:rPr>
              <w:fldChar w:fldCharType="end"/>
            </w:r>
          </w:hyperlink>
        </w:p>
        <w:p w:rsidR="00777A63" w:rsidRDefault="003E2505">
          <w:pPr>
            <w:pStyle w:val="18"/>
            <w:tabs>
              <w:tab w:val="left" w:pos="1760"/>
              <w:tab w:val="right" w:leader="dot" w:pos="9609"/>
            </w:tabs>
            <w:rPr>
              <w:rFonts w:asciiTheme="minorHAnsi" w:hAnsiTheme="minorHAnsi"/>
              <w:noProof/>
              <w:sz w:val="22"/>
              <w:lang w:eastAsia="ru-RU"/>
            </w:rPr>
          </w:pPr>
          <w:hyperlink w:anchor="_Toc59113187" w:history="1">
            <w:r w:rsidR="00777A63" w:rsidRPr="00790B7D">
              <w:rPr>
                <w:rStyle w:val="aff4"/>
                <w:noProof/>
                <w:lang w:bidi="ru-RU"/>
                <w14:scene3d>
                  <w14:camera w14:prst="orthographicFront"/>
                  <w14:lightRig w14:rig="threePt" w14:dir="t">
                    <w14:rot w14:lat="0" w14:lon="0" w14:rev="0"/>
                  </w14:lightRig>
                </w14:scene3d>
              </w:rPr>
              <w:t>3.7.2</w:t>
            </w:r>
            <w:r w:rsidR="00777A63">
              <w:rPr>
                <w:rFonts w:asciiTheme="minorHAnsi" w:hAnsiTheme="minorHAnsi"/>
                <w:noProof/>
                <w:sz w:val="22"/>
                <w:lang w:eastAsia="ru-RU"/>
              </w:rPr>
              <w:tab/>
            </w:r>
            <w:r w:rsidR="00777A63" w:rsidRPr="00790B7D">
              <w:rPr>
                <w:rStyle w:val="aff4"/>
                <w:noProof/>
                <w:lang w:bidi="ru-RU"/>
              </w:rPr>
              <w:t>Теплоснабжение</w:t>
            </w:r>
            <w:r w:rsidR="00777A63">
              <w:rPr>
                <w:noProof/>
                <w:webHidden/>
              </w:rPr>
              <w:tab/>
            </w:r>
            <w:r w:rsidR="00777A63">
              <w:rPr>
                <w:noProof/>
                <w:webHidden/>
              </w:rPr>
              <w:fldChar w:fldCharType="begin"/>
            </w:r>
            <w:r w:rsidR="00777A63">
              <w:rPr>
                <w:noProof/>
                <w:webHidden/>
              </w:rPr>
              <w:instrText xml:space="preserve"> PAGEREF _Toc59113187 \h </w:instrText>
            </w:r>
            <w:r w:rsidR="00777A63">
              <w:rPr>
                <w:noProof/>
                <w:webHidden/>
              </w:rPr>
            </w:r>
            <w:r w:rsidR="00777A63">
              <w:rPr>
                <w:noProof/>
                <w:webHidden/>
              </w:rPr>
              <w:fldChar w:fldCharType="separate"/>
            </w:r>
            <w:r w:rsidR="00777A63">
              <w:rPr>
                <w:noProof/>
                <w:webHidden/>
              </w:rPr>
              <w:t>46</w:t>
            </w:r>
            <w:r w:rsidR="00777A63">
              <w:rPr>
                <w:noProof/>
                <w:webHidden/>
              </w:rPr>
              <w:fldChar w:fldCharType="end"/>
            </w:r>
          </w:hyperlink>
        </w:p>
        <w:p w:rsidR="00777A63" w:rsidRDefault="003E2505">
          <w:pPr>
            <w:pStyle w:val="18"/>
            <w:tabs>
              <w:tab w:val="left" w:pos="1760"/>
              <w:tab w:val="right" w:leader="dot" w:pos="9609"/>
            </w:tabs>
            <w:rPr>
              <w:rFonts w:asciiTheme="minorHAnsi" w:hAnsiTheme="minorHAnsi"/>
              <w:noProof/>
              <w:sz w:val="22"/>
              <w:lang w:eastAsia="ru-RU"/>
            </w:rPr>
          </w:pPr>
          <w:hyperlink w:anchor="_Toc59113188" w:history="1">
            <w:r w:rsidR="00777A63" w:rsidRPr="00790B7D">
              <w:rPr>
                <w:rStyle w:val="aff4"/>
                <w:noProof/>
                <w:lang w:bidi="ru-RU"/>
                <w14:scene3d>
                  <w14:camera w14:prst="orthographicFront"/>
                  <w14:lightRig w14:rig="threePt" w14:dir="t">
                    <w14:rot w14:lat="0" w14:lon="0" w14:rev="0"/>
                  </w14:lightRig>
                </w14:scene3d>
              </w:rPr>
              <w:t>3.7.3</w:t>
            </w:r>
            <w:r w:rsidR="00777A63">
              <w:rPr>
                <w:rFonts w:asciiTheme="minorHAnsi" w:hAnsiTheme="minorHAnsi"/>
                <w:noProof/>
                <w:sz w:val="22"/>
                <w:lang w:eastAsia="ru-RU"/>
              </w:rPr>
              <w:tab/>
            </w:r>
            <w:r w:rsidR="00777A63" w:rsidRPr="00790B7D">
              <w:rPr>
                <w:rStyle w:val="aff4"/>
                <w:noProof/>
                <w:lang w:bidi="ru-RU"/>
              </w:rPr>
              <w:t>Газоснабжение</w:t>
            </w:r>
            <w:r w:rsidR="00777A63">
              <w:rPr>
                <w:noProof/>
                <w:webHidden/>
              </w:rPr>
              <w:tab/>
            </w:r>
            <w:r w:rsidR="00777A63">
              <w:rPr>
                <w:noProof/>
                <w:webHidden/>
              </w:rPr>
              <w:fldChar w:fldCharType="begin"/>
            </w:r>
            <w:r w:rsidR="00777A63">
              <w:rPr>
                <w:noProof/>
                <w:webHidden/>
              </w:rPr>
              <w:instrText xml:space="preserve"> PAGEREF _Toc59113188 \h </w:instrText>
            </w:r>
            <w:r w:rsidR="00777A63">
              <w:rPr>
                <w:noProof/>
                <w:webHidden/>
              </w:rPr>
            </w:r>
            <w:r w:rsidR="00777A63">
              <w:rPr>
                <w:noProof/>
                <w:webHidden/>
              </w:rPr>
              <w:fldChar w:fldCharType="separate"/>
            </w:r>
            <w:r w:rsidR="00777A63">
              <w:rPr>
                <w:noProof/>
                <w:webHidden/>
              </w:rPr>
              <w:t>47</w:t>
            </w:r>
            <w:r w:rsidR="00777A63">
              <w:rPr>
                <w:noProof/>
                <w:webHidden/>
              </w:rPr>
              <w:fldChar w:fldCharType="end"/>
            </w:r>
          </w:hyperlink>
        </w:p>
        <w:p w:rsidR="00777A63" w:rsidRDefault="003E2505">
          <w:pPr>
            <w:pStyle w:val="18"/>
            <w:tabs>
              <w:tab w:val="left" w:pos="1760"/>
              <w:tab w:val="right" w:leader="dot" w:pos="9609"/>
            </w:tabs>
            <w:rPr>
              <w:rFonts w:asciiTheme="minorHAnsi" w:hAnsiTheme="minorHAnsi"/>
              <w:noProof/>
              <w:sz w:val="22"/>
              <w:lang w:eastAsia="ru-RU"/>
            </w:rPr>
          </w:pPr>
          <w:hyperlink w:anchor="_Toc59113189" w:history="1">
            <w:r w:rsidR="00777A63" w:rsidRPr="00790B7D">
              <w:rPr>
                <w:rStyle w:val="aff4"/>
                <w:noProof/>
                <w:lang w:bidi="ru-RU"/>
                <w14:scene3d>
                  <w14:camera w14:prst="orthographicFront"/>
                  <w14:lightRig w14:rig="threePt" w14:dir="t">
                    <w14:rot w14:lat="0" w14:lon="0" w14:rev="0"/>
                  </w14:lightRig>
                </w14:scene3d>
              </w:rPr>
              <w:t>3.7.4</w:t>
            </w:r>
            <w:r w:rsidR="00777A63">
              <w:rPr>
                <w:rFonts w:asciiTheme="minorHAnsi" w:hAnsiTheme="minorHAnsi"/>
                <w:noProof/>
                <w:sz w:val="22"/>
                <w:lang w:eastAsia="ru-RU"/>
              </w:rPr>
              <w:tab/>
            </w:r>
            <w:r w:rsidR="00777A63" w:rsidRPr="00790B7D">
              <w:rPr>
                <w:rStyle w:val="aff4"/>
                <w:noProof/>
                <w:lang w:bidi="ru-RU"/>
              </w:rPr>
              <w:t>Водоснабжение и канализация</w:t>
            </w:r>
            <w:r w:rsidR="00777A63">
              <w:rPr>
                <w:noProof/>
                <w:webHidden/>
              </w:rPr>
              <w:tab/>
            </w:r>
            <w:r w:rsidR="00777A63">
              <w:rPr>
                <w:noProof/>
                <w:webHidden/>
              </w:rPr>
              <w:fldChar w:fldCharType="begin"/>
            </w:r>
            <w:r w:rsidR="00777A63">
              <w:rPr>
                <w:noProof/>
                <w:webHidden/>
              </w:rPr>
              <w:instrText xml:space="preserve"> PAGEREF _Toc59113189 \h </w:instrText>
            </w:r>
            <w:r w:rsidR="00777A63">
              <w:rPr>
                <w:noProof/>
                <w:webHidden/>
              </w:rPr>
            </w:r>
            <w:r w:rsidR="00777A63">
              <w:rPr>
                <w:noProof/>
                <w:webHidden/>
              </w:rPr>
              <w:fldChar w:fldCharType="separate"/>
            </w:r>
            <w:r w:rsidR="00777A63">
              <w:rPr>
                <w:noProof/>
                <w:webHidden/>
              </w:rPr>
              <w:t>48</w:t>
            </w:r>
            <w:r w:rsidR="00777A63">
              <w:rPr>
                <w:noProof/>
                <w:webHidden/>
              </w:rPr>
              <w:fldChar w:fldCharType="end"/>
            </w:r>
          </w:hyperlink>
        </w:p>
        <w:p w:rsidR="00777A63" w:rsidRDefault="003E2505">
          <w:pPr>
            <w:pStyle w:val="18"/>
            <w:tabs>
              <w:tab w:val="left" w:pos="1760"/>
              <w:tab w:val="right" w:leader="dot" w:pos="9609"/>
            </w:tabs>
            <w:rPr>
              <w:rFonts w:asciiTheme="minorHAnsi" w:hAnsiTheme="minorHAnsi"/>
              <w:noProof/>
              <w:sz w:val="22"/>
              <w:lang w:eastAsia="ru-RU"/>
            </w:rPr>
          </w:pPr>
          <w:hyperlink w:anchor="_Toc59113190" w:history="1">
            <w:r w:rsidR="00777A63" w:rsidRPr="00790B7D">
              <w:rPr>
                <w:rStyle w:val="aff4"/>
                <w:noProof/>
                <w:lang w:bidi="ru-RU"/>
                <w14:scene3d>
                  <w14:camera w14:prst="orthographicFront"/>
                  <w14:lightRig w14:rig="threePt" w14:dir="t">
                    <w14:rot w14:lat="0" w14:lon="0" w14:rev="0"/>
                  </w14:lightRig>
                </w14:scene3d>
              </w:rPr>
              <w:t>3.7.5</w:t>
            </w:r>
            <w:r w:rsidR="00777A63">
              <w:rPr>
                <w:rFonts w:asciiTheme="minorHAnsi" w:hAnsiTheme="minorHAnsi"/>
                <w:noProof/>
                <w:sz w:val="22"/>
                <w:lang w:eastAsia="ru-RU"/>
              </w:rPr>
              <w:tab/>
            </w:r>
            <w:r w:rsidR="00777A63" w:rsidRPr="00790B7D">
              <w:rPr>
                <w:rStyle w:val="aff4"/>
                <w:noProof/>
                <w:lang w:bidi="ru-RU"/>
              </w:rPr>
              <w:t>Система сбора и вывоза коммунальных отходов</w:t>
            </w:r>
            <w:r w:rsidR="00777A63">
              <w:rPr>
                <w:noProof/>
                <w:webHidden/>
              </w:rPr>
              <w:tab/>
            </w:r>
            <w:r w:rsidR="00777A63">
              <w:rPr>
                <w:noProof/>
                <w:webHidden/>
              </w:rPr>
              <w:fldChar w:fldCharType="begin"/>
            </w:r>
            <w:r w:rsidR="00777A63">
              <w:rPr>
                <w:noProof/>
                <w:webHidden/>
              </w:rPr>
              <w:instrText xml:space="preserve"> PAGEREF _Toc59113190 \h </w:instrText>
            </w:r>
            <w:r w:rsidR="00777A63">
              <w:rPr>
                <w:noProof/>
                <w:webHidden/>
              </w:rPr>
            </w:r>
            <w:r w:rsidR="00777A63">
              <w:rPr>
                <w:noProof/>
                <w:webHidden/>
              </w:rPr>
              <w:fldChar w:fldCharType="separate"/>
            </w:r>
            <w:r w:rsidR="00777A63">
              <w:rPr>
                <w:noProof/>
                <w:webHidden/>
              </w:rPr>
              <w:t>50</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91" w:history="1">
            <w:r w:rsidR="00777A63" w:rsidRPr="00790B7D">
              <w:rPr>
                <w:rStyle w:val="aff4"/>
                <w:noProof/>
                <w:lang w:bidi="ru-RU"/>
                <w14:scene3d>
                  <w14:camera w14:prst="orthographicFront"/>
                  <w14:lightRig w14:rig="threePt" w14:dir="t">
                    <w14:rot w14:lat="0" w14:lon="0" w14:rev="0"/>
                  </w14:lightRig>
                </w14:scene3d>
              </w:rPr>
              <w:t>3.8</w:t>
            </w:r>
            <w:r w:rsidR="00777A63">
              <w:rPr>
                <w:rFonts w:asciiTheme="minorHAnsi" w:hAnsiTheme="minorHAnsi"/>
                <w:noProof/>
                <w:sz w:val="22"/>
                <w:lang w:eastAsia="ru-RU"/>
              </w:rPr>
              <w:tab/>
            </w:r>
            <w:r w:rsidR="00777A63" w:rsidRPr="00790B7D">
              <w:rPr>
                <w:rStyle w:val="aff4"/>
                <w:noProof/>
                <w:lang w:bidi="ru-RU"/>
              </w:rPr>
              <w:t>Состояние окружающей среды, особо охраняемые территории и объекты</w:t>
            </w:r>
            <w:r w:rsidR="00777A63">
              <w:rPr>
                <w:noProof/>
                <w:webHidden/>
              </w:rPr>
              <w:tab/>
            </w:r>
            <w:r w:rsidR="00777A63">
              <w:rPr>
                <w:noProof/>
                <w:webHidden/>
              </w:rPr>
              <w:tab/>
            </w:r>
            <w:r w:rsidR="00777A63">
              <w:rPr>
                <w:noProof/>
                <w:webHidden/>
              </w:rPr>
              <w:fldChar w:fldCharType="begin"/>
            </w:r>
            <w:r w:rsidR="00777A63">
              <w:rPr>
                <w:noProof/>
                <w:webHidden/>
              </w:rPr>
              <w:instrText xml:space="preserve"> PAGEREF _Toc59113191 \h </w:instrText>
            </w:r>
            <w:r w:rsidR="00777A63">
              <w:rPr>
                <w:noProof/>
                <w:webHidden/>
              </w:rPr>
            </w:r>
            <w:r w:rsidR="00777A63">
              <w:rPr>
                <w:noProof/>
                <w:webHidden/>
              </w:rPr>
              <w:fldChar w:fldCharType="separate"/>
            </w:r>
            <w:r w:rsidR="00777A63">
              <w:rPr>
                <w:noProof/>
                <w:webHidden/>
              </w:rPr>
              <w:t>52</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192" w:history="1">
            <w:r w:rsidR="00777A63" w:rsidRPr="00790B7D">
              <w:rPr>
                <w:rStyle w:val="aff4"/>
                <w:noProof/>
                <w:lang w:bidi="ru-RU"/>
              </w:rPr>
              <w:t>4.</w:t>
            </w:r>
            <w:r w:rsidR="00777A63">
              <w:rPr>
                <w:rFonts w:asciiTheme="minorHAnsi" w:hAnsiTheme="minorHAnsi"/>
                <w:noProof/>
                <w:sz w:val="22"/>
                <w:lang w:eastAsia="ru-RU"/>
              </w:rPr>
              <w:tab/>
            </w:r>
            <w:r w:rsidR="00777A63" w:rsidRPr="00790B7D">
              <w:rPr>
                <w:rStyle w:val="aff4"/>
                <w:noProof/>
                <w:lang w:bidi="ru-RU"/>
              </w:rPr>
              <w:t>ОБОСНОВАНИЕ ВЫБРАННОГО ВАРИАНТА РАЗМЕЩЕНИЯ ОБЪЕКТОВ МЕСТНОГО ЗНАЧЕНИЯ СЕЛЬСКОГО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777A63">
              <w:rPr>
                <w:noProof/>
                <w:webHidden/>
              </w:rPr>
              <w:tab/>
            </w:r>
            <w:r w:rsidR="00777A63">
              <w:rPr>
                <w:noProof/>
                <w:webHidden/>
              </w:rPr>
              <w:fldChar w:fldCharType="begin"/>
            </w:r>
            <w:r w:rsidR="00777A63">
              <w:rPr>
                <w:noProof/>
                <w:webHidden/>
              </w:rPr>
              <w:instrText xml:space="preserve"> PAGEREF _Toc59113192 \h </w:instrText>
            </w:r>
            <w:r w:rsidR="00777A63">
              <w:rPr>
                <w:noProof/>
                <w:webHidden/>
              </w:rPr>
            </w:r>
            <w:r w:rsidR="00777A63">
              <w:rPr>
                <w:noProof/>
                <w:webHidden/>
              </w:rPr>
              <w:fldChar w:fldCharType="separate"/>
            </w:r>
            <w:r w:rsidR="00777A63">
              <w:rPr>
                <w:noProof/>
                <w:webHidden/>
              </w:rPr>
              <w:t>56</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93" w:history="1">
            <w:r w:rsidR="00777A63" w:rsidRPr="00790B7D">
              <w:rPr>
                <w:rStyle w:val="aff4"/>
                <w:noProof/>
                <w:lang w:bidi="ru-RU"/>
                <w14:scene3d>
                  <w14:camera w14:prst="orthographicFront"/>
                  <w14:lightRig w14:rig="threePt" w14:dir="t">
                    <w14:rot w14:lat="0" w14:lon="0" w14:rev="0"/>
                  </w14:lightRig>
                </w14:scene3d>
              </w:rPr>
              <w:t>4.1</w:t>
            </w:r>
            <w:r w:rsidR="00777A63">
              <w:rPr>
                <w:rFonts w:asciiTheme="minorHAnsi" w:hAnsiTheme="minorHAnsi"/>
                <w:noProof/>
                <w:sz w:val="22"/>
                <w:lang w:eastAsia="ru-RU"/>
              </w:rPr>
              <w:tab/>
            </w:r>
            <w:r w:rsidR="00777A63" w:rsidRPr="00790B7D">
              <w:rPr>
                <w:rStyle w:val="aff4"/>
                <w:noProof/>
                <w:lang w:bidi="ru-RU"/>
              </w:rPr>
              <w:t>Планировочная концепция. Развитие планировочной структуры</w:t>
            </w:r>
            <w:r w:rsidR="00777A63">
              <w:rPr>
                <w:noProof/>
                <w:webHidden/>
              </w:rPr>
              <w:tab/>
            </w:r>
            <w:r w:rsidR="00777A63">
              <w:rPr>
                <w:noProof/>
                <w:webHidden/>
              </w:rPr>
              <w:fldChar w:fldCharType="begin"/>
            </w:r>
            <w:r w:rsidR="00777A63">
              <w:rPr>
                <w:noProof/>
                <w:webHidden/>
              </w:rPr>
              <w:instrText xml:space="preserve"> PAGEREF _Toc59113193 \h </w:instrText>
            </w:r>
            <w:r w:rsidR="00777A63">
              <w:rPr>
                <w:noProof/>
                <w:webHidden/>
              </w:rPr>
            </w:r>
            <w:r w:rsidR="00777A63">
              <w:rPr>
                <w:noProof/>
                <w:webHidden/>
              </w:rPr>
              <w:fldChar w:fldCharType="separate"/>
            </w:r>
            <w:r w:rsidR="00777A63">
              <w:rPr>
                <w:noProof/>
                <w:webHidden/>
              </w:rPr>
              <w:t>56</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94" w:history="1">
            <w:r w:rsidR="00777A63" w:rsidRPr="00790B7D">
              <w:rPr>
                <w:rStyle w:val="aff4"/>
                <w:noProof/>
                <w:lang w:bidi="ru-RU"/>
                <w14:scene3d>
                  <w14:camera w14:prst="orthographicFront"/>
                  <w14:lightRig w14:rig="threePt" w14:dir="t">
                    <w14:rot w14:lat="0" w14:lon="0" w14:rev="0"/>
                  </w14:lightRig>
                </w14:scene3d>
              </w:rPr>
              <w:t>4.2</w:t>
            </w:r>
            <w:r w:rsidR="00777A63">
              <w:rPr>
                <w:rFonts w:asciiTheme="minorHAnsi" w:hAnsiTheme="minorHAnsi"/>
                <w:noProof/>
                <w:sz w:val="22"/>
                <w:lang w:eastAsia="ru-RU"/>
              </w:rPr>
              <w:tab/>
            </w:r>
            <w:r w:rsidR="00777A63" w:rsidRPr="00790B7D">
              <w:rPr>
                <w:rStyle w:val="aff4"/>
                <w:noProof/>
                <w:lang w:bidi="ru-RU"/>
              </w:rPr>
              <w:t>Распределение земель Остерского сельского поселения по категориям</w:t>
            </w:r>
            <w:r w:rsidR="00777A63">
              <w:rPr>
                <w:noProof/>
                <w:webHidden/>
              </w:rPr>
              <w:tab/>
            </w:r>
            <w:r w:rsidR="00777A63">
              <w:rPr>
                <w:noProof/>
                <w:webHidden/>
              </w:rPr>
              <w:tab/>
            </w:r>
            <w:r w:rsidR="00777A63">
              <w:rPr>
                <w:noProof/>
                <w:webHidden/>
              </w:rPr>
              <w:fldChar w:fldCharType="begin"/>
            </w:r>
            <w:r w:rsidR="00777A63">
              <w:rPr>
                <w:noProof/>
                <w:webHidden/>
              </w:rPr>
              <w:instrText xml:space="preserve"> PAGEREF _Toc59113194 \h </w:instrText>
            </w:r>
            <w:r w:rsidR="00777A63">
              <w:rPr>
                <w:noProof/>
                <w:webHidden/>
              </w:rPr>
            </w:r>
            <w:r w:rsidR="00777A63">
              <w:rPr>
                <w:noProof/>
                <w:webHidden/>
              </w:rPr>
              <w:fldChar w:fldCharType="separate"/>
            </w:r>
            <w:r w:rsidR="00777A63">
              <w:rPr>
                <w:noProof/>
                <w:webHidden/>
              </w:rPr>
              <w:t>60</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95" w:history="1">
            <w:r w:rsidR="00777A63" w:rsidRPr="00790B7D">
              <w:rPr>
                <w:rStyle w:val="aff4"/>
                <w:noProof/>
                <w:lang w:bidi="ru-RU"/>
                <w14:scene3d>
                  <w14:camera w14:prst="orthographicFront"/>
                  <w14:lightRig w14:rig="threePt" w14:dir="t">
                    <w14:rot w14:lat="0" w14:lon="0" w14:rev="0"/>
                  </w14:lightRig>
                </w14:scene3d>
              </w:rPr>
              <w:t>4.3</w:t>
            </w:r>
            <w:r w:rsidR="00777A63">
              <w:rPr>
                <w:rFonts w:asciiTheme="minorHAnsi" w:hAnsiTheme="minorHAnsi"/>
                <w:noProof/>
                <w:sz w:val="22"/>
                <w:lang w:eastAsia="ru-RU"/>
              </w:rPr>
              <w:tab/>
            </w:r>
            <w:r w:rsidR="00777A63" w:rsidRPr="00790B7D">
              <w:rPr>
                <w:rStyle w:val="aff4"/>
                <w:noProof/>
                <w:lang w:bidi="ru-RU"/>
              </w:rPr>
              <w:t>Функциональное зонирование территории</w:t>
            </w:r>
            <w:r w:rsidR="00777A63">
              <w:rPr>
                <w:noProof/>
                <w:webHidden/>
              </w:rPr>
              <w:tab/>
            </w:r>
            <w:r w:rsidR="00777A63">
              <w:rPr>
                <w:noProof/>
                <w:webHidden/>
              </w:rPr>
              <w:fldChar w:fldCharType="begin"/>
            </w:r>
            <w:r w:rsidR="00777A63">
              <w:rPr>
                <w:noProof/>
                <w:webHidden/>
              </w:rPr>
              <w:instrText xml:space="preserve"> PAGEREF _Toc59113195 \h </w:instrText>
            </w:r>
            <w:r w:rsidR="00777A63">
              <w:rPr>
                <w:noProof/>
                <w:webHidden/>
              </w:rPr>
            </w:r>
            <w:r w:rsidR="00777A63">
              <w:rPr>
                <w:noProof/>
                <w:webHidden/>
              </w:rPr>
              <w:fldChar w:fldCharType="separate"/>
            </w:r>
            <w:r w:rsidR="00777A63">
              <w:rPr>
                <w:noProof/>
                <w:webHidden/>
              </w:rPr>
              <w:t>61</w:t>
            </w:r>
            <w:r w:rsidR="00777A63">
              <w:rPr>
                <w:noProof/>
                <w:webHidden/>
              </w:rPr>
              <w:fldChar w:fldCharType="end"/>
            </w:r>
          </w:hyperlink>
        </w:p>
        <w:p w:rsidR="00777A63" w:rsidRDefault="003E2505">
          <w:pPr>
            <w:pStyle w:val="18"/>
            <w:tabs>
              <w:tab w:val="left" w:pos="1540"/>
              <w:tab w:val="right" w:leader="dot" w:pos="9609"/>
            </w:tabs>
            <w:rPr>
              <w:rFonts w:asciiTheme="minorHAnsi" w:hAnsiTheme="minorHAnsi"/>
              <w:noProof/>
              <w:sz w:val="22"/>
              <w:lang w:eastAsia="ru-RU"/>
            </w:rPr>
          </w:pPr>
          <w:hyperlink w:anchor="_Toc59113196" w:history="1">
            <w:r w:rsidR="00777A63" w:rsidRPr="00790B7D">
              <w:rPr>
                <w:rStyle w:val="aff4"/>
                <w:noProof/>
                <w:lang w:bidi="ru-RU"/>
                <w14:scene3d>
                  <w14:camera w14:prst="orthographicFront"/>
                  <w14:lightRig w14:rig="threePt" w14:dir="t">
                    <w14:rot w14:lat="0" w14:lon="0" w14:rev="0"/>
                  </w14:lightRig>
                </w14:scene3d>
              </w:rPr>
              <w:t>4.4</w:t>
            </w:r>
            <w:r w:rsidR="00777A63">
              <w:rPr>
                <w:rFonts w:asciiTheme="minorHAnsi" w:hAnsiTheme="minorHAnsi"/>
                <w:noProof/>
                <w:sz w:val="22"/>
                <w:lang w:eastAsia="ru-RU"/>
              </w:rPr>
              <w:tab/>
            </w:r>
            <w:r w:rsidR="00777A63" w:rsidRPr="00790B7D">
              <w:rPr>
                <w:rStyle w:val="aff4"/>
                <w:noProof/>
                <w:lang w:bidi="ru-RU"/>
              </w:rPr>
              <w:t>Планировочные ограничения</w:t>
            </w:r>
            <w:r w:rsidR="00777A63">
              <w:rPr>
                <w:noProof/>
                <w:webHidden/>
              </w:rPr>
              <w:tab/>
            </w:r>
            <w:r w:rsidR="00777A63">
              <w:rPr>
                <w:noProof/>
                <w:webHidden/>
              </w:rPr>
              <w:fldChar w:fldCharType="begin"/>
            </w:r>
            <w:r w:rsidR="00777A63">
              <w:rPr>
                <w:noProof/>
                <w:webHidden/>
              </w:rPr>
              <w:instrText xml:space="preserve"> PAGEREF _Toc59113196 \h </w:instrText>
            </w:r>
            <w:r w:rsidR="00777A63">
              <w:rPr>
                <w:noProof/>
                <w:webHidden/>
              </w:rPr>
            </w:r>
            <w:r w:rsidR="00777A63">
              <w:rPr>
                <w:noProof/>
                <w:webHidden/>
              </w:rPr>
              <w:fldChar w:fldCharType="separate"/>
            </w:r>
            <w:r w:rsidR="00777A63">
              <w:rPr>
                <w:noProof/>
                <w:webHidden/>
              </w:rPr>
              <w:t>62</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197" w:history="1">
            <w:r w:rsidR="00777A63" w:rsidRPr="00790B7D">
              <w:rPr>
                <w:rStyle w:val="aff4"/>
                <w:noProof/>
                <w:lang w:bidi="ru-RU"/>
              </w:rPr>
              <w:t>5.</w:t>
            </w:r>
            <w:r w:rsidR="00777A63">
              <w:rPr>
                <w:rFonts w:asciiTheme="minorHAnsi" w:hAnsiTheme="minorHAnsi"/>
                <w:noProof/>
                <w:sz w:val="22"/>
                <w:lang w:eastAsia="ru-RU"/>
              </w:rPr>
              <w:tab/>
            </w:r>
            <w:r w:rsidR="00777A63" w:rsidRPr="00790B7D">
              <w:rPr>
                <w:rStyle w:val="aff4"/>
                <w:noProof/>
                <w:lang w:bidi="ru-RU"/>
              </w:rPr>
              <w:t>ПЕРЕЧЕНЬ И ХАРАКТЕРИСТИКА ОСНОВНЫХ ФАКТОРОВ РИСКА ВОЗНИКНОВЕНИЯ ЧРЕЗВЫЧАЙНЫХ СИТУАЦИЙ ПРИРОДНОГО И ТЕХНОГЕННОГО ХАРАКТЕРА</w:t>
            </w:r>
            <w:r w:rsidR="00777A63">
              <w:rPr>
                <w:noProof/>
                <w:webHidden/>
              </w:rPr>
              <w:tab/>
            </w:r>
            <w:r w:rsidR="00777A63">
              <w:rPr>
                <w:noProof/>
                <w:webHidden/>
              </w:rPr>
              <w:fldChar w:fldCharType="begin"/>
            </w:r>
            <w:r w:rsidR="00777A63">
              <w:rPr>
                <w:noProof/>
                <w:webHidden/>
              </w:rPr>
              <w:instrText xml:space="preserve"> PAGEREF _Toc59113197 \h </w:instrText>
            </w:r>
            <w:r w:rsidR="00777A63">
              <w:rPr>
                <w:noProof/>
                <w:webHidden/>
              </w:rPr>
            </w:r>
            <w:r w:rsidR="00777A63">
              <w:rPr>
                <w:noProof/>
                <w:webHidden/>
              </w:rPr>
              <w:fldChar w:fldCharType="separate"/>
            </w:r>
            <w:r w:rsidR="00777A63">
              <w:rPr>
                <w:noProof/>
                <w:webHidden/>
              </w:rPr>
              <w:t>78</w:t>
            </w:r>
            <w:r w:rsidR="00777A63">
              <w:rPr>
                <w:noProof/>
                <w:webHidden/>
              </w:rPr>
              <w:fldChar w:fldCharType="end"/>
            </w:r>
          </w:hyperlink>
        </w:p>
        <w:p w:rsidR="00777A63" w:rsidRDefault="003E2505">
          <w:pPr>
            <w:pStyle w:val="2c"/>
            <w:tabs>
              <w:tab w:val="left" w:pos="1765"/>
              <w:tab w:val="right" w:leader="dot" w:pos="9609"/>
            </w:tabs>
            <w:rPr>
              <w:rFonts w:asciiTheme="minorHAnsi" w:hAnsiTheme="minorHAnsi"/>
              <w:noProof/>
              <w:sz w:val="22"/>
              <w:lang w:eastAsia="ru-RU"/>
            </w:rPr>
          </w:pPr>
          <w:hyperlink w:anchor="_Toc59113198" w:history="1">
            <w:r w:rsidR="00777A63" w:rsidRPr="00790B7D">
              <w:rPr>
                <w:rStyle w:val="aff4"/>
                <w:rFonts w:cs="Arial"/>
                <w:noProof/>
              </w:rPr>
              <w:t>5.1.</w:t>
            </w:r>
            <w:r w:rsidR="00777A63">
              <w:rPr>
                <w:rFonts w:asciiTheme="minorHAnsi" w:hAnsiTheme="minorHAnsi"/>
                <w:noProof/>
                <w:sz w:val="22"/>
                <w:lang w:eastAsia="ru-RU"/>
              </w:rPr>
              <w:tab/>
            </w:r>
            <w:r w:rsidR="00777A63" w:rsidRPr="00790B7D">
              <w:rPr>
                <w:rStyle w:val="aff4"/>
                <w:rFonts w:cs="Arial"/>
                <w:noProof/>
              </w:rPr>
              <w:t>Мероприятия по предотвращению риска возникновения чрезвычайных ситуаций природного характера</w:t>
            </w:r>
            <w:r w:rsidR="00777A63">
              <w:rPr>
                <w:noProof/>
                <w:webHidden/>
              </w:rPr>
              <w:tab/>
            </w:r>
            <w:r w:rsidR="00777A63">
              <w:rPr>
                <w:noProof/>
                <w:webHidden/>
              </w:rPr>
              <w:fldChar w:fldCharType="begin"/>
            </w:r>
            <w:r w:rsidR="00777A63">
              <w:rPr>
                <w:noProof/>
                <w:webHidden/>
              </w:rPr>
              <w:instrText xml:space="preserve"> PAGEREF _Toc59113198 \h </w:instrText>
            </w:r>
            <w:r w:rsidR="00777A63">
              <w:rPr>
                <w:noProof/>
                <w:webHidden/>
              </w:rPr>
            </w:r>
            <w:r w:rsidR="00777A63">
              <w:rPr>
                <w:noProof/>
                <w:webHidden/>
              </w:rPr>
              <w:fldChar w:fldCharType="separate"/>
            </w:r>
            <w:r w:rsidR="00777A63">
              <w:rPr>
                <w:noProof/>
                <w:webHidden/>
              </w:rPr>
              <w:t>79</w:t>
            </w:r>
            <w:r w:rsidR="00777A63">
              <w:rPr>
                <w:noProof/>
                <w:webHidden/>
              </w:rPr>
              <w:fldChar w:fldCharType="end"/>
            </w:r>
          </w:hyperlink>
        </w:p>
        <w:p w:rsidR="00777A63" w:rsidRDefault="003E2505">
          <w:pPr>
            <w:pStyle w:val="2c"/>
            <w:tabs>
              <w:tab w:val="left" w:pos="1765"/>
              <w:tab w:val="right" w:leader="dot" w:pos="9609"/>
            </w:tabs>
            <w:rPr>
              <w:rFonts w:asciiTheme="minorHAnsi" w:hAnsiTheme="minorHAnsi"/>
              <w:noProof/>
              <w:sz w:val="22"/>
              <w:lang w:eastAsia="ru-RU"/>
            </w:rPr>
          </w:pPr>
          <w:hyperlink w:anchor="_Toc59113199" w:history="1">
            <w:r w:rsidR="00777A63" w:rsidRPr="00790B7D">
              <w:rPr>
                <w:rStyle w:val="aff4"/>
                <w:rFonts w:cs="Arial"/>
                <w:noProof/>
              </w:rPr>
              <w:t>5.2.</w:t>
            </w:r>
            <w:r w:rsidR="00777A63">
              <w:rPr>
                <w:rFonts w:asciiTheme="minorHAnsi" w:hAnsiTheme="minorHAnsi"/>
                <w:noProof/>
                <w:sz w:val="22"/>
                <w:lang w:eastAsia="ru-RU"/>
              </w:rPr>
              <w:tab/>
            </w:r>
            <w:r w:rsidR="00777A63" w:rsidRPr="00790B7D">
              <w:rPr>
                <w:rStyle w:val="aff4"/>
                <w:rFonts w:cs="Arial"/>
                <w:noProof/>
              </w:rPr>
              <w:t>Мероприятия по предупреждению чрезвычайных ситуаций техногенного характера</w:t>
            </w:r>
            <w:r w:rsidR="00777A63">
              <w:rPr>
                <w:noProof/>
                <w:webHidden/>
              </w:rPr>
              <w:tab/>
            </w:r>
            <w:r w:rsidR="00777A63">
              <w:rPr>
                <w:noProof/>
                <w:webHidden/>
              </w:rPr>
              <w:fldChar w:fldCharType="begin"/>
            </w:r>
            <w:r w:rsidR="00777A63">
              <w:rPr>
                <w:noProof/>
                <w:webHidden/>
              </w:rPr>
              <w:instrText xml:space="preserve"> PAGEREF _Toc59113199 \h </w:instrText>
            </w:r>
            <w:r w:rsidR="00777A63">
              <w:rPr>
                <w:noProof/>
                <w:webHidden/>
              </w:rPr>
            </w:r>
            <w:r w:rsidR="00777A63">
              <w:rPr>
                <w:noProof/>
                <w:webHidden/>
              </w:rPr>
              <w:fldChar w:fldCharType="separate"/>
            </w:r>
            <w:r w:rsidR="00777A63">
              <w:rPr>
                <w:noProof/>
                <w:webHidden/>
              </w:rPr>
              <w:t>83</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200" w:history="1">
            <w:r w:rsidR="00777A63" w:rsidRPr="00790B7D">
              <w:rPr>
                <w:rStyle w:val="aff4"/>
                <w:noProof/>
                <w:lang w:bidi="ru-RU"/>
              </w:rPr>
              <w:t>6.</w:t>
            </w:r>
            <w:r w:rsidR="00777A63">
              <w:rPr>
                <w:rFonts w:asciiTheme="minorHAnsi" w:hAnsiTheme="minorHAnsi"/>
                <w:noProof/>
                <w:sz w:val="22"/>
                <w:lang w:eastAsia="ru-RU"/>
              </w:rPr>
              <w:tab/>
            </w:r>
            <w:r w:rsidR="00777A63" w:rsidRPr="00790B7D">
              <w:rPr>
                <w:rStyle w:val="aff4"/>
                <w:noProof/>
                <w:lang w:bidi="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77A63">
              <w:rPr>
                <w:noProof/>
                <w:webHidden/>
              </w:rPr>
              <w:tab/>
            </w:r>
            <w:r w:rsidR="00777A63">
              <w:rPr>
                <w:noProof/>
                <w:webHidden/>
              </w:rPr>
              <w:tab/>
            </w:r>
            <w:r w:rsidR="00777A63">
              <w:rPr>
                <w:noProof/>
                <w:webHidden/>
              </w:rPr>
              <w:tab/>
            </w:r>
            <w:r w:rsidR="00777A63">
              <w:rPr>
                <w:noProof/>
                <w:webHidden/>
              </w:rPr>
              <w:fldChar w:fldCharType="begin"/>
            </w:r>
            <w:r w:rsidR="00777A63">
              <w:rPr>
                <w:noProof/>
                <w:webHidden/>
              </w:rPr>
              <w:instrText xml:space="preserve"> PAGEREF _Toc59113200 \h </w:instrText>
            </w:r>
            <w:r w:rsidR="00777A63">
              <w:rPr>
                <w:noProof/>
                <w:webHidden/>
              </w:rPr>
            </w:r>
            <w:r w:rsidR="00777A63">
              <w:rPr>
                <w:noProof/>
                <w:webHidden/>
              </w:rPr>
              <w:fldChar w:fldCharType="separate"/>
            </w:r>
            <w:r w:rsidR="00777A63">
              <w:rPr>
                <w:noProof/>
                <w:webHidden/>
              </w:rPr>
              <w:t>88</w:t>
            </w:r>
            <w:r w:rsidR="00777A63">
              <w:rPr>
                <w:noProof/>
                <w:webHidden/>
              </w:rPr>
              <w:fldChar w:fldCharType="end"/>
            </w:r>
          </w:hyperlink>
        </w:p>
        <w:p w:rsidR="00777A63" w:rsidRDefault="003E2505">
          <w:pPr>
            <w:pStyle w:val="18"/>
            <w:tabs>
              <w:tab w:val="left" w:pos="1320"/>
              <w:tab w:val="right" w:leader="dot" w:pos="9609"/>
            </w:tabs>
            <w:rPr>
              <w:rFonts w:asciiTheme="minorHAnsi" w:hAnsiTheme="minorHAnsi"/>
              <w:noProof/>
              <w:sz w:val="22"/>
              <w:lang w:eastAsia="ru-RU"/>
            </w:rPr>
          </w:pPr>
          <w:hyperlink w:anchor="_Toc59113201" w:history="1">
            <w:r w:rsidR="00777A63" w:rsidRPr="00790B7D">
              <w:rPr>
                <w:rStyle w:val="aff4"/>
                <w:noProof/>
                <w:lang w:bidi="ru-RU"/>
              </w:rPr>
              <w:t>7.</w:t>
            </w:r>
            <w:r w:rsidR="00777A63">
              <w:rPr>
                <w:rFonts w:asciiTheme="minorHAnsi" w:hAnsiTheme="minorHAnsi"/>
                <w:noProof/>
                <w:sz w:val="22"/>
                <w:lang w:eastAsia="ru-RU"/>
              </w:rPr>
              <w:tab/>
            </w:r>
            <w:r w:rsidR="00777A63" w:rsidRPr="00790B7D">
              <w:rPr>
                <w:rStyle w:val="aff4"/>
                <w:noProof/>
                <w:lang w:bidi="ru-RU"/>
              </w:rPr>
              <w:t>ОСНОВНЫЕ ТЕХНИКО-ЭКОНОМИЧЕСКИЕ ПОКАЗАТЕЛИ ОСТЕРСКОГО СЕЛЬСКОГО ПОСЕЛЕНИЯ</w:t>
            </w:r>
            <w:r w:rsidR="00777A63">
              <w:rPr>
                <w:noProof/>
                <w:webHidden/>
              </w:rPr>
              <w:tab/>
            </w:r>
            <w:r w:rsidR="00777A63">
              <w:rPr>
                <w:noProof/>
                <w:webHidden/>
              </w:rPr>
              <w:fldChar w:fldCharType="begin"/>
            </w:r>
            <w:r w:rsidR="00777A63">
              <w:rPr>
                <w:noProof/>
                <w:webHidden/>
              </w:rPr>
              <w:instrText xml:space="preserve"> PAGEREF _Toc59113201 \h </w:instrText>
            </w:r>
            <w:r w:rsidR="00777A63">
              <w:rPr>
                <w:noProof/>
                <w:webHidden/>
              </w:rPr>
            </w:r>
            <w:r w:rsidR="00777A63">
              <w:rPr>
                <w:noProof/>
                <w:webHidden/>
              </w:rPr>
              <w:fldChar w:fldCharType="separate"/>
            </w:r>
            <w:r w:rsidR="00777A63">
              <w:rPr>
                <w:noProof/>
                <w:webHidden/>
              </w:rPr>
              <w:t>90</w:t>
            </w:r>
            <w:r w:rsidR="00777A63">
              <w:rPr>
                <w:noProof/>
                <w:webHidden/>
              </w:rPr>
              <w:fldChar w:fldCharType="end"/>
            </w:r>
          </w:hyperlink>
        </w:p>
        <w:p w:rsidR="0003052C" w:rsidRDefault="0003052C">
          <w:r>
            <w:rPr>
              <w:b/>
              <w:bCs/>
            </w:rPr>
            <w:fldChar w:fldCharType="end"/>
          </w:r>
        </w:p>
      </w:sdtContent>
    </w:sdt>
    <w:p w:rsidR="00893D06" w:rsidRDefault="00893D06"/>
    <w:p w:rsidR="000313AC" w:rsidRDefault="000313AC">
      <w:pPr>
        <w:sectPr w:rsidR="000313AC" w:rsidSect="006C4C0E">
          <w:pgSz w:w="11900" w:h="16840"/>
          <w:pgMar w:top="1229" w:right="848" w:bottom="1221" w:left="1433" w:header="0" w:footer="793" w:gutter="0"/>
          <w:pgNumType w:start="3"/>
          <w:cols w:space="720"/>
          <w:noEndnote/>
          <w:titlePg/>
          <w:docGrid w:linePitch="360"/>
        </w:sectPr>
      </w:pPr>
    </w:p>
    <w:p w:rsidR="00893D06" w:rsidRDefault="00893D06" w:rsidP="00E508D4">
      <w:pPr>
        <w:pStyle w:val="11"/>
      </w:pPr>
      <w:bookmarkStart w:id="3" w:name="_Toc59113176"/>
      <w:r w:rsidRPr="00A4691E">
        <w:lastRenderedPageBreak/>
        <w:t>ВВЕДЕНИЕ</w:t>
      </w:r>
      <w:bookmarkEnd w:id="3"/>
    </w:p>
    <w:p w:rsidR="0080440F" w:rsidRDefault="00893D06" w:rsidP="004214B5">
      <w:pPr>
        <w:rPr>
          <w:rFonts w:eastAsia="Courier New"/>
          <w:lang w:eastAsia="ru-RU" w:bidi="ru-RU"/>
        </w:rPr>
      </w:pPr>
      <w:r w:rsidRPr="00893D06">
        <w:rPr>
          <w:rFonts w:eastAsia="Courier New"/>
          <w:lang w:eastAsia="ru-RU" w:bidi="ru-RU"/>
        </w:rPr>
        <w:t xml:space="preserve">Проект </w:t>
      </w:r>
      <w:r w:rsidR="003D7F3C">
        <w:rPr>
          <w:rFonts w:eastAsia="Courier New"/>
          <w:lang w:eastAsia="ru-RU" w:bidi="ru-RU"/>
        </w:rPr>
        <w:t>г</w:t>
      </w:r>
      <w:r w:rsidRPr="00893D06">
        <w:rPr>
          <w:rFonts w:eastAsia="Courier New"/>
          <w:lang w:eastAsia="ru-RU" w:bidi="ru-RU"/>
        </w:rPr>
        <w:t xml:space="preserve">енерального плана выполнен </w:t>
      </w:r>
      <w:r w:rsidR="00254497" w:rsidRPr="00254497">
        <w:rPr>
          <w:rFonts w:eastAsia="Courier New"/>
          <w:lang w:eastAsia="ru-RU" w:bidi="ru-RU"/>
        </w:rPr>
        <w:t xml:space="preserve">Обществом с ограниченной ответственностью «Многофункциональный центр «Бюро инвентаризации, оценки и межевания» (ООО «МФЦ «БИНОМ») </w:t>
      </w:r>
      <w:r w:rsidR="0080440F" w:rsidRPr="00893D06">
        <w:rPr>
          <w:rFonts w:eastAsia="Courier New"/>
          <w:lang w:eastAsia="ru-RU" w:bidi="ru-RU"/>
        </w:rPr>
        <w:t>в соответствии с муниципальным контрактом</w:t>
      </w:r>
      <w:r w:rsidR="0080440F">
        <w:rPr>
          <w:rFonts w:eastAsia="Courier New"/>
          <w:lang w:eastAsia="ru-RU" w:bidi="ru-RU"/>
        </w:rPr>
        <w:t xml:space="preserve"> </w:t>
      </w:r>
      <w:r w:rsidR="0080440F" w:rsidRPr="00254497">
        <w:rPr>
          <w:rFonts w:eastAsia="Courier New"/>
          <w:lang w:eastAsia="ru-RU" w:bidi="ru-RU"/>
        </w:rPr>
        <w:t>№ б/н от 30.07.2020</w:t>
      </w:r>
      <w:r w:rsidR="0080440F">
        <w:rPr>
          <w:rFonts w:eastAsia="Courier New"/>
          <w:lang w:eastAsia="ru-RU" w:bidi="ru-RU"/>
        </w:rPr>
        <w:t xml:space="preserve"> </w:t>
      </w:r>
      <w:r w:rsidR="0080440F" w:rsidRPr="0080440F">
        <w:rPr>
          <w:rFonts w:eastAsia="Courier New"/>
          <w:lang w:eastAsia="ru-RU" w:bidi="ru-RU"/>
        </w:rPr>
        <w:t>на выполнение работ по подготовке проектов генерального плана и правил землепользования и застройки Остерского сельского поселения Рославльского района Смоленской области</w:t>
      </w:r>
      <w:r w:rsidR="0080440F">
        <w:rPr>
          <w:rFonts w:eastAsia="Courier New"/>
          <w:lang w:eastAsia="ru-RU" w:bidi="ru-RU"/>
        </w:rPr>
        <w:t xml:space="preserve">, заключенным </w:t>
      </w:r>
      <w:r w:rsidR="0080440F" w:rsidRPr="00254497">
        <w:rPr>
          <w:rFonts w:eastAsia="Courier New"/>
          <w:lang w:eastAsia="ru-RU" w:bidi="ru-RU"/>
        </w:rPr>
        <w:t>Администраци</w:t>
      </w:r>
      <w:r w:rsidR="0080440F">
        <w:rPr>
          <w:rFonts w:eastAsia="Courier New"/>
          <w:lang w:eastAsia="ru-RU" w:bidi="ru-RU"/>
        </w:rPr>
        <w:t>ей</w:t>
      </w:r>
      <w:r w:rsidR="0080440F" w:rsidRPr="00254497">
        <w:rPr>
          <w:rFonts w:eastAsia="Courier New"/>
          <w:lang w:eastAsia="ru-RU" w:bidi="ru-RU"/>
        </w:rPr>
        <w:t xml:space="preserve"> муниципального образования «Рославльский район» Смоленской области</w:t>
      </w:r>
      <w:r w:rsidR="0080440F">
        <w:rPr>
          <w:rFonts w:eastAsia="Courier New"/>
          <w:lang w:eastAsia="ru-RU" w:bidi="ru-RU"/>
        </w:rPr>
        <w:t>.</w:t>
      </w:r>
    </w:p>
    <w:p w:rsidR="0080440F" w:rsidRPr="00893D06" w:rsidRDefault="0080440F" w:rsidP="004214B5">
      <w:pPr>
        <w:rPr>
          <w:rFonts w:eastAsia="Courier New"/>
          <w:lang w:eastAsia="ru-RU" w:bidi="ru-RU"/>
        </w:rPr>
      </w:pPr>
      <w:r w:rsidRPr="00893D06">
        <w:rPr>
          <w:rFonts w:eastAsia="Courier New"/>
          <w:lang w:eastAsia="ru-RU" w:bidi="ru-RU"/>
        </w:rPr>
        <w:t xml:space="preserve">При реализации Генерального плана </w:t>
      </w:r>
      <w:r w:rsidRPr="0080440F">
        <w:rPr>
          <w:rFonts w:eastAsia="Courier New"/>
          <w:lang w:eastAsia="ru-RU" w:bidi="ru-RU"/>
        </w:rPr>
        <w:t>Остерского сельского поселения Рославльского района Смоленской области</w:t>
      </w:r>
      <w:r>
        <w:rPr>
          <w:rFonts w:eastAsia="Courier New"/>
          <w:lang w:eastAsia="ru-RU" w:bidi="ru-RU"/>
        </w:rPr>
        <w:t xml:space="preserve"> </w:t>
      </w:r>
      <w:r w:rsidRPr="00893D06">
        <w:rPr>
          <w:rFonts w:eastAsia="Courier New"/>
          <w:lang w:eastAsia="ru-RU" w:bidi="ru-RU"/>
        </w:rPr>
        <w:t>выделены следующие временные сроки:</w:t>
      </w:r>
    </w:p>
    <w:p w:rsidR="0080440F" w:rsidRPr="003979CB" w:rsidRDefault="0080440F" w:rsidP="004214B5">
      <w:pPr>
        <w:pStyle w:val="af8"/>
        <w:numPr>
          <w:ilvl w:val="0"/>
          <w:numId w:val="6"/>
        </w:numPr>
        <w:ind w:left="426" w:hanging="426"/>
        <w:rPr>
          <w:rFonts w:eastAsia="Courier New" w:cstheme="minorHAnsi"/>
          <w:color w:val="000000"/>
          <w:szCs w:val="24"/>
          <w:lang w:eastAsia="ru-RU" w:bidi="ru-RU"/>
        </w:rPr>
      </w:pPr>
      <w:r w:rsidRPr="0080440F">
        <w:rPr>
          <w:rFonts w:eastAsia="Courier New" w:cstheme="minorHAnsi"/>
          <w:color w:val="000000"/>
          <w:szCs w:val="24"/>
          <w:lang w:eastAsia="ru-RU" w:bidi="ru-RU"/>
        </w:rPr>
        <w:t xml:space="preserve">первая очередь, на которую определены первоочередные мероприятия по реализации Генерального плана </w:t>
      </w:r>
      <w:r w:rsidRPr="0080440F">
        <w:rPr>
          <w:rFonts w:eastAsia="Courier New"/>
          <w:lang w:eastAsia="ru-RU" w:bidi="ru-RU"/>
        </w:rPr>
        <w:t>Остерского сельского поселения Рославльского района Смоленской области</w:t>
      </w:r>
      <w:r w:rsidR="003979CB">
        <w:rPr>
          <w:rFonts w:eastAsia="Courier New"/>
          <w:lang w:eastAsia="ru-RU" w:bidi="ru-RU"/>
        </w:rPr>
        <w:t>, – 2028 год;</w:t>
      </w:r>
    </w:p>
    <w:p w:rsidR="003979CB" w:rsidRDefault="0080440F" w:rsidP="004214B5">
      <w:pPr>
        <w:pStyle w:val="af8"/>
        <w:numPr>
          <w:ilvl w:val="0"/>
          <w:numId w:val="6"/>
        </w:numPr>
        <w:ind w:left="426" w:hanging="426"/>
        <w:rPr>
          <w:rFonts w:eastAsia="Courier New" w:cstheme="minorHAnsi"/>
          <w:color w:val="000000"/>
          <w:szCs w:val="24"/>
          <w:lang w:eastAsia="ru-RU" w:bidi="ru-RU"/>
        </w:rPr>
      </w:pPr>
      <w:r w:rsidRPr="0080440F">
        <w:rPr>
          <w:rFonts w:eastAsia="Courier New" w:cstheme="minorHAnsi"/>
          <w:color w:val="000000"/>
          <w:szCs w:val="24"/>
          <w:lang w:eastAsia="ru-RU" w:bidi="ru-RU"/>
        </w:rPr>
        <w:t xml:space="preserve">расчетный срок Генерального плана, на который рассчитаны все основные проектные решения Генерального плана </w:t>
      </w:r>
      <w:r w:rsidR="003979CB" w:rsidRPr="0080440F">
        <w:rPr>
          <w:rFonts w:eastAsia="Courier New"/>
          <w:lang w:eastAsia="ru-RU" w:bidi="ru-RU"/>
        </w:rPr>
        <w:t>Остерского сельского поселения Рославльского района Смоленской области</w:t>
      </w:r>
      <w:r w:rsidR="003979CB">
        <w:rPr>
          <w:rFonts w:eastAsia="Courier New"/>
          <w:lang w:eastAsia="ru-RU" w:bidi="ru-RU"/>
        </w:rPr>
        <w:t>, – 2040 год;</w:t>
      </w:r>
    </w:p>
    <w:p w:rsidR="0080440F" w:rsidRPr="003979CB" w:rsidRDefault="0080440F" w:rsidP="004214B5">
      <w:pPr>
        <w:pStyle w:val="af8"/>
        <w:numPr>
          <w:ilvl w:val="0"/>
          <w:numId w:val="6"/>
        </w:numPr>
        <w:ind w:left="426" w:hanging="426"/>
        <w:rPr>
          <w:rFonts w:eastAsia="Courier New"/>
          <w:lang w:eastAsia="ru-RU" w:bidi="ru-RU"/>
        </w:rPr>
      </w:pPr>
      <w:r w:rsidRPr="003979CB">
        <w:rPr>
          <w:rFonts w:eastAsia="Courier New"/>
          <w:lang w:eastAsia="ru-RU" w:bidi="ru-RU"/>
        </w:rPr>
        <w:t xml:space="preserve">перспектива </w:t>
      </w:r>
      <w:r w:rsidR="003979CB" w:rsidRPr="003979CB">
        <w:rPr>
          <w:rFonts w:eastAsia="Courier New"/>
          <w:lang w:eastAsia="ru-RU" w:bidi="ru-RU"/>
        </w:rPr>
        <w:t>–</w:t>
      </w:r>
      <w:r w:rsidRPr="003979CB">
        <w:rPr>
          <w:rFonts w:eastAsia="Courier New"/>
          <w:lang w:eastAsia="ru-RU" w:bidi="ru-RU"/>
        </w:rPr>
        <w:t xml:space="preserve"> период, следующий за расчетным сроком Генерального плана </w:t>
      </w:r>
      <w:r w:rsidR="003979CB" w:rsidRPr="003979CB">
        <w:rPr>
          <w:rFonts w:eastAsia="Courier New"/>
          <w:lang w:eastAsia="ru-RU" w:bidi="ru-RU"/>
        </w:rPr>
        <w:t>сельского поселения</w:t>
      </w:r>
      <w:r w:rsidRPr="003979CB">
        <w:rPr>
          <w:rFonts w:eastAsia="Courier New"/>
          <w:lang w:eastAsia="ru-RU" w:bidi="ru-RU"/>
        </w:rPr>
        <w:t xml:space="preserve">, на который определяются основные направления стратегии градостроительного развития муниципального образования </w:t>
      </w:r>
      <w:r w:rsidR="003979CB" w:rsidRPr="003979CB">
        <w:rPr>
          <w:rFonts w:eastAsia="Courier New"/>
          <w:lang w:eastAsia="ru-RU" w:bidi="ru-RU"/>
        </w:rPr>
        <w:t>Остерское сельское поселение Рославльского района Смоленской области</w:t>
      </w:r>
      <w:r w:rsidRPr="003979CB">
        <w:rPr>
          <w:rFonts w:eastAsia="Courier New"/>
          <w:lang w:eastAsia="ru-RU" w:bidi="ru-RU"/>
        </w:rPr>
        <w:t xml:space="preserve">, </w:t>
      </w:r>
      <w:r w:rsidR="003979CB" w:rsidRPr="003979CB">
        <w:rPr>
          <w:rFonts w:eastAsia="Courier New"/>
          <w:lang w:eastAsia="ru-RU" w:bidi="ru-RU"/>
        </w:rPr>
        <w:t>–</w:t>
      </w:r>
      <w:r w:rsidRPr="003979CB">
        <w:rPr>
          <w:rFonts w:eastAsia="Courier New"/>
          <w:lang w:eastAsia="ru-RU" w:bidi="ru-RU"/>
        </w:rPr>
        <w:t xml:space="preserve"> 20</w:t>
      </w:r>
      <w:r w:rsidR="003979CB" w:rsidRPr="003979CB">
        <w:rPr>
          <w:rFonts w:eastAsia="Courier New"/>
          <w:lang w:eastAsia="ru-RU" w:bidi="ru-RU"/>
        </w:rPr>
        <w:t>6</w:t>
      </w:r>
      <w:r w:rsidRPr="003979CB">
        <w:rPr>
          <w:rFonts w:eastAsia="Courier New"/>
          <w:lang w:eastAsia="ru-RU" w:bidi="ru-RU"/>
        </w:rPr>
        <w:t>0 год.</w:t>
      </w:r>
    </w:p>
    <w:p w:rsidR="0080440F" w:rsidRDefault="003979CB" w:rsidP="004214B5">
      <w:pPr>
        <w:rPr>
          <w:rFonts w:eastAsia="Courier New"/>
          <w:lang w:eastAsia="ru-RU" w:bidi="ru-RU"/>
        </w:rPr>
      </w:pPr>
      <w:r w:rsidRPr="003979CB">
        <w:rPr>
          <w:rFonts w:eastAsia="Courier New"/>
          <w:lang w:eastAsia="ru-RU" w:bidi="ru-RU"/>
        </w:rPr>
        <w:t xml:space="preserve">При разработке Генерального плана Остерского сельского поселения Рославльского района Смоленской области, </w:t>
      </w:r>
      <w:r w:rsidR="00EF34AA">
        <w:rPr>
          <w:rFonts w:eastAsia="Courier New"/>
          <w:lang w:eastAsia="ru-RU" w:bidi="ru-RU"/>
        </w:rPr>
        <w:t>были</w:t>
      </w:r>
      <w:r w:rsidR="00EF34AA" w:rsidRPr="003979CB">
        <w:rPr>
          <w:rFonts w:eastAsia="Courier New"/>
          <w:lang w:eastAsia="ru-RU" w:bidi="ru-RU"/>
        </w:rPr>
        <w:t xml:space="preserve"> </w:t>
      </w:r>
      <w:r w:rsidRPr="003979CB">
        <w:rPr>
          <w:rFonts w:eastAsia="Courier New"/>
          <w:lang w:eastAsia="ru-RU" w:bidi="ru-RU"/>
        </w:rPr>
        <w:t xml:space="preserve">учтены следующие </w:t>
      </w:r>
      <w:r>
        <w:rPr>
          <w:rFonts w:eastAsia="Courier New"/>
          <w:lang w:eastAsia="ru-RU" w:bidi="ru-RU"/>
        </w:rPr>
        <w:t>ранее утвержденные документы территориального планирования:</w:t>
      </w:r>
    </w:p>
    <w:p w:rsidR="0080440F" w:rsidRPr="00EF34AA" w:rsidRDefault="003979CB" w:rsidP="004214B5">
      <w:pPr>
        <w:pStyle w:val="af8"/>
        <w:numPr>
          <w:ilvl w:val="0"/>
          <w:numId w:val="7"/>
        </w:numPr>
        <w:ind w:left="426" w:hanging="426"/>
        <w:rPr>
          <w:rFonts w:eastAsia="Courier New"/>
          <w:lang w:eastAsia="ru-RU" w:bidi="ru-RU"/>
        </w:rPr>
      </w:pPr>
      <w:r w:rsidRPr="00EF34AA">
        <w:rPr>
          <w:rFonts w:eastAsia="Courier New"/>
          <w:lang w:eastAsia="ru-RU" w:bidi="ru-RU"/>
        </w:rPr>
        <w:t>Схема территориального планирования муниципального образования «Рославльский район» Смоленской области, утвержденная Решением Рославльской районной Думы от 29.12.2015</w:t>
      </w:r>
      <w:r w:rsidR="009C5FDB">
        <w:rPr>
          <w:rFonts w:eastAsia="Courier New"/>
          <w:lang w:eastAsia="ru-RU" w:bidi="ru-RU"/>
        </w:rPr>
        <w:t xml:space="preserve"> </w:t>
      </w:r>
      <w:r w:rsidR="009C5FDB" w:rsidRPr="00EF34AA">
        <w:rPr>
          <w:rFonts w:eastAsia="Courier New"/>
          <w:lang w:eastAsia="ru-RU" w:bidi="ru-RU"/>
        </w:rPr>
        <w:t>№ 32</w:t>
      </w:r>
      <w:r w:rsidR="00EF34AA" w:rsidRPr="00EF34AA">
        <w:rPr>
          <w:rFonts w:eastAsia="Courier New"/>
          <w:lang w:eastAsia="ru-RU" w:bidi="ru-RU"/>
        </w:rPr>
        <w:t>;</w:t>
      </w:r>
    </w:p>
    <w:p w:rsidR="00EF34AA" w:rsidRPr="00EF34AA" w:rsidRDefault="00EF34AA" w:rsidP="004214B5">
      <w:pPr>
        <w:pStyle w:val="af8"/>
        <w:numPr>
          <w:ilvl w:val="0"/>
          <w:numId w:val="7"/>
        </w:numPr>
        <w:ind w:left="426" w:hanging="426"/>
        <w:rPr>
          <w:rFonts w:eastAsia="Courier New"/>
          <w:lang w:eastAsia="ru-RU" w:bidi="ru-RU"/>
        </w:rPr>
      </w:pPr>
      <w:r w:rsidRPr="00EF34AA">
        <w:rPr>
          <w:rFonts w:eastAsia="Courier New"/>
          <w:lang w:eastAsia="ru-RU" w:bidi="ru-RU"/>
        </w:rPr>
        <w:t>Генеральный план Остерского сельского поселения, утвержденный решением Совета депутатов Остерского сельского поселения от 28.08.2012</w:t>
      </w:r>
      <w:r w:rsidR="009C5FDB">
        <w:rPr>
          <w:rFonts w:eastAsia="Courier New"/>
          <w:lang w:eastAsia="ru-RU" w:bidi="ru-RU"/>
        </w:rPr>
        <w:t xml:space="preserve"> </w:t>
      </w:r>
      <w:r w:rsidR="009C5FDB" w:rsidRPr="00EF34AA">
        <w:rPr>
          <w:rFonts w:eastAsia="Courier New"/>
          <w:lang w:eastAsia="ru-RU" w:bidi="ru-RU"/>
        </w:rPr>
        <w:t>№ 23</w:t>
      </w:r>
      <w:r w:rsidRPr="00EF34AA">
        <w:rPr>
          <w:rFonts w:eastAsia="Courier New"/>
          <w:lang w:eastAsia="ru-RU" w:bidi="ru-RU"/>
        </w:rPr>
        <w:t>;</w:t>
      </w:r>
    </w:p>
    <w:p w:rsidR="00EF34AA" w:rsidRPr="00EF34AA" w:rsidRDefault="00EF34AA" w:rsidP="004214B5">
      <w:pPr>
        <w:pStyle w:val="af8"/>
        <w:numPr>
          <w:ilvl w:val="0"/>
          <w:numId w:val="7"/>
        </w:numPr>
        <w:ind w:left="426" w:hanging="426"/>
        <w:rPr>
          <w:rFonts w:eastAsia="Courier New"/>
          <w:lang w:eastAsia="ru-RU" w:bidi="ru-RU"/>
        </w:rPr>
      </w:pPr>
      <w:r w:rsidRPr="00EF34AA">
        <w:rPr>
          <w:rFonts w:eastAsia="Courier New"/>
          <w:lang w:eastAsia="ru-RU" w:bidi="ru-RU"/>
        </w:rPr>
        <w:t>Правила землепользования и застройки Остерского сельского поселения Рославльского района Смоленской области, утвержденные решением Совета депутатов Остерского сельского поселения Рославльского района Смоленской области от 28.08.2012</w:t>
      </w:r>
      <w:r w:rsidR="009C5FDB">
        <w:rPr>
          <w:rFonts w:eastAsia="Courier New"/>
          <w:lang w:eastAsia="ru-RU" w:bidi="ru-RU"/>
        </w:rPr>
        <w:t xml:space="preserve"> </w:t>
      </w:r>
      <w:r w:rsidR="009C5FDB" w:rsidRPr="00EF34AA">
        <w:rPr>
          <w:rFonts w:eastAsia="Courier New"/>
          <w:lang w:eastAsia="ru-RU" w:bidi="ru-RU"/>
        </w:rPr>
        <w:t>№ 24</w:t>
      </w:r>
      <w:r w:rsidRPr="00EF34AA">
        <w:rPr>
          <w:rFonts w:eastAsia="Courier New"/>
          <w:lang w:eastAsia="ru-RU" w:bidi="ru-RU"/>
        </w:rPr>
        <w:t>;</w:t>
      </w:r>
    </w:p>
    <w:p w:rsidR="00EF34AA" w:rsidRPr="00EF34AA" w:rsidRDefault="00EF34AA" w:rsidP="004214B5">
      <w:pPr>
        <w:pStyle w:val="af8"/>
        <w:numPr>
          <w:ilvl w:val="0"/>
          <w:numId w:val="7"/>
        </w:numPr>
        <w:ind w:left="426" w:hanging="426"/>
        <w:rPr>
          <w:rFonts w:eastAsia="Courier New"/>
          <w:lang w:eastAsia="ru-RU" w:bidi="ru-RU"/>
        </w:rPr>
      </w:pPr>
      <w:r w:rsidRPr="00EF34AA">
        <w:rPr>
          <w:rFonts w:eastAsia="Courier New"/>
          <w:lang w:eastAsia="ru-RU" w:bidi="ru-RU"/>
        </w:rPr>
        <w:lastRenderedPageBreak/>
        <w:t>Генеральный план Рославльского сельского поселения, утвержденный решением Совета депутатов Рославльского сельского поселения от 28.08.2012</w:t>
      </w:r>
      <w:r w:rsidR="009C5FDB">
        <w:rPr>
          <w:rFonts w:eastAsia="Courier New"/>
          <w:lang w:eastAsia="ru-RU" w:bidi="ru-RU"/>
        </w:rPr>
        <w:t xml:space="preserve"> </w:t>
      </w:r>
      <w:r w:rsidR="009C5FDB" w:rsidRPr="00EF34AA">
        <w:rPr>
          <w:rFonts w:eastAsia="Courier New"/>
          <w:lang w:eastAsia="ru-RU" w:bidi="ru-RU"/>
        </w:rPr>
        <w:t>№ 21</w:t>
      </w:r>
      <w:r w:rsidRPr="00EF34AA">
        <w:rPr>
          <w:rFonts w:eastAsia="Courier New"/>
          <w:lang w:eastAsia="ru-RU" w:bidi="ru-RU"/>
        </w:rPr>
        <w:t>;</w:t>
      </w:r>
    </w:p>
    <w:p w:rsidR="00EF34AA" w:rsidRPr="00EF34AA" w:rsidRDefault="00EF34AA" w:rsidP="004214B5">
      <w:pPr>
        <w:pStyle w:val="af8"/>
        <w:numPr>
          <w:ilvl w:val="0"/>
          <w:numId w:val="7"/>
        </w:numPr>
        <w:ind w:left="426" w:hanging="426"/>
        <w:rPr>
          <w:rFonts w:eastAsia="Courier New"/>
          <w:lang w:eastAsia="ru-RU" w:bidi="ru-RU"/>
        </w:rPr>
      </w:pPr>
      <w:r w:rsidRPr="00EF34AA">
        <w:rPr>
          <w:rFonts w:eastAsia="Courier New"/>
          <w:lang w:eastAsia="ru-RU" w:bidi="ru-RU"/>
        </w:rPr>
        <w:t>Правила землепользования и застройки Рославльского сельского поселения Рославльского района Смоленской области, утвержденные решением Совета депутатов Рославльского сельского поселения Рославльского района Смоленской области</w:t>
      </w:r>
      <w:r w:rsidR="00530974">
        <w:rPr>
          <w:rFonts w:eastAsia="Courier New"/>
          <w:lang w:eastAsia="ru-RU" w:bidi="ru-RU"/>
        </w:rPr>
        <w:t xml:space="preserve"> </w:t>
      </w:r>
      <w:r w:rsidRPr="00EF34AA">
        <w:rPr>
          <w:rFonts w:eastAsia="Courier New"/>
          <w:lang w:eastAsia="ru-RU" w:bidi="ru-RU"/>
        </w:rPr>
        <w:t>от 28.08.2012</w:t>
      </w:r>
      <w:r w:rsidR="009C5FDB">
        <w:rPr>
          <w:rFonts w:eastAsia="Courier New"/>
          <w:lang w:eastAsia="ru-RU" w:bidi="ru-RU"/>
        </w:rPr>
        <w:t xml:space="preserve"> </w:t>
      </w:r>
      <w:r w:rsidR="009C5FDB" w:rsidRPr="00EF34AA">
        <w:rPr>
          <w:rFonts w:eastAsia="Courier New"/>
          <w:lang w:eastAsia="ru-RU" w:bidi="ru-RU"/>
        </w:rPr>
        <w:t>№ 22</w:t>
      </w:r>
      <w:r>
        <w:rPr>
          <w:rFonts w:eastAsia="Courier New"/>
          <w:lang w:eastAsia="ru-RU" w:bidi="ru-RU"/>
        </w:rPr>
        <w:t>.</w:t>
      </w:r>
    </w:p>
    <w:p w:rsidR="00254497" w:rsidRDefault="00254497" w:rsidP="004214B5">
      <w:pPr>
        <w:rPr>
          <w:rFonts w:eastAsia="Courier New"/>
          <w:lang w:eastAsia="ru-RU" w:bidi="ru-RU"/>
        </w:rPr>
      </w:pPr>
    </w:p>
    <w:p w:rsidR="00EF34AA" w:rsidRDefault="00EF34AA" w:rsidP="004214B5">
      <w:pPr>
        <w:rPr>
          <w:rFonts w:eastAsia="Courier New"/>
          <w:lang w:eastAsia="ru-RU" w:bidi="ru-RU"/>
        </w:rPr>
      </w:pPr>
    </w:p>
    <w:p w:rsidR="00893D06" w:rsidRDefault="00893D06" w:rsidP="00E508D4">
      <w:pPr>
        <w:pStyle w:val="11"/>
      </w:pPr>
      <w:bookmarkStart w:id="4" w:name="_Toc59113177"/>
      <w:r w:rsidRPr="00A4691E">
        <w:t xml:space="preserve">СВЕДЕНИЯ О ПЛАНАХ И ПРОГРАММАХ КОМПЛЕКСНОГО СОЦИАЛЬНО-ЭКОНОМИЧЕСКОГО РАЗВИТИЯ </w:t>
      </w:r>
      <w:r w:rsidR="002F4DC4">
        <w:t xml:space="preserve">ОСТЕРСКОГО </w:t>
      </w:r>
      <w:r w:rsidR="00EF34AA">
        <w:t>СЕЛЬСКОГО ПОСЕЛЕНИЯ</w:t>
      </w:r>
      <w:r w:rsidRPr="00A4691E">
        <w:t>, ДЛЯ РЕАЛИЗАЦИИ КОТОРЫХ ОСУЩЕСТВЛЯЕТСЯ СОЗДАНИЕ ОБЪЕКТОВ МЕСТНОГО ЗНАЧЕНИЯ</w:t>
      </w:r>
      <w:bookmarkEnd w:id="4"/>
    </w:p>
    <w:p w:rsidR="001C3215" w:rsidRDefault="001C3215" w:rsidP="004214B5">
      <w:r>
        <w:t xml:space="preserve">В муниципальном образовании </w:t>
      </w:r>
      <w:r w:rsidR="00EF34AA">
        <w:t xml:space="preserve">Остерское сельское поселение Рославльского района Смоленской области </w:t>
      </w:r>
      <w:r>
        <w:t>реализуются следующие программы комплексного развития:</w:t>
      </w:r>
    </w:p>
    <w:p w:rsidR="00530974" w:rsidRDefault="00530974" w:rsidP="004214B5">
      <w:pPr>
        <w:pStyle w:val="af8"/>
        <w:numPr>
          <w:ilvl w:val="0"/>
          <w:numId w:val="8"/>
        </w:numPr>
        <w:ind w:left="426" w:hanging="426"/>
      </w:pPr>
      <w:r>
        <w:t>Д</w:t>
      </w:r>
      <w:r w:rsidRPr="00530974">
        <w:t>олгосрочн</w:t>
      </w:r>
      <w:r>
        <w:t>ая</w:t>
      </w:r>
      <w:r w:rsidRPr="00530974">
        <w:t xml:space="preserve"> муниципальн</w:t>
      </w:r>
      <w:r>
        <w:t>ая</w:t>
      </w:r>
      <w:r w:rsidRPr="00530974">
        <w:t xml:space="preserve"> целев</w:t>
      </w:r>
      <w:r>
        <w:t>ая</w:t>
      </w:r>
      <w:r w:rsidRPr="00530974">
        <w:t xml:space="preserve"> программ</w:t>
      </w:r>
      <w:r>
        <w:t>а</w:t>
      </w:r>
      <w:r w:rsidRPr="00530974">
        <w:t xml:space="preserve"> «Комплексное развитие системы коммунальной инфраструктуры муниципального образования Остерского сельского поселения Рославльского района Смоленской области на 2012-2020 годы»</w:t>
      </w:r>
      <w:r>
        <w:t xml:space="preserve"> от 01.03.2013</w:t>
      </w:r>
      <w:r w:rsidR="009C5FDB">
        <w:t xml:space="preserve"> № 24</w:t>
      </w:r>
      <w:r>
        <w:t>;</w:t>
      </w:r>
    </w:p>
    <w:p w:rsidR="00530974" w:rsidRDefault="00530974" w:rsidP="004214B5">
      <w:pPr>
        <w:pStyle w:val="af8"/>
        <w:numPr>
          <w:ilvl w:val="0"/>
          <w:numId w:val="8"/>
        </w:numPr>
        <w:ind w:left="426" w:hanging="426"/>
      </w:pPr>
      <w:r w:rsidRPr="00530974">
        <w:t>Программ</w:t>
      </w:r>
      <w:r>
        <w:t>а</w:t>
      </w:r>
      <w:r w:rsidRPr="00530974">
        <w:t xml:space="preserve"> 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2017 – 2028 годы</w:t>
      </w:r>
      <w:r>
        <w:t xml:space="preserve">, </w:t>
      </w:r>
      <w:r w:rsidRPr="00530974">
        <w:t>утвержденная Постановлением Администрации муниципального образования «Рославльский район» Смоленской области</w:t>
      </w:r>
      <w:r>
        <w:t xml:space="preserve"> от 31.10.2017</w:t>
      </w:r>
      <w:r w:rsidR="009C5FDB">
        <w:t xml:space="preserve"> </w:t>
      </w:r>
      <w:r w:rsidR="009C5FDB" w:rsidRPr="00530974">
        <w:t>№</w:t>
      </w:r>
      <w:r w:rsidR="009C5FDB">
        <w:t> </w:t>
      </w:r>
      <w:r w:rsidR="009C5FDB" w:rsidRPr="00530974">
        <w:t>2222</w:t>
      </w:r>
      <w:r>
        <w:t>;</w:t>
      </w:r>
    </w:p>
    <w:p w:rsidR="00530974" w:rsidRDefault="00530974" w:rsidP="004214B5">
      <w:pPr>
        <w:pStyle w:val="af8"/>
        <w:numPr>
          <w:ilvl w:val="0"/>
          <w:numId w:val="8"/>
        </w:numPr>
        <w:ind w:left="426" w:hanging="426"/>
      </w:pPr>
      <w:r>
        <w:t>П</w:t>
      </w:r>
      <w:r w:rsidRPr="00530974">
        <w:t xml:space="preserve">рограмма комплексного развития транспортной инфраструктуры Остерского сельского поселения Рославльского района Смоленской области </w:t>
      </w:r>
      <w:r>
        <w:t xml:space="preserve">на </w:t>
      </w:r>
      <w:r w:rsidRPr="00530974">
        <w:t>2018-2028 годы</w:t>
      </w:r>
      <w:r>
        <w:t xml:space="preserve">, утвержденная </w:t>
      </w:r>
      <w:r w:rsidRPr="00530974">
        <w:t>Постановление</w:t>
      </w:r>
      <w:r>
        <w:t xml:space="preserve">м </w:t>
      </w:r>
      <w:r w:rsidRPr="00530974">
        <w:t>Администрации муниципального образования</w:t>
      </w:r>
      <w:r>
        <w:t xml:space="preserve"> «Рославльский район» Смоленской области от 20.12.2017</w:t>
      </w:r>
      <w:r w:rsidR="009C5FDB">
        <w:t xml:space="preserve"> </w:t>
      </w:r>
      <w:r w:rsidR="009C5FDB" w:rsidRPr="00530974">
        <w:t>№</w:t>
      </w:r>
      <w:r w:rsidR="009C5FDB">
        <w:t xml:space="preserve"> </w:t>
      </w:r>
      <w:r w:rsidR="009C5FDB" w:rsidRPr="00530974">
        <w:t>2551</w:t>
      </w:r>
      <w:r>
        <w:t>.</w:t>
      </w:r>
    </w:p>
    <w:p w:rsidR="008960EB" w:rsidRDefault="008960EB" w:rsidP="004214B5">
      <w:r>
        <w:t xml:space="preserve">Кроме того, </w:t>
      </w:r>
      <w:r w:rsidR="00481300">
        <w:t>на территории</w:t>
      </w:r>
      <w:r>
        <w:t xml:space="preserve"> муниципально</w:t>
      </w:r>
      <w:r w:rsidR="00481300">
        <w:t>го</w:t>
      </w:r>
      <w:r>
        <w:t xml:space="preserve"> образовани</w:t>
      </w:r>
      <w:r w:rsidR="00481300">
        <w:t>я</w:t>
      </w:r>
      <w:r>
        <w:t xml:space="preserve"> «Рославльский район» Смоленской области, в состав которого входит Остерское сельское поселение</w:t>
      </w:r>
      <w:r w:rsidR="00481300">
        <w:t>,</w:t>
      </w:r>
      <w:r>
        <w:t xml:space="preserve"> в 2020 году реализуются следующие </w:t>
      </w:r>
      <w:r w:rsidRPr="001C3215">
        <w:t>муниципальные программы</w:t>
      </w:r>
      <w:r>
        <w:t>:</w:t>
      </w:r>
    </w:p>
    <w:p w:rsidR="00575D33" w:rsidRDefault="00575D33">
      <w:r>
        <w:br w:type="page"/>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
        <w:gridCol w:w="7347"/>
        <w:gridCol w:w="1566"/>
      </w:tblGrid>
      <w:tr w:rsidR="00893D06" w:rsidRPr="002F4DC4" w:rsidTr="00575D33">
        <w:trPr>
          <w:cantSplit/>
          <w:tblHeader/>
        </w:trPr>
        <w:tc>
          <w:tcPr>
            <w:tcW w:w="550" w:type="dxa"/>
            <w:tcBorders>
              <w:top w:val="single" w:sz="12" w:space="0" w:color="auto"/>
              <w:bottom w:val="single" w:sz="12" w:space="0" w:color="auto"/>
            </w:tcBorders>
            <w:vAlign w:val="center"/>
          </w:tcPr>
          <w:p w:rsidR="00893D06" w:rsidRPr="002F4DC4" w:rsidRDefault="00893D06" w:rsidP="004214B5">
            <w:pPr>
              <w:widowControl/>
              <w:spacing w:before="0" w:after="0"/>
              <w:ind w:firstLine="0"/>
              <w:contextualSpacing w:val="0"/>
              <w:jc w:val="center"/>
              <w:rPr>
                <w:rFonts w:cs="Arial"/>
                <w:color w:val="000000"/>
                <w:sz w:val="24"/>
              </w:rPr>
            </w:pPr>
            <w:r w:rsidRPr="002F4DC4">
              <w:rPr>
                <w:rFonts w:cs="Arial"/>
                <w:color w:val="000000"/>
                <w:sz w:val="24"/>
              </w:rPr>
              <w:lastRenderedPageBreak/>
              <w:t>№</w:t>
            </w:r>
          </w:p>
        </w:tc>
        <w:tc>
          <w:tcPr>
            <w:tcW w:w="7347" w:type="dxa"/>
            <w:tcBorders>
              <w:top w:val="single" w:sz="12" w:space="0" w:color="auto"/>
              <w:bottom w:val="single" w:sz="12" w:space="0" w:color="auto"/>
            </w:tcBorders>
            <w:vAlign w:val="center"/>
          </w:tcPr>
          <w:p w:rsidR="00893D06" w:rsidRPr="002F4DC4" w:rsidRDefault="00893D06" w:rsidP="004214B5">
            <w:pPr>
              <w:widowControl/>
              <w:spacing w:before="0" w:after="0"/>
              <w:ind w:firstLine="0"/>
              <w:contextualSpacing w:val="0"/>
              <w:jc w:val="center"/>
              <w:rPr>
                <w:rFonts w:cs="Arial"/>
                <w:color w:val="000000"/>
                <w:sz w:val="24"/>
              </w:rPr>
            </w:pPr>
            <w:r w:rsidRPr="002F4DC4">
              <w:rPr>
                <w:rFonts w:cs="Arial"/>
                <w:color w:val="000000"/>
                <w:sz w:val="24"/>
              </w:rPr>
              <w:t>Наименование программы</w:t>
            </w:r>
          </w:p>
        </w:tc>
        <w:tc>
          <w:tcPr>
            <w:tcW w:w="1566" w:type="dxa"/>
            <w:tcBorders>
              <w:top w:val="single" w:sz="12" w:space="0" w:color="auto"/>
              <w:bottom w:val="single" w:sz="12" w:space="0" w:color="auto"/>
            </w:tcBorders>
            <w:vAlign w:val="center"/>
          </w:tcPr>
          <w:p w:rsidR="00893D06" w:rsidRPr="002F4DC4" w:rsidRDefault="00893D06" w:rsidP="004214B5">
            <w:pPr>
              <w:widowControl/>
              <w:spacing w:before="0" w:after="0"/>
              <w:ind w:firstLine="0"/>
              <w:contextualSpacing w:val="0"/>
              <w:jc w:val="center"/>
              <w:rPr>
                <w:rFonts w:cs="Arial"/>
                <w:color w:val="000000"/>
                <w:sz w:val="24"/>
              </w:rPr>
            </w:pPr>
            <w:r w:rsidRPr="002F4DC4">
              <w:rPr>
                <w:rFonts w:cs="Arial"/>
                <w:color w:val="000000"/>
                <w:sz w:val="24"/>
              </w:rPr>
              <w:t>Годы реализации</w:t>
            </w:r>
          </w:p>
        </w:tc>
      </w:tr>
      <w:tr w:rsidR="002F4DC4" w:rsidRPr="002F4DC4" w:rsidTr="00575D33">
        <w:trPr>
          <w:cantSplit/>
        </w:trPr>
        <w:tc>
          <w:tcPr>
            <w:tcW w:w="550" w:type="dxa"/>
            <w:tcBorders>
              <w:top w:val="single" w:sz="12" w:space="0" w:color="auto"/>
            </w:tcBorders>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w:t>
            </w:r>
          </w:p>
        </w:tc>
        <w:tc>
          <w:tcPr>
            <w:tcW w:w="7347" w:type="dxa"/>
            <w:tcBorders>
              <w:top w:val="single" w:sz="12" w:space="0" w:color="auto"/>
            </w:tcBorders>
          </w:tcPr>
          <w:p w:rsidR="002F4DC4" w:rsidRPr="002F4DC4" w:rsidRDefault="002F4DC4" w:rsidP="004214B5">
            <w:pPr>
              <w:widowControl/>
              <w:spacing w:line="276" w:lineRule="auto"/>
              <w:ind w:right="68" w:firstLine="0"/>
              <w:rPr>
                <w:rFonts w:eastAsia="Times New Roman" w:cs="Arial"/>
                <w:sz w:val="24"/>
                <w:lang w:eastAsia="en-US"/>
              </w:rPr>
            </w:pPr>
            <w:r w:rsidRPr="002F4DC4">
              <w:rPr>
                <w:rFonts w:cs="Arial"/>
                <w:sz w:val="24"/>
                <w:lang w:eastAsia="en-US"/>
              </w:rPr>
              <w:t>Развитие муниципальной системы образования муниципального образования «Рославльский район» Смоленской области</w:t>
            </w:r>
          </w:p>
        </w:tc>
        <w:tc>
          <w:tcPr>
            <w:tcW w:w="1566" w:type="dxa"/>
            <w:tcBorders>
              <w:top w:val="single" w:sz="12" w:space="0" w:color="auto"/>
            </w:tcBorders>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2.</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Развитие культуры и искусства на территории муниципального образования «Рославл</w:t>
            </w:r>
            <w:r>
              <w:rPr>
                <w:rFonts w:cs="Arial"/>
                <w:sz w:val="24"/>
                <w:lang w:eastAsia="en-US"/>
              </w:rPr>
              <w:t>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3.</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Развитие физической культуры, спорта и молодежной политики на территории муниципального образования «Рославл</w:t>
            </w:r>
            <w:r>
              <w:rPr>
                <w:rFonts w:cs="Arial"/>
                <w:sz w:val="24"/>
                <w:lang w:eastAsia="en-US"/>
              </w:rPr>
              <w:t>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4.</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условий для эффективного управления муниципальным образованием «Рославл</w:t>
            </w:r>
            <w:r>
              <w:rPr>
                <w:rFonts w:cs="Arial"/>
                <w:sz w:val="24"/>
                <w:lang w:eastAsia="en-US"/>
              </w:rPr>
              <w:t>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5.</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Развитие улично-дорожной сети и транспортного обеспечения муниципального образования «Рославльский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2017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6.</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Энергосбережение и повышение энергетической эффективности муниципального образования «Рославльский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7.</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условий для обеспечения безопасности жизнедеятельности населения муниципального образования «Рославльский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8.</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условий для организации социальной поддержки отдельных категорий граждан, проживающих на территории муниципального образования «Рославльский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9.</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color w:val="000000" w:themeColor="text1"/>
                <w:sz w:val="24"/>
                <w:lang w:eastAsia="en-US"/>
              </w:rPr>
              <w:t>Газификация муниципального образования «Рославльский район» Смоленской области</w:t>
            </w:r>
          </w:p>
        </w:tc>
        <w:tc>
          <w:tcPr>
            <w:tcW w:w="1566" w:type="dxa"/>
            <w:vAlign w:val="center"/>
          </w:tcPr>
          <w:p w:rsidR="002F4DC4" w:rsidRPr="002F4DC4" w:rsidRDefault="002F4DC4"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10.</w:t>
            </w:r>
          </w:p>
        </w:tc>
        <w:tc>
          <w:tcPr>
            <w:tcW w:w="7347" w:type="dxa"/>
          </w:tcPr>
          <w:p w:rsidR="002F4DC4" w:rsidRPr="002F4DC4" w:rsidRDefault="002F4DC4" w:rsidP="004214B5">
            <w:pPr>
              <w:widowControl/>
              <w:spacing w:line="276" w:lineRule="auto"/>
              <w:ind w:firstLine="0"/>
              <w:rPr>
                <w:rFonts w:eastAsia="Times New Roman" w:cs="Arial"/>
                <w:color w:val="000000" w:themeColor="text1"/>
                <w:sz w:val="24"/>
                <w:lang w:eastAsia="en-US"/>
              </w:rPr>
            </w:pPr>
            <w:r w:rsidRPr="002F4DC4">
              <w:rPr>
                <w:rFonts w:cs="Arial"/>
                <w:sz w:val="24"/>
                <w:lang w:eastAsia="en-US"/>
              </w:rPr>
              <w:t>Обеспечение содержания, обслуживания и распоряжения объектами муниципальной собственности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11.</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благоприятного предпринимательского климата на территории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12.</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условий работы агропромышленного комплекса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13.</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Создание условий для эффективного управления муниципальными финансами в муниципальном образовании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2014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t>14.</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Улучшение демографической ситуации на территории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2015 – 2022</w:t>
            </w:r>
          </w:p>
        </w:tc>
      </w:tr>
      <w:tr w:rsidR="002F4DC4" w:rsidRPr="002F4DC4" w:rsidTr="00575D33">
        <w:trPr>
          <w:cantSplit/>
        </w:trPr>
        <w:tc>
          <w:tcPr>
            <w:tcW w:w="550" w:type="dxa"/>
            <w:vAlign w:val="center"/>
          </w:tcPr>
          <w:p w:rsidR="002F4DC4" w:rsidRPr="002F4DC4" w:rsidRDefault="002F4DC4" w:rsidP="004214B5">
            <w:pPr>
              <w:widowControl/>
              <w:spacing w:before="0" w:after="0"/>
              <w:ind w:firstLine="0"/>
              <w:contextualSpacing w:val="0"/>
              <w:jc w:val="center"/>
              <w:rPr>
                <w:rFonts w:cs="Arial"/>
                <w:color w:val="000000"/>
                <w:sz w:val="24"/>
              </w:rPr>
            </w:pPr>
            <w:r w:rsidRPr="002F4DC4">
              <w:rPr>
                <w:rFonts w:cs="Arial"/>
                <w:color w:val="000000"/>
                <w:sz w:val="24"/>
              </w:rPr>
              <w:lastRenderedPageBreak/>
              <w:t>1</w:t>
            </w:r>
            <w:r w:rsidR="00481300">
              <w:rPr>
                <w:rFonts w:cs="Arial"/>
                <w:color w:val="000000"/>
                <w:sz w:val="24"/>
              </w:rPr>
              <w:t>5</w:t>
            </w:r>
            <w:r w:rsidRPr="002F4DC4">
              <w:rPr>
                <w:rFonts w:cs="Arial"/>
                <w:color w:val="000000"/>
                <w:sz w:val="24"/>
              </w:rPr>
              <w:t>.</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bCs/>
                <w:sz w:val="24"/>
                <w:lang w:eastAsia="en-US"/>
              </w:rPr>
              <w:t>Доступная среда на территории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2016 – 2022</w:t>
            </w:r>
          </w:p>
        </w:tc>
      </w:tr>
      <w:tr w:rsidR="002F4DC4" w:rsidRPr="002F4DC4" w:rsidTr="00575D33">
        <w:trPr>
          <w:cantSplit/>
        </w:trPr>
        <w:tc>
          <w:tcPr>
            <w:tcW w:w="550"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16</w:t>
            </w:r>
            <w:r w:rsidR="002F4DC4" w:rsidRPr="002F4DC4">
              <w:rPr>
                <w:rFonts w:cs="Arial"/>
                <w:color w:val="000000"/>
                <w:sz w:val="24"/>
              </w:rPr>
              <w:t>.</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sz w:val="24"/>
                <w:lang w:eastAsia="en-US"/>
              </w:rPr>
              <w:t>Патриотическое воспитание граждан и развитие молодежной политики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2017 – 2021</w:t>
            </w:r>
          </w:p>
        </w:tc>
      </w:tr>
      <w:tr w:rsidR="002F4DC4" w:rsidRPr="002F4DC4" w:rsidTr="00575D33">
        <w:trPr>
          <w:cantSplit/>
        </w:trPr>
        <w:tc>
          <w:tcPr>
            <w:tcW w:w="550"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17</w:t>
            </w:r>
            <w:r w:rsidR="002F4DC4" w:rsidRPr="002F4DC4">
              <w:rPr>
                <w:rFonts w:cs="Arial"/>
                <w:color w:val="000000"/>
                <w:sz w:val="24"/>
              </w:rPr>
              <w:t>.</w:t>
            </w:r>
          </w:p>
        </w:tc>
        <w:tc>
          <w:tcPr>
            <w:tcW w:w="7347" w:type="dxa"/>
          </w:tcPr>
          <w:p w:rsidR="002F4DC4" w:rsidRPr="002F4DC4" w:rsidRDefault="002F4DC4" w:rsidP="004214B5">
            <w:pPr>
              <w:widowControl/>
              <w:spacing w:line="276" w:lineRule="auto"/>
              <w:ind w:firstLine="0"/>
              <w:rPr>
                <w:rFonts w:eastAsia="Times New Roman" w:cs="Arial"/>
                <w:sz w:val="24"/>
                <w:lang w:eastAsia="en-US"/>
              </w:rPr>
            </w:pPr>
            <w:r w:rsidRPr="002F4DC4">
              <w:rPr>
                <w:rFonts w:cs="Arial"/>
                <w:color w:val="000000" w:themeColor="text1"/>
                <w:sz w:val="24"/>
                <w:lang w:eastAsia="en-US"/>
              </w:rPr>
              <w:t>Создание условий для обеспечения услугами жилищно-коммунального хозяйства населения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2014 – 2021</w:t>
            </w:r>
          </w:p>
        </w:tc>
      </w:tr>
      <w:tr w:rsidR="002F4DC4" w:rsidRPr="002F4DC4" w:rsidTr="00575D33">
        <w:trPr>
          <w:cantSplit/>
        </w:trPr>
        <w:tc>
          <w:tcPr>
            <w:tcW w:w="550"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18</w:t>
            </w:r>
            <w:r w:rsidR="002F4DC4" w:rsidRPr="002F4DC4">
              <w:rPr>
                <w:rFonts w:cs="Arial"/>
                <w:color w:val="000000"/>
                <w:sz w:val="24"/>
              </w:rPr>
              <w:t>.</w:t>
            </w:r>
          </w:p>
        </w:tc>
        <w:tc>
          <w:tcPr>
            <w:tcW w:w="7347" w:type="dxa"/>
          </w:tcPr>
          <w:p w:rsidR="002F4DC4" w:rsidRPr="002F4DC4" w:rsidRDefault="002F4DC4" w:rsidP="004214B5">
            <w:pPr>
              <w:widowControl/>
              <w:spacing w:line="276" w:lineRule="auto"/>
              <w:ind w:firstLine="0"/>
              <w:rPr>
                <w:rFonts w:eastAsia="Times New Roman" w:cs="Arial"/>
                <w:color w:val="000000" w:themeColor="text1"/>
                <w:sz w:val="24"/>
                <w:lang w:eastAsia="en-US"/>
              </w:rPr>
            </w:pPr>
            <w:r w:rsidRPr="002F4DC4">
              <w:rPr>
                <w:rFonts w:cs="Arial"/>
                <w:sz w:val="24"/>
                <w:lang w:eastAsia="en-US"/>
              </w:rPr>
              <w:t>Развитие градостроительной деятельности на территории муниципального образования «Рославльский район» Смоленской области</w:t>
            </w:r>
          </w:p>
        </w:tc>
        <w:tc>
          <w:tcPr>
            <w:tcW w:w="1566" w:type="dxa"/>
            <w:vAlign w:val="center"/>
          </w:tcPr>
          <w:p w:rsidR="002F4DC4" w:rsidRPr="002F4DC4" w:rsidRDefault="00481300" w:rsidP="004214B5">
            <w:pPr>
              <w:widowControl/>
              <w:spacing w:before="0" w:after="0"/>
              <w:ind w:firstLine="0"/>
              <w:contextualSpacing w:val="0"/>
              <w:jc w:val="center"/>
              <w:rPr>
                <w:rFonts w:cs="Arial"/>
                <w:color w:val="000000"/>
                <w:sz w:val="24"/>
              </w:rPr>
            </w:pPr>
            <w:r>
              <w:rPr>
                <w:rFonts w:cs="Arial"/>
                <w:color w:val="000000"/>
                <w:sz w:val="24"/>
              </w:rPr>
              <w:t>2020 – 2022</w:t>
            </w:r>
          </w:p>
        </w:tc>
      </w:tr>
    </w:tbl>
    <w:p w:rsidR="00893D06" w:rsidRDefault="00893D06" w:rsidP="004214B5">
      <w:pPr>
        <w:rPr>
          <w:rFonts w:eastAsia="Courier New"/>
          <w:lang w:eastAsia="ru-RU" w:bidi="ru-RU"/>
        </w:rPr>
      </w:pPr>
    </w:p>
    <w:p w:rsidR="002F4DC4" w:rsidRDefault="002F4DC4" w:rsidP="004214B5">
      <w:pPr>
        <w:rPr>
          <w:rFonts w:eastAsia="Courier New"/>
          <w:lang w:eastAsia="ru-RU" w:bidi="ru-RU"/>
        </w:rPr>
      </w:pPr>
    </w:p>
    <w:p w:rsidR="00893D06" w:rsidRDefault="00893D06" w:rsidP="004214B5">
      <w:pPr>
        <w:rPr>
          <w:rFonts w:eastAsia="Courier New"/>
          <w:lang w:eastAsia="ru-RU" w:bidi="ru-RU"/>
        </w:rPr>
      </w:pPr>
    </w:p>
    <w:p w:rsidR="00230E1D" w:rsidRDefault="003E2505" w:rsidP="00E508D4">
      <w:pPr>
        <w:pStyle w:val="11"/>
      </w:pPr>
      <w:hyperlink w:anchor="bookmark36" w:history="1">
        <w:bookmarkStart w:id="5" w:name="_Toc59113178"/>
        <w:r w:rsidR="00230E1D" w:rsidRPr="00A4691E">
          <w:t>АНАЛИЗ ИСПОЛЬЗОВАНИЯ ТЕРРИТОРИИ, КОМПЛЕКСНАЯ ОЦЕНКА И ИНФОРМАЦИЯ ОБ</w:t>
        </w:r>
      </w:hyperlink>
      <w:r w:rsidR="00230E1D" w:rsidRPr="00A4691E">
        <w:t xml:space="preserve"> </w:t>
      </w:r>
      <w:hyperlink w:anchor="bookmark36" w:history="1">
        <w:r w:rsidR="00230E1D" w:rsidRPr="00230E1D">
          <w:t>ОСНОВНЫХ</w:t>
        </w:r>
        <w:r w:rsidR="00230E1D" w:rsidRPr="00A4691E">
          <w:t xml:space="preserve"> ПРОБЛЕМАХ РАЗВИТИЯ ТЕРРИТОРИИ </w:t>
        </w:r>
        <w:r w:rsidR="00481300">
          <w:t>СЕЛЬСКОГО ПОСЕЛЕНИЯ</w:t>
        </w:r>
        <w:bookmarkEnd w:id="5"/>
      </w:hyperlink>
    </w:p>
    <w:p w:rsidR="00230E1D" w:rsidRDefault="00230E1D" w:rsidP="004214B5">
      <w:pPr>
        <w:pStyle w:val="1"/>
        <w:widowControl/>
        <w:jc w:val="both"/>
      </w:pPr>
      <w:bookmarkStart w:id="6" w:name="_Toc59113179"/>
      <w:r w:rsidRPr="009C2DCD">
        <w:t xml:space="preserve">Краткая характеристика </w:t>
      </w:r>
      <w:r w:rsidR="00A35941">
        <w:t>Остерского сельского поселения</w:t>
      </w:r>
      <w:r w:rsidRPr="009C2DCD">
        <w:t>: история и природно-географические особенности</w:t>
      </w:r>
      <w:bookmarkEnd w:id="6"/>
    </w:p>
    <w:p w:rsidR="009C5FDB" w:rsidRDefault="00A35941" w:rsidP="004214B5">
      <w:pPr>
        <w:rPr>
          <w:rFonts w:eastAsia="Courier New"/>
          <w:lang w:eastAsia="ru-RU" w:bidi="ru-RU"/>
        </w:rPr>
      </w:pPr>
      <w:r w:rsidRPr="00A35941">
        <w:rPr>
          <w:rFonts w:eastAsia="Courier New"/>
          <w:lang w:eastAsia="ru-RU" w:bidi="ru-RU"/>
        </w:rPr>
        <w:t xml:space="preserve">Рабочий поселок Остер возник из маленького полустанка Васьково, </w:t>
      </w:r>
      <w:r>
        <w:rPr>
          <w:rFonts w:eastAsia="Courier New"/>
          <w:lang w:eastAsia="ru-RU" w:bidi="ru-RU"/>
        </w:rPr>
        <w:t xml:space="preserve">расположенного </w:t>
      </w:r>
      <w:r w:rsidRPr="00A35941">
        <w:rPr>
          <w:rFonts w:eastAsia="Courier New"/>
          <w:lang w:eastAsia="ru-RU" w:bidi="ru-RU"/>
        </w:rPr>
        <w:t>на разработках торф</w:t>
      </w:r>
      <w:r>
        <w:rPr>
          <w:rFonts w:eastAsia="Courier New"/>
          <w:lang w:eastAsia="ru-RU" w:bidi="ru-RU"/>
        </w:rPr>
        <w:t xml:space="preserve">яного </w:t>
      </w:r>
      <w:r w:rsidRPr="00A35941">
        <w:rPr>
          <w:rFonts w:eastAsia="Courier New"/>
          <w:lang w:eastAsia="ru-RU" w:bidi="ru-RU"/>
        </w:rPr>
        <w:t>болота «Остер», которое уже в 1919 г</w:t>
      </w:r>
      <w:r>
        <w:rPr>
          <w:rFonts w:eastAsia="Courier New"/>
          <w:lang w:eastAsia="ru-RU" w:bidi="ru-RU"/>
        </w:rPr>
        <w:t>оду</w:t>
      </w:r>
      <w:r w:rsidRPr="00A35941">
        <w:rPr>
          <w:rFonts w:eastAsia="Courier New"/>
          <w:lang w:eastAsia="ru-RU" w:bidi="ru-RU"/>
        </w:rPr>
        <w:t xml:space="preserve"> выработало первую продукцию для нужд железнодорожного транспорта, </w:t>
      </w:r>
      <w:r w:rsidR="00DE539F">
        <w:rPr>
          <w:rFonts w:eastAsia="Courier New"/>
          <w:lang w:eastAsia="ru-RU" w:bidi="ru-RU"/>
        </w:rPr>
        <w:t>и</w:t>
      </w:r>
      <w:r w:rsidRPr="00A35941">
        <w:rPr>
          <w:rFonts w:eastAsia="Courier New"/>
          <w:lang w:eastAsia="ru-RU" w:bidi="ru-RU"/>
        </w:rPr>
        <w:t xml:space="preserve"> торф был включен составной частью в топливный баланс страны, как один из важных местных видов топлива.</w:t>
      </w:r>
      <w:r>
        <w:rPr>
          <w:rFonts w:eastAsia="Courier New"/>
          <w:lang w:eastAsia="ru-RU" w:bidi="ru-RU"/>
        </w:rPr>
        <w:t xml:space="preserve"> </w:t>
      </w:r>
      <w:r w:rsidRPr="00A35941">
        <w:rPr>
          <w:rFonts w:eastAsia="Courier New"/>
          <w:lang w:eastAsia="ru-RU" w:bidi="ru-RU"/>
        </w:rPr>
        <w:t xml:space="preserve">В 1949 году </w:t>
      </w:r>
      <w:r>
        <w:rPr>
          <w:rFonts w:eastAsia="Courier New"/>
          <w:lang w:eastAsia="ru-RU" w:bidi="ru-RU"/>
        </w:rPr>
        <w:t xml:space="preserve">населенный пункт Остер получил статус </w:t>
      </w:r>
      <w:r w:rsidRPr="00A35941">
        <w:rPr>
          <w:rFonts w:eastAsia="Courier New"/>
          <w:lang w:eastAsia="ru-RU" w:bidi="ru-RU"/>
        </w:rPr>
        <w:t>поселк</w:t>
      </w:r>
      <w:r>
        <w:rPr>
          <w:rFonts w:eastAsia="Courier New"/>
          <w:lang w:eastAsia="ru-RU" w:bidi="ru-RU"/>
        </w:rPr>
        <w:t>а</w:t>
      </w:r>
      <w:r w:rsidRPr="00A35941">
        <w:rPr>
          <w:rFonts w:eastAsia="Courier New"/>
          <w:lang w:eastAsia="ru-RU" w:bidi="ru-RU"/>
        </w:rPr>
        <w:t xml:space="preserve"> городского типа.</w:t>
      </w:r>
      <w:r>
        <w:rPr>
          <w:rFonts w:eastAsia="Courier New"/>
          <w:lang w:eastAsia="ru-RU" w:bidi="ru-RU"/>
        </w:rPr>
        <w:t xml:space="preserve"> </w:t>
      </w:r>
      <w:r w:rsidRPr="00A35941">
        <w:rPr>
          <w:rFonts w:eastAsia="Courier New"/>
          <w:lang w:eastAsia="ru-RU" w:bidi="ru-RU"/>
        </w:rPr>
        <w:t xml:space="preserve">В 1972 году в Остерский поселковый </w:t>
      </w:r>
      <w:r>
        <w:rPr>
          <w:rFonts w:eastAsia="Courier New"/>
          <w:lang w:eastAsia="ru-RU" w:bidi="ru-RU"/>
        </w:rPr>
        <w:t>с</w:t>
      </w:r>
      <w:r w:rsidRPr="00A35941">
        <w:rPr>
          <w:rFonts w:eastAsia="Courier New"/>
          <w:lang w:eastAsia="ru-RU" w:bidi="ru-RU"/>
        </w:rPr>
        <w:t xml:space="preserve">овет </w:t>
      </w:r>
      <w:r>
        <w:rPr>
          <w:rFonts w:eastAsia="Courier New"/>
          <w:lang w:eastAsia="ru-RU" w:bidi="ru-RU"/>
        </w:rPr>
        <w:t xml:space="preserve">из </w:t>
      </w:r>
      <w:r w:rsidRPr="00A35941">
        <w:rPr>
          <w:rFonts w:eastAsia="Courier New"/>
          <w:lang w:eastAsia="ru-RU" w:bidi="ru-RU"/>
        </w:rPr>
        <w:t xml:space="preserve">Кирилловского сельского </w:t>
      </w:r>
      <w:r>
        <w:rPr>
          <w:rFonts w:eastAsia="Courier New"/>
          <w:lang w:eastAsia="ru-RU" w:bidi="ru-RU"/>
        </w:rPr>
        <w:t>с</w:t>
      </w:r>
      <w:r w:rsidRPr="00A35941">
        <w:rPr>
          <w:rFonts w:eastAsia="Courier New"/>
          <w:lang w:eastAsia="ru-RU" w:bidi="ru-RU"/>
        </w:rPr>
        <w:t>овета были переданы</w:t>
      </w:r>
      <w:r>
        <w:rPr>
          <w:rFonts w:eastAsia="Courier New"/>
          <w:lang w:eastAsia="ru-RU" w:bidi="ru-RU"/>
        </w:rPr>
        <w:t xml:space="preserve"> </w:t>
      </w:r>
      <w:r w:rsidRPr="00A35941">
        <w:rPr>
          <w:rFonts w:eastAsia="Courier New"/>
          <w:lang w:eastAsia="ru-RU" w:bidi="ru-RU"/>
        </w:rPr>
        <w:t>населенные пункты Козловка, Павловка</w:t>
      </w:r>
      <w:r>
        <w:rPr>
          <w:rFonts w:eastAsia="Courier New"/>
          <w:lang w:eastAsia="ru-RU" w:bidi="ru-RU"/>
        </w:rPr>
        <w:t xml:space="preserve"> и</w:t>
      </w:r>
      <w:r w:rsidRPr="00A35941">
        <w:rPr>
          <w:rFonts w:eastAsia="Courier New"/>
          <w:lang w:eastAsia="ru-RU" w:bidi="ru-RU"/>
        </w:rPr>
        <w:t xml:space="preserve"> </w:t>
      </w:r>
      <w:r>
        <w:rPr>
          <w:rFonts w:eastAsia="Courier New"/>
          <w:lang w:eastAsia="ru-RU" w:bidi="ru-RU"/>
        </w:rPr>
        <w:t xml:space="preserve">Васильевка. </w:t>
      </w:r>
      <w:r w:rsidR="009C5FDB">
        <w:rPr>
          <w:rFonts w:eastAsia="Courier New"/>
          <w:lang w:eastAsia="ru-RU" w:bidi="ru-RU"/>
        </w:rPr>
        <w:t xml:space="preserve">В последующие годы (1993, 1998, 2004, 2005) указанная территориальная единица переименовывалась в </w:t>
      </w:r>
      <w:r w:rsidR="009C5FDB" w:rsidRPr="00A35941">
        <w:rPr>
          <w:rFonts w:eastAsia="Courier New"/>
          <w:lang w:eastAsia="ru-RU" w:bidi="ru-RU"/>
        </w:rPr>
        <w:t>Остерскую поселковую администрацию</w:t>
      </w:r>
      <w:r w:rsidR="009C5FDB">
        <w:rPr>
          <w:rFonts w:eastAsia="Courier New"/>
          <w:lang w:eastAsia="ru-RU" w:bidi="ru-RU"/>
        </w:rPr>
        <w:t xml:space="preserve">, </w:t>
      </w:r>
      <w:r w:rsidR="009C5FDB" w:rsidRPr="00A35941">
        <w:rPr>
          <w:rFonts w:eastAsia="Courier New"/>
          <w:lang w:eastAsia="ru-RU" w:bidi="ru-RU"/>
        </w:rPr>
        <w:t>администрацию поселка</w:t>
      </w:r>
      <w:r w:rsidR="009C5FDB">
        <w:rPr>
          <w:rFonts w:eastAsia="Courier New"/>
          <w:lang w:eastAsia="ru-RU" w:bidi="ru-RU"/>
        </w:rPr>
        <w:t xml:space="preserve"> Остер, </w:t>
      </w:r>
      <w:r w:rsidR="009C5FDB" w:rsidRPr="00A35941">
        <w:rPr>
          <w:rFonts w:eastAsia="Courier New"/>
          <w:lang w:eastAsia="ru-RU" w:bidi="ru-RU"/>
        </w:rPr>
        <w:t>администрацию села Остер</w:t>
      </w:r>
      <w:r w:rsidR="009C5FDB">
        <w:rPr>
          <w:rFonts w:eastAsia="Courier New"/>
          <w:lang w:eastAsia="ru-RU" w:bidi="ru-RU"/>
        </w:rPr>
        <w:t xml:space="preserve">, и наконец, в 2005 году </w:t>
      </w:r>
      <w:r w:rsidR="009C5FDB" w:rsidRPr="00A35941">
        <w:rPr>
          <w:rFonts w:eastAsia="Courier New"/>
          <w:lang w:eastAsia="ru-RU" w:bidi="ru-RU"/>
        </w:rPr>
        <w:t>в муниципальное образование Остерско</w:t>
      </w:r>
      <w:r w:rsidR="009C5FDB">
        <w:rPr>
          <w:rFonts w:eastAsia="Courier New"/>
          <w:lang w:eastAsia="ru-RU" w:bidi="ru-RU"/>
        </w:rPr>
        <w:t>е</w:t>
      </w:r>
      <w:r w:rsidR="009C5FDB" w:rsidRPr="00A35941">
        <w:rPr>
          <w:rFonts w:eastAsia="Courier New"/>
          <w:lang w:eastAsia="ru-RU" w:bidi="ru-RU"/>
        </w:rPr>
        <w:t xml:space="preserve"> сельско</w:t>
      </w:r>
      <w:r w:rsidR="009C5FDB">
        <w:rPr>
          <w:rFonts w:eastAsia="Courier New"/>
          <w:lang w:eastAsia="ru-RU" w:bidi="ru-RU"/>
        </w:rPr>
        <w:t>е</w:t>
      </w:r>
      <w:r w:rsidR="009C5FDB" w:rsidRPr="00A35941">
        <w:rPr>
          <w:rFonts w:eastAsia="Courier New"/>
          <w:lang w:eastAsia="ru-RU" w:bidi="ru-RU"/>
        </w:rPr>
        <w:t xml:space="preserve"> поселени</w:t>
      </w:r>
      <w:r w:rsidR="009C5FDB">
        <w:rPr>
          <w:rFonts w:eastAsia="Courier New"/>
          <w:lang w:eastAsia="ru-RU" w:bidi="ru-RU"/>
        </w:rPr>
        <w:t>е</w:t>
      </w:r>
      <w:r w:rsidR="009C5FDB" w:rsidRPr="00A35941">
        <w:rPr>
          <w:rFonts w:eastAsia="Courier New"/>
          <w:lang w:eastAsia="ru-RU" w:bidi="ru-RU"/>
        </w:rPr>
        <w:t xml:space="preserve"> Рославльского района Смоленско</w:t>
      </w:r>
      <w:r w:rsidR="009C5FDB">
        <w:rPr>
          <w:rFonts w:eastAsia="Courier New"/>
          <w:lang w:eastAsia="ru-RU" w:bidi="ru-RU"/>
        </w:rPr>
        <w:t>й области.</w:t>
      </w:r>
    </w:p>
    <w:p w:rsidR="00D005D2" w:rsidRDefault="009C5FDB" w:rsidP="004214B5">
      <w:pPr>
        <w:rPr>
          <w:rFonts w:eastAsia="Courier New"/>
          <w:lang w:eastAsia="ru-RU" w:bidi="ru-RU"/>
        </w:rPr>
      </w:pPr>
      <w:r w:rsidRPr="009C5FDB">
        <w:rPr>
          <w:rFonts w:eastAsia="Courier New"/>
          <w:lang w:eastAsia="ru-RU" w:bidi="ru-RU"/>
        </w:rPr>
        <w:t xml:space="preserve">Законом Смоленской области от 20.12.2018 № 190-з «О преобразовании муниципальных образований Рославльского района Смоленской области, об установлении численности и срока полномочий депутатов представительных органов первого созыва вновь образованных </w:t>
      </w:r>
      <w:r w:rsidRPr="009C5FDB">
        <w:rPr>
          <w:rFonts w:eastAsia="Courier New"/>
          <w:lang w:eastAsia="ru-RU" w:bidi="ru-RU"/>
        </w:rPr>
        <w:lastRenderedPageBreak/>
        <w:t xml:space="preserve">муниципальных образований Рославльского района Смоленской области, а также порядка избрания, полномочий и срока полномочий первых глав вновь образованных муниципальных образований Рославльского района Смоленской области» </w:t>
      </w:r>
      <w:r w:rsidR="00D005D2" w:rsidRPr="00A35941">
        <w:rPr>
          <w:rFonts w:eastAsia="Courier New"/>
          <w:lang w:eastAsia="ru-RU" w:bidi="ru-RU"/>
        </w:rPr>
        <w:t>муниципальное образование Остерско</w:t>
      </w:r>
      <w:r w:rsidR="00D005D2">
        <w:rPr>
          <w:rFonts w:eastAsia="Courier New"/>
          <w:lang w:eastAsia="ru-RU" w:bidi="ru-RU"/>
        </w:rPr>
        <w:t>е</w:t>
      </w:r>
      <w:r w:rsidR="00D005D2" w:rsidRPr="00A35941">
        <w:rPr>
          <w:rFonts w:eastAsia="Courier New"/>
          <w:lang w:eastAsia="ru-RU" w:bidi="ru-RU"/>
        </w:rPr>
        <w:t xml:space="preserve"> сельско</w:t>
      </w:r>
      <w:r w:rsidR="00D005D2">
        <w:rPr>
          <w:rFonts w:eastAsia="Courier New"/>
          <w:lang w:eastAsia="ru-RU" w:bidi="ru-RU"/>
        </w:rPr>
        <w:t>е</w:t>
      </w:r>
      <w:r w:rsidR="00D005D2" w:rsidRPr="00A35941">
        <w:rPr>
          <w:rFonts w:eastAsia="Courier New"/>
          <w:lang w:eastAsia="ru-RU" w:bidi="ru-RU"/>
        </w:rPr>
        <w:t xml:space="preserve"> поселени</w:t>
      </w:r>
      <w:r w:rsidR="00D005D2">
        <w:rPr>
          <w:rFonts w:eastAsia="Courier New"/>
          <w:lang w:eastAsia="ru-RU" w:bidi="ru-RU"/>
        </w:rPr>
        <w:t>е</w:t>
      </w:r>
      <w:r w:rsidR="00D005D2" w:rsidRPr="00A35941">
        <w:rPr>
          <w:rFonts w:eastAsia="Courier New"/>
          <w:lang w:eastAsia="ru-RU" w:bidi="ru-RU"/>
        </w:rPr>
        <w:t xml:space="preserve"> Рославльского района Смоленско</w:t>
      </w:r>
      <w:r w:rsidR="00D005D2">
        <w:rPr>
          <w:rFonts w:eastAsia="Courier New"/>
          <w:lang w:eastAsia="ru-RU" w:bidi="ru-RU"/>
        </w:rPr>
        <w:t xml:space="preserve">й области </w:t>
      </w:r>
      <w:r w:rsidRPr="009C5FDB">
        <w:rPr>
          <w:rFonts w:eastAsia="Courier New"/>
          <w:lang w:eastAsia="ru-RU" w:bidi="ru-RU"/>
        </w:rPr>
        <w:t>было преобразовано путем объединения, не влекущего изменения границ иных муниципальных образований Смоленской области, следующих муниципальных образований Рославльского района Смоленской области: Остерского сельского поселения Рославльского района Смоленской области и Рославльского сельского поселения Рославльского района Смоленской области во вновь образованное Остерское сельское поселение Рославльского района Смоленской области</w:t>
      </w:r>
      <w:r w:rsidR="00D005D2" w:rsidRPr="00D005D2">
        <w:rPr>
          <w:rFonts w:eastAsia="Courier New"/>
          <w:lang w:eastAsia="ru-RU" w:bidi="ru-RU"/>
        </w:rPr>
        <w:t xml:space="preserve"> </w:t>
      </w:r>
      <w:r w:rsidR="00D005D2">
        <w:rPr>
          <w:rFonts w:eastAsia="Courier New"/>
          <w:lang w:eastAsia="ru-RU" w:bidi="ru-RU"/>
        </w:rPr>
        <w:t xml:space="preserve">с </w:t>
      </w:r>
      <w:r w:rsidR="00D005D2" w:rsidRPr="009C5FDB">
        <w:rPr>
          <w:rFonts w:eastAsia="Courier New"/>
          <w:lang w:eastAsia="ru-RU" w:bidi="ru-RU"/>
        </w:rPr>
        <w:t>административны</w:t>
      </w:r>
      <w:r w:rsidR="00D005D2">
        <w:rPr>
          <w:rFonts w:eastAsia="Courier New"/>
          <w:lang w:eastAsia="ru-RU" w:bidi="ru-RU"/>
        </w:rPr>
        <w:t>м</w:t>
      </w:r>
      <w:r w:rsidR="00D005D2" w:rsidRPr="009C5FDB">
        <w:rPr>
          <w:rFonts w:eastAsia="Courier New"/>
          <w:lang w:eastAsia="ru-RU" w:bidi="ru-RU"/>
        </w:rPr>
        <w:t xml:space="preserve"> центр</w:t>
      </w:r>
      <w:r w:rsidR="00D005D2">
        <w:rPr>
          <w:rFonts w:eastAsia="Courier New"/>
          <w:lang w:eastAsia="ru-RU" w:bidi="ru-RU"/>
        </w:rPr>
        <w:t xml:space="preserve">ом в </w:t>
      </w:r>
      <w:r w:rsidR="00D005D2" w:rsidRPr="009C5FDB">
        <w:rPr>
          <w:rFonts w:eastAsia="Courier New"/>
          <w:lang w:eastAsia="ru-RU" w:bidi="ru-RU"/>
        </w:rPr>
        <w:t>сел</w:t>
      </w:r>
      <w:r w:rsidR="00D005D2">
        <w:rPr>
          <w:rFonts w:eastAsia="Courier New"/>
          <w:lang w:eastAsia="ru-RU" w:bidi="ru-RU"/>
        </w:rPr>
        <w:t>е</w:t>
      </w:r>
      <w:r w:rsidR="00D005D2" w:rsidRPr="009C5FDB">
        <w:rPr>
          <w:rFonts w:eastAsia="Courier New"/>
          <w:lang w:eastAsia="ru-RU" w:bidi="ru-RU"/>
        </w:rPr>
        <w:t xml:space="preserve"> Остер.</w:t>
      </w:r>
      <w:r w:rsidR="00D005D2">
        <w:rPr>
          <w:rFonts w:eastAsia="Courier New"/>
          <w:lang w:eastAsia="ru-RU" w:bidi="ru-RU"/>
        </w:rPr>
        <w:t xml:space="preserve"> </w:t>
      </w:r>
      <w:r w:rsidRPr="009C5FDB">
        <w:rPr>
          <w:rFonts w:eastAsia="Courier New"/>
          <w:lang w:eastAsia="ru-RU" w:bidi="ru-RU"/>
        </w:rPr>
        <w:t xml:space="preserve">В состав </w:t>
      </w:r>
      <w:r w:rsidR="00D005D2">
        <w:rPr>
          <w:rFonts w:eastAsia="Courier New"/>
          <w:lang w:eastAsia="ru-RU" w:bidi="ru-RU"/>
        </w:rPr>
        <w:t>вновь образованного сельского поселения вошли все населенные пункты, входившие в состав ранее</w:t>
      </w:r>
      <w:r w:rsidR="00D005D2" w:rsidRPr="009C5FDB">
        <w:rPr>
          <w:rFonts w:eastAsia="Courier New"/>
          <w:lang w:eastAsia="ru-RU" w:bidi="ru-RU"/>
        </w:rPr>
        <w:t xml:space="preserve"> </w:t>
      </w:r>
      <w:r w:rsidR="00D005D2">
        <w:rPr>
          <w:rFonts w:eastAsia="Courier New"/>
          <w:lang w:eastAsia="ru-RU" w:bidi="ru-RU"/>
        </w:rPr>
        <w:t xml:space="preserve">существовавших </w:t>
      </w:r>
      <w:r w:rsidR="00D005D2" w:rsidRPr="009C5FDB">
        <w:rPr>
          <w:rFonts w:eastAsia="Courier New"/>
          <w:lang w:eastAsia="ru-RU" w:bidi="ru-RU"/>
        </w:rPr>
        <w:t>Остерского сельского поселения Рославльского района Смоленской области и Рославльского сельского поселения Рославльского района Смоленской области</w:t>
      </w:r>
      <w:r w:rsidR="00D005D2">
        <w:rPr>
          <w:rFonts w:eastAsia="Courier New"/>
          <w:lang w:eastAsia="ru-RU" w:bidi="ru-RU"/>
        </w:rPr>
        <w:t>.</w:t>
      </w:r>
    </w:p>
    <w:p w:rsidR="00D005D2" w:rsidRDefault="00D005D2" w:rsidP="004214B5">
      <w:pPr>
        <w:rPr>
          <w:rFonts w:eastAsia="Courier New"/>
          <w:lang w:eastAsia="ru-RU" w:bidi="ru-RU"/>
        </w:rPr>
      </w:pPr>
      <w:r w:rsidRPr="009C5FDB">
        <w:rPr>
          <w:rFonts w:eastAsia="Courier New"/>
          <w:lang w:eastAsia="ru-RU" w:bidi="ru-RU"/>
        </w:rPr>
        <w:t>Законом Смоленской области от 20.12.2019 №191-з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территория Остерского сельского поселения Рославльского района Смоленской области определена в новых границах.</w:t>
      </w:r>
    </w:p>
    <w:p w:rsidR="0077234C" w:rsidRPr="0077234C" w:rsidRDefault="008E0A2C" w:rsidP="004214B5">
      <w:pPr>
        <w:rPr>
          <w:rFonts w:eastAsia="Courier New"/>
          <w:lang w:eastAsia="ru-RU" w:bidi="ru-RU"/>
        </w:rPr>
      </w:pPr>
      <w:r w:rsidRPr="0077234C">
        <w:rPr>
          <w:rFonts w:eastAsia="Courier New"/>
          <w:lang w:eastAsia="ru-RU" w:bidi="ru-RU"/>
        </w:rPr>
        <w:t xml:space="preserve">Село Остер, являющееся административным центром </w:t>
      </w:r>
      <w:r>
        <w:rPr>
          <w:rFonts w:eastAsia="Courier New"/>
          <w:lang w:eastAsia="ru-RU" w:bidi="ru-RU"/>
        </w:rPr>
        <w:t>Остерского с</w:t>
      </w:r>
      <w:r w:rsidRPr="0077234C">
        <w:rPr>
          <w:rFonts w:eastAsia="Courier New"/>
          <w:lang w:eastAsia="ru-RU" w:bidi="ru-RU"/>
        </w:rPr>
        <w:t>ельско</w:t>
      </w:r>
      <w:r>
        <w:rPr>
          <w:rFonts w:eastAsia="Courier New"/>
          <w:lang w:eastAsia="ru-RU" w:bidi="ru-RU"/>
        </w:rPr>
        <w:t>го</w:t>
      </w:r>
      <w:r w:rsidRPr="0077234C">
        <w:rPr>
          <w:rFonts w:eastAsia="Courier New"/>
          <w:lang w:eastAsia="ru-RU" w:bidi="ru-RU"/>
        </w:rPr>
        <w:t xml:space="preserve"> поселени</w:t>
      </w:r>
      <w:r>
        <w:rPr>
          <w:rFonts w:eastAsia="Courier New"/>
          <w:lang w:eastAsia="ru-RU" w:bidi="ru-RU"/>
        </w:rPr>
        <w:t>я</w:t>
      </w:r>
      <w:r w:rsidRPr="0077234C">
        <w:rPr>
          <w:rFonts w:eastAsia="Courier New"/>
          <w:lang w:eastAsia="ru-RU" w:bidi="ru-RU"/>
        </w:rPr>
        <w:t xml:space="preserve"> Рославльского района Смоленской области</w:t>
      </w:r>
      <w:r>
        <w:rPr>
          <w:rFonts w:eastAsia="Courier New"/>
          <w:lang w:eastAsia="ru-RU" w:bidi="ru-RU"/>
        </w:rPr>
        <w:t xml:space="preserve">, </w:t>
      </w:r>
      <w:r w:rsidRPr="0077234C">
        <w:rPr>
          <w:rFonts w:eastAsia="Courier New"/>
          <w:lang w:eastAsia="ru-RU" w:bidi="ru-RU"/>
        </w:rPr>
        <w:t xml:space="preserve">расположено в 7,5 км к северо-западу от </w:t>
      </w:r>
      <w:r>
        <w:rPr>
          <w:rFonts w:eastAsia="Courier New"/>
          <w:lang w:eastAsia="ru-RU" w:bidi="ru-RU"/>
        </w:rPr>
        <w:t>районного центра – г. Рославль</w:t>
      </w:r>
      <w:r w:rsidRPr="0077234C">
        <w:rPr>
          <w:rFonts w:eastAsia="Courier New"/>
          <w:lang w:eastAsia="ru-RU" w:bidi="ru-RU"/>
        </w:rPr>
        <w:t xml:space="preserve"> и в 95,5 км к юго-востоку от г. Смоленска.</w:t>
      </w:r>
      <w:r w:rsidR="0077234C" w:rsidRPr="0077234C">
        <w:rPr>
          <w:rFonts w:eastAsia="Courier New"/>
          <w:lang w:eastAsia="ru-RU" w:bidi="ru-RU"/>
        </w:rPr>
        <w:t xml:space="preserve"> На северо-востоке и востоке </w:t>
      </w:r>
      <w:r>
        <w:rPr>
          <w:rFonts w:eastAsia="Courier New"/>
          <w:lang w:eastAsia="ru-RU" w:bidi="ru-RU"/>
        </w:rPr>
        <w:t xml:space="preserve">Остерское сельское </w:t>
      </w:r>
      <w:r w:rsidR="0077234C" w:rsidRPr="0077234C">
        <w:rPr>
          <w:rFonts w:eastAsia="Courier New"/>
          <w:lang w:eastAsia="ru-RU" w:bidi="ru-RU"/>
        </w:rPr>
        <w:t>поселение граничит с Кирилловским сельским поселением Рославльского района Смоленской области, на юге – с Рославльским городским поселением Рославльского района Смоленской области, на западе – с Астапковичским сельским поселением Рославльского района Смоленской области, севере – с Починковским районом Смоленской области</w:t>
      </w:r>
    </w:p>
    <w:p w:rsidR="00942844" w:rsidRDefault="00942844" w:rsidP="004214B5">
      <w:pPr>
        <w:rPr>
          <w:rFonts w:eastAsia="Courier New"/>
          <w:lang w:eastAsia="ru-RU" w:bidi="ru-RU"/>
        </w:rPr>
      </w:pPr>
      <w:r>
        <w:rPr>
          <w:rFonts w:eastAsia="Courier New"/>
          <w:lang w:eastAsia="ru-RU" w:bidi="ru-RU"/>
        </w:rPr>
        <w:t>П</w:t>
      </w:r>
      <w:r w:rsidRPr="00942844">
        <w:rPr>
          <w:rFonts w:eastAsia="Courier New"/>
          <w:lang w:eastAsia="ru-RU" w:bidi="ru-RU"/>
        </w:rPr>
        <w:t>еречень населенных пунктов, входящих в состав Остерского сельского поселения</w:t>
      </w:r>
      <w:r>
        <w:rPr>
          <w:rFonts w:eastAsia="Courier New"/>
          <w:lang w:eastAsia="ru-RU" w:bidi="ru-RU"/>
        </w:rPr>
        <w:t xml:space="preserve"> утвержден </w:t>
      </w:r>
      <w:r w:rsidRPr="00942844">
        <w:rPr>
          <w:rFonts w:eastAsia="Courier New"/>
          <w:lang w:eastAsia="ru-RU" w:bidi="ru-RU"/>
        </w:rPr>
        <w:t>Законом Смоленской области от 20.12.2019 №191-з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rFonts w:eastAsia="Courier New"/>
          <w:lang w:eastAsia="ru-RU" w:bidi="ru-RU"/>
        </w:rPr>
        <w:t>.</w:t>
      </w:r>
    </w:p>
    <w:p w:rsidR="00942844" w:rsidRDefault="00942844" w:rsidP="00942844">
      <w:pPr>
        <w:rPr>
          <w:rFonts w:eastAsia="Courier New"/>
          <w:lang w:eastAsia="ru-RU" w:bidi="ru-RU"/>
        </w:rPr>
      </w:pPr>
      <w:r w:rsidRPr="0077234C">
        <w:rPr>
          <w:rFonts w:eastAsia="Courier New"/>
          <w:lang w:eastAsia="ru-RU" w:bidi="ru-RU"/>
        </w:rPr>
        <w:t>На территории Остерского сельского поселения расположены 20 населенных пунктов</w:t>
      </w:r>
      <w:r>
        <w:rPr>
          <w:rFonts w:eastAsia="Courier New"/>
          <w:lang w:eastAsia="ru-RU" w:bidi="ru-RU"/>
        </w:rPr>
        <w:t xml:space="preserve">. Согласно пункту 7 статьи 4.1 </w:t>
      </w:r>
      <w:r w:rsidRPr="00942844">
        <w:rPr>
          <w:rFonts w:eastAsia="Courier New"/>
          <w:lang w:eastAsia="ru-RU" w:bidi="ru-RU"/>
        </w:rPr>
        <w:t>Закон</w:t>
      </w:r>
      <w:r>
        <w:rPr>
          <w:rFonts w:eastAsia="Courier New"/>
          <w:lang w:eastAsia="ru-RU" w:bidi="ru-RU"/>
        </w:rPr>
        <w:t>а</w:t>
      </w:r>
      <w:r w:rsidRPr="00942844">
        <w:rPr>
          <w:rFonts w:eastAsia="Courier New"/>
          <w:lang w:eastAsia="ru-RU" w:bidi="ru-RU"/>
        </w:rPr>
        <w:t xml:space="preserve"> Смоленской области от 20.12.2019 №191-з</w:t>
      </w:r>
      <w:r w:rsidRPr="00942844">
        <w:t xml:space="preserve"> </w:t>
      </w:r>
      <w:r w:rsidRPr="00942844">
        <w:rPr>
          <w:rFonts w:eastAsia="Courier New"/>
          <w:lang w:eastAsia="ru-RU" w:bidi="ru-RU"/>
        </w:rPr>
        <w:t>в состав сельского поселения</w:t>
      </w:r>
      <w:r>
        <w:rPr>
          <w:rFonts w:eastAsia="Courier New"/>
          <w:lang w:eastAsia="ru-RU" w:bidi="ru-RU"/>
        </w:rPr>
        <w:t xml:space="preserve"> входят </w:t>
      </w:r>
      <w:r>
        <w:rPr>
          <w:rFonts w:eastAsia="Courier New"/>
          <w:lang w:eastAsia="ru-RU" w:bidi="ru-RU"/>
        </w:rPr>
        <w:lastRenderedPageBreak/>
        <w:t xml:space="preserve">следующие населенные пункты: село Остер, деревня Андреевка, деревня Быковка, деревня Васильевка, деревня Васьково, деревня Глинки, деревня Доротовка, деревня Ермолино, деревня Козловка, деревня Козловка, деревня Крапивенский-1, деревня Крапивенский-2, деревня Михайловка, деревня Осиновка, деревня Павловка, деревня Профилакторий Зил, деревня Старинка, деревня Холуповка, </w:t>
      </w:r>
      <w:r w:rsidRPr="00942844">
        <w:rPr>
          <w:rFonts w:eastAsia="Courier New"/>
          <w:lang w:eastAsia="ru-RU" w:bidi="ru-RU"/>
        </w:rPr>
        <w:t>деревня Хоськи</w:t>
      </w:r>
      <w:r>
        <w:rPr>
          <w:rFonts w:eastAsia="Courier New"/>
          <w:lang w:eastAsia="ru-RU" w:bidi="ru-RU"/>
        </w:rPr>
        <w:t xml:space="preserve">, </w:t>
      </w:r>
      <w:r w:rsidRPr="00942844">
        <w:rPr>
          <w:rFonts w:eastAsia="Courier New"/>
          <w:lang w:eastAsia="ru-RU" w:bidi="ru-RU"/>
        </w:rPr>
        <w:t>деревня Шкуратовка</w:t>
      </w:r>
      <w:r>
        <w:rPr>
          <w:rFonts w:eastAsia="Courier New"/>
          <w:lang w:eastAsia="ru-RU" w:bidi="ru-RU"/>
        </w:rPr>
        <w:t>.</w:t>
      </w:r>
    </w:p>
    <w:p w:rsidR="00513C48" w:rsidRDefault="00513C48" w:rsidP="00942844">
      <w:pPr>
        <w:rPr>
          <w:rFonts w:eastAsia="Courier New"/>
          <w:lang w:eastAsia="ru-RU" w:bidi="ru-RU"/>
        </w:rPr>
      </w:pPr>
      <w:r>
        <w:rPr>
          <w:rFonts w:eastAsia="Courier New"/>
          <w:lang w:eastAsia="ru-RU" w:bidi="ru-RU"/>
        </w:rPr>
        <w:t xml:space="preserve">При этом необходимо отметить, что </w:t>
      </w:r>
      <w:r w:rsidRPr="00513C48">
        <w:rPr>
          <w:rFonts w:eastAsia="Courier New"/>
          <w:lang w:eastAsia="ru-RU" w:bidi="ru-RU"/>
        </w:rPr>
        <w:t>Профилакторий З</w:t>
      </w:r>
      <w:r>
        <w:rPr>
          <w:rFonts w:eastAsia="Courier New"/>
          <w:lang w:eastAsia="ru-RU" w:bidi="ru-RU"/>
        </w:rPr>
        <w:t>ил</w:t>
      </w:r>
      <w:r w:rsidRPr="00513C48">
        <w:rPr>
          <w:rFonts w:eastAsia="Courier New"/>
          <w:lang w:eastAsia="ru-RU" w:bidi="ru-RU"/>
        </w:rPr>
        <w:t xml:space="preserve"> расположен на землях промышленности</w:t>
      </w:r>
      <w:r>
        <w:rPr>
          <w:rFonts w:eastAsia="Courier New"/>
          <w:lang w:eastAsia="ru-RU" w:bidi="ru-RU"/>
        </w:rPr>
        <w:t>. З</w:t>
      </w:r>
      <w:r w:rsidRPr="00513C48">
        <w:rPr>
          <w:rFonts w:eastAsia="Courier New"/>
          <w:lang w:eastAsia="ru-RU" w:bidi="ru-RU"/>
        </w:rPr>
        <w:t>емл</w:t>
      </w:r>
      <w:r>
        <w:rPr>
          <w:rFonts w:eastAsia="Courier New"/>
          <w:lang w:eastAsia="ru-RU" w:bidi="ru-RU"/>
        </w:rPr>
        <w:t>и</w:t>
      </w:r>
      <w:r w:rsidRPr="00513C48">
        <w:rPr>
          <w:rFonts w:eastAsia="Courier New"/>
          <w:lang w:eastAsia="ru-RU" w:bidi="ru-RU"/>
        </w:rPr>
        <w:t xml:space="preserve"> населенных пунктов</w:t>
      </w:r>
      <w:r>
        <w:rPr>
          <w:rFonts w:eastAsia="Courier New"/>
          <w:lang w:eastAsia="ru-RU" w:bidi="ru-RU"/>
        </w:rPr>
        <w:t xml:space="preserve"> в районе его размещения отсутствуют</w:t>
      </w:r>
      <w:r w:rsidR="00936B5F">
        <w:rPr>
          <w:rFonts w:eastAsia="Courier New"/>
          <w:lang w:eastAsia="ru-RU" w:bidi="ru-RU"/>
        </w:rPr>
        <w:t>, п</w:t>
      </w:r>
      <w:r>
        <w:rPr>
          <w:rFonts w:eastAsia="Courier New"/>
          <w:lang w:eastAsia="ru-RU" w:bidi="ru-RU"/>
        </w:rPr>
        <w:t xml:space="preserve">оэтому установить границы населенного пункта не представляется возможным. Зарегистрированного и постоянно проживающего на его территории населения </w:t>
      </w:r>
      <w:r w:rsidRPr="00513C48">
        <w:rPr>
          <w:rFonts w:eastAsia="Courier New"/>
          <w:lang w:eastAsia="ru-RU" w:bidi="ru-RU"/>
        </w:rPr>
        <w:t>Профилакторий З</w:t>
      </w:r>
      <w:r>
        <w:rPr>
          <w:rFonts w:eastAsia="Courier New"/>
          <w:lang w:eastAsia="ru-RU" w:bidi="ru-RU"/>
        </w:rPr>
        <w:t xml:space="preserve">ил не имеет. Проектом </w:t>
      </w:r>
      <w:r w:rsidRPr="00513C48">
        <w:rPr>
          <w:rFonts w:eastAsia="Courier New"/>
          <w:lang w:eastAsia="ru-RU" w:bidi="ru-RU"/>
        </w:rPr>
        <w:t>генерального плана</w:t>
      </w:r>
      <w:r>
        <w:rPr>
          <w:rFonts w:eastAsia="Courier New"/>
          <w:lang w:eastAsia="ru-RU" w:bidi="ru-RU"/>
        </w:rPr>
        <w:t xml:space="preserve"> предлагается исключить деревню </w:t>
      </w:r>
      <w:r w:rsidRPr="00513C48">
        <w:rPr>
          <w:rFonts w:eastAsia="Courier New"/>
          <w:lang w:eastAsia="ru-RU" w:bidi="ru-RU"/>
        </w:rPr>
        <w:t>Профилакторий З</w:t>
      </w:r>
      <w:r>
        <w:rPr>
          <w:rFonts w:eastAsia="Courier New"/>
          <w:lang w:eastAsia="ru-RU" w:bidi="ru-RU"/>
        </w:rPr>
        <w:t xml:space="preserve">ил из списка населенных пунктов, входящих в состав </w:t>
      </w:r>
      <w:r w:rsidRPr="0077234C">
        <w:rPr>
          <w:rFonts w:eastAsia="Courier New"/>
          <w:lang w:eastAsia="ru-RU" w:bidi="ru-RU"/>
        </w:rPr>
        <w:t>Остерского сельского поселения</w:t>
      </w:r>
      <w:r>
        <w:rPr>
          <w:rFonts w:eastAsia="Courier New"/>
          <w:lang w:eastAsia="ru-RU" w:bidi="ru-RU"/>
        </w:rPr>
        <w:t xml:space="preserve"> Рославльского района Смоленской области.</w:t>
      </w:r>
    </w:p>
    <w:p w:rsidR="0077234C" w:rsidRPr="0077234C" w:rsidRDefault="00DE539F" w:rsidP="004214B5">
      <w:pPr>
        <w:rPr>
          <w:rFonts w:eastAsia="Courier New"/>
          <w:lang w:eastAsia="ru-RU" w:bidi="ru-RU"/>
        </w:rPr>
      </w:pPr>
      <w:r w:rsidRPr="00617DB0">
        <w:rPr>
          <w:rFonts w:eastAsia="Courier New"/>
          <w:lang w:eastAsia="ru-RU" w:bidi="ru-RU"/>
        </w:rPr>
        <w:t xml:space="preserve">Площадь сельского поселения составляет </w:t>
      </w:r>
      <w:r w:rsidR="00246693">
        <w:rPr>
          <w:rFonts w:eastAsia="Courier New"/>
          <w:lang w:eastAsia="ru-RU" w:bidi="ru-RU"/>
        </w:rPr>
        <w:t>21 353 га</w:t>
      </w:r>
      <w:r w:rsidRPr="00617DB0">
        <w:rPr>
          <w:rFonts w:eastAsia="Courier New"/>
          <w:lang w:eastAsia="ru-RU" w:bidi="ru-RU"/>
        </w:rPr>
        <w:t>. Численность населения</w:t>
      </w:r>
      <w:r w:rsidRPr="008E0A2C">
        <w:rPr>
          <w:rFonts w:eastAsia="Courier New"/>
          <w:lang w:eastAsia="ru-RU" w:bidi="ru-RU"/>
        </w:rPr>
        <w:t xml:space="preserve"> по состоянию на начало 2020 года </w:t>
      </w:r>
      <w:r>
        <w:rPr>
          <w:rFonts w:eastAsia="Courier New"/>
          <w:lang w:eastAsia="ru-RU" w:bidi="ru-RU"/>
        </w:rPr>
        <w:t xml:space="preserve">– </w:t>
      </w:r>
      <w:r w:rsidRPr="00DE539F">
        <w:rPr>
          <w:rFonts w:eastAsia="Courier New"/>
          <w:lang w:eastAsia="ru-RU" w:bidi="ru-RU"/>
        </w:rPr>
        <w:t>4</w:t>
      </w:r>
      <w:r>
        <w:rPr>
          <w:rFonts w:eastAsia="Courier New"/>
          <w:lang w:eastAsia="ru-RU" w:bidi="ru-RU"/>
        </w:rPr>
        <w:t> </w:t>
      </w:r>
      <w:r w:rsidRPr="00DE539F">
        <w:rPr>
          <w:rFonts w:eastAsia="Courier New"/>
          <w:lang w:eastAsia="ru-RU" w:bidi="ru-RU"/>
        </w:rPr>
        <w:t>102</w:t>
      </w:r>
      <w:r>
        <w:rPr>
          <w:rFonts w:eastAsia="Courier New"/>
          <w:lang w:eastAsia="ru-RU" w:bidi="ru-RU"/>
        </w:rPr>
        <w:t xml:space="preserve"> человека. При этом н</w:t>
      </w:r>
      <w:r w:rsidR="0077234C" w:rsidRPr="0077234C">
        <w:rPr>
          <w:rFonts w:eastAsia="Courier New"/>
          <w:lang w:eastAsia="ru-RU" w:bidi="ru-RU"/>
        </w:rPr>
        <w:t>аселенные пункты имеют значительные различия как по численности проживающего в них населения, так и по хозяйственной специализации, уровню производственного и социально-культурного потенциала. Расстояние между населенными пунктами составляет от 0,3 до 25 км.</w:t>
      </w:r>
    </w:p>
    <w:p w:rsidR="008E0A2C" w:rsidRDefault="008E0A2C" w:rsidP="004214B5">
      <w:pPr>
        <w:rPr>
          <w:rFonts w:eastAsia="Courier New"/>
          <w:lang w:eastAsia="ru-RU" w:bidi="ru-RU"/>
        </w:rPr>
      </w:pPr>
    </w:p>
    <w:p w:rsidR="00B91192" w:rsidRPr="00D54592" w:rsidRDefault="00A64F3F" w:rsidP="004214B5">
      <w:pPr>
        <w:rPr>
          <w:rFonts w:eastAsia="Courier New"/>
          <w:b/>
          <w:lang w:eastAsia="ru-RU" w:bidi="ru-RU"/>
        </w:rPr>
      </w:pPr>
      <w:r w:rsidRPr="00D54592">
        <w:rPr>
          <w:rFonts w:eastAsia="Courier New"/>
          <w:b/>
          <w:lang w:eastAsia="ru-RU" w:bidi="ru-RU"/>
        </w:rPr>
        <w:t>Климат</w:t>
      </w:r>
    </w:p>
    <w:p w:rsidR="00A64F3F" w:rsidRPr="00DB1D46" w:rsidRDefault="00B91192" w:rsidP="004214B5">
      <w:pPr>
        <w:rPr>
          <w:rFonts w:eastAsia="Courier New"/>
          <w:lang w:eastAsia="ru-RU" w:bidi="ru-RU"/>
        </w:rPr>
      </w:pPr>
      <w:r>
        <w:rPr>
          <w:rFonts w:eastAsia="Courier New"/>
          <w:lang w:eastAsia="ru-RU" w:bidi="ru-RU"/>
        </w:rPr>
        <w:t xml:space="preserve">Климат </w:t>
      </w:r>
      <w:r w:rsidR="00A64F3F">
        <w:rPr>
          <w:rFonts w:eastAsia="Courier New"/>
          <w:lang w:eastAsia="ru-RU" w:bidi="ru-RU"/>
        </w:rPr>
        <w:t xml:space="preserve">Остерского сельского поселения </w:t>
      </w:r>
      <w:r w:rsidR="00A64F3F" w:rsidRPr="00DB1D46">
        <w:rPr>
          <w:rFonts w:eastAsia="Courier New"/>
          <w:lang w:eastAsia="ru-RU" w:bidi="ru-RU"/>
        </w:rPr>
        <w:t>умеренн</w:t>
      </w:r>
      <w:r w:rsidR="00A64F3F">
        <w:rPr>
          <w:rFonts w:eastAsia="Courier New"/>
          <w:lang w:eastAsia="ru-RU" w:bidi="ru-RU"/>
        </w:rPr>
        <w:t>о-</w:t>
      </w:r>
      <w:r w:rsidR="00A64F3F" w:rsidRPr="00DB1D46">
        <w:rPr>
          <w:rFonts w:eastAsia="Courier New"/>
          <w:lang w:eastAsia="ru-RU" w:bidi="ru-RU"/>
        </w:rPr>
        <w:t>континентальн</w:t>
      </w:r>
      <w:r w:rsidR="00A64F3F">
        <w:rPr>
          <w:rFonts w:eastAsia="Courier New"/>
          <w:lang w:eastAsia="ru-RU" w:bidi="ru-RU"/>
        </w:rPr>
        <w:t>ый</w:t>
      </w:r>
      <w:r w:rsidR="00A64F3F" w:rsidRPr="00DB1D46">
        <w:rPr>
          <w:rFonts w:eastAsia="Courier New"/>
          <w:lang w:eastAsia="ru-RU" w:bidi="ru-RU"/>
        </w:rPr>
        <w:t>. Многолетняя среднегодовая температура от +4,5 до +4,8</w:t>
      </w:r>
      <w:r w:rsidR="00A64F3F" w:rsidRPr="00DB1D46">
        <w:rPr>
          <w:rFonts w:eastAsia="Courier New"/>
          <w:vertAlign w:val="superscript"/>
          <w:lang w:eastAsia="ru-RU" w:bidi="ru-RU"/>
        </w:rPr>
        <w:t>о</w:t>
      </w:r>
      <w:r w:rsidR="00A64F3F" w:rsidRPr="00DB1D46">
        <w:rPr>
          <w:rFonts w:eastAsia="Courier New"/>
          <w:lang w:eastAsia="ru-RU" w:bidi="ru-RU"/>
        </w:rPr>
        <w:t>С, средняя многолетняя температура зимы -5,7</w:t>
      </w:r>
      <w:r w:rsidR="00A64F3F" w:rsidRPr="00DB1D46">
        <w:rPr>
          <w:rFonts w:eastAsia="Courier New"/>
          <w:vertAlign w:val="superscript"/>
          <w:lang w:eastAsia="ru-RU" w:bidi="ru-RU"/>
        </w:rPr>
        <w:t>о</w:t>
      </w:r>
      <w:r w:rsidR="00A64F3F" w:rsidRPr="00DB1D46">
        <w:rPr>
          <w:rFonts w:eastAsia="Courier New"/>
          <w:lang w:eastAsia="ru-RU" w:bidi="ru-RU"/>
        </w:rPr>
        <w:t xml:space="preserve">С, средняя многолетняя </w:t>
      </w:r>
      <w:r w:rsidR="00A64F3F">
        <w:rPr>
          <w:rFonts w:eastAsia="Courier New"/>
          <w:lang w:eastAsia="ru-RU" w:bidi="ru-RU"/>
        </w:rPr>
        <w:t xml:space="preserve">температура </w:t>
      </w:r>
      <w:r w:rsidR="00A64F3F" w:rsidRPr="00DB1D46">
        <w:rPr>
          <w:rFonts w:eastAsia="Courier New"/>
          <w:lang w:eastAsia="ru-RU" w:bidi="ru-RU"/>
        </w:rPr>
        <w:t>лета +11,5</w:t>
      </w:r>
      <w:r w:rsidR="00A64F3F" w:rsidRPr="00DB1D46">
        <w:rPr>
          <w:rFonts w:eastAsia="Courier New"/>
          <w:vertAlign w:val="superscript"/>
          <w:lang w:eastAsia="ru-RU" w:bidi="ru-RU"/>
        </w:rPr>
        <w:t>о</w:t>
      </w:r>
      <w:r w:rsidR="00A64F3F" w:rsidRPr="00DB1D46">
        <w:rPr>
          <w:rFonts w:eastAsia="Courier New"/>
          <w:lang w:eastAsia="ru-RU" w:bidi="ru-RU"/>
        </w:rPr>
        <w:t>С.</w:t>
      </w:r>
      <w:r w:rsidR="00A64F3F">
        <w:rPr>
          <w:rFonts w:eastAsia="Courier New"/>
          <w:lang w:eastAsia="ru-RU" w:bidi="ru-RU"/>
        </w:rPr>
        <w:t xml:space="preserve"> </w:t>
      </w:r>
      <w:r w:rsidR="00A64F3F" w:rsidRPr="00DB1D46">
        <w:rPr>
          <w:rFonts w:eastAsia="Courier New"/>
          <w:lang w:eastAsia="ru-RU" w:bidi="ru-RU"/>
        </w:rPr>
        <w:t>Наиболее холодный месяц в году – январь. Средняя температура января колеблется от -9,0</w:t>
      </w:r>
      <w:r w:rsidR="00A64F3F" w:rsidRPr="00DB1D46">
        <w:rPr>
          <w:rFonts w:eastAsia="Courier New"/>
          <w:vertAlign w:val="superscript"/>
          <w:lang w:eastAsia="ru-RU" w:bidi="ru-RU"/>
        </w:rPr>
        <w:t>о</w:t>
      </w:r>
      <w:r w:rsidR="00A64F3F" w:rsidRPr="00DB1D46">
        <w:rPr>
          <w:rFonts w:eastAsia="Courier New"/>
          <w:lang w:eastAsia="ru-RU" w:bidi="ru-RU"/>
        </w:rPr>
        <w:t>С до -8,0</w:t>
      </w:r>
      <w:r w:rsidR="00A64F3F" w:rsidRPr="00DB1D46">
        <w:rPr>
          <w:rFonts w:eastAsia="Courier New"/>
          <w:vertAlign w:val="superscript"/>
          <w:lang w:eastAsia="ru-RU" w:bidi="ru-RU"/>
        </w:rPr>
        <w:t>о</w:t>
      </w:r>
      <w:r w:rsidR="00A64F3F" w:rsidRPr="00DB1D46">
        <w:rPr>
          <w:rFonts w:eastAsia="Courier New"/>
          <w:lang w:eastAsia="ru-RU" w:bidi="ru-RU"/>
        </w:rPr>
        <w:t>С; самый теплый месяц – июль, средняя температура июля от +17,5</w:t>
      </w:r>
      <w:r w:rsidR="00A64F3F" w:rsidRPr="00DB1D46">
        <w:rPr>
          <w:rFonts w:eastAsia="Courier New"/>
          <w:vertAlign w:val="superscript"/>
          <w:lang w:eastAsia="ru-RU" w:bidi="ru-RU"/>
        </w:rPr>
        <w:t>о</w:t>
      </w:r>
      <w:r w:rsidR="00A64F3F" w:rsidRPr="00DB1D46">
        <w:rPr>
          <w:rFonts w:eastAsia="Courier New"/>
          <w:lang w:eastAsia="ru-RU" w:bidi="ru-RU"/>
        </w:rPr>
        <w:t>С до +18,0</w:t>
      </w:r>
      <w:r w:rsidR="00A64F3F" w:rsidRPr="00DB1D46">
        <w:rPr>
          <w:rFonts w:eastAsia="Courier New"/>
          <w:vertAlign w:val="superscript"/>
          <w:lang w:eastAsia="ru-RU" w:bidi="ru-RU"/>
        </w:rPr>
        <w:t>о</w:t>
      </w:r>
      <w:r w:rsidR="00A64F3F" w:rsidRPr="00DB1D46">
        <w:rPr>
          <w:rFonts w:eastAsia="Courier New"/>
          <w:lang w:eastAsia="ru-RU" w:bidi="ru-RU"/>
        </w:rPr>
        <w:t>С. Абсолютная годовая мак</w:t>
      </w:r>
      <w:r w:rsidR="00A64F3F">
        <w:rPr>
          <w:rFonts w:eastAsia="Courier New"/>
          <w:lang w:eastAsia="ru-RU" w:bidi="ru-RU"/>
        </w:rPr>
        <w:t>симальная температура воздуха +</w:t>
      </w:r>
      <w:r w:rsidR="00A64F3F" w:rsidRPr="00DB1D46">
        <w:rPr>
          <w:rFonts w:eastAsia="Courier New"/>
          <w:lang w:eastAsia="ru-RU" w:bidi="ru-RU"/>
        </w:rPr>
        <w:t>36</w:t>
      </w:r>
      <w:r w:rsidR="00A64F3F" w:rsidRPr="00DB1D46">
        <w:rPr>
          <w:rFonts w:eastAsia="Courier New"/>
          <w:vertAlign w:val="superscript"/>
          <w:lang w:eastAsia="ru-RU" w:bidi="ru-RU"/>
        </w:rPr>
        <w:t>о</w:t>
      </w:r>
      <w:r w:rsidR="00A64F3F" w:rsidRPr="00DB1D46">
        <w:rPr>
          <w:rFonts w:eastAsia="Courier New"/>
          <w:lang w:eastAsia="ru-RU" w:bidi="ru-RU"/>
        </w:rPr>
        <w:t>С, минимальная – -41</w:t>
      </w:r>
      <w:r w:rsidR="00A64F3F" w:rsidRPr="00DB1D46">
        <w:rPr>
          <w:rFonts w:eastAsia="Courier New"/>
          <w:vertAlign w:val="superscript"/>
          <w:lang w:eastAsia="ru-RU" w:bidi="ru-RU"/>
        </w:rPr>
        <w:t>о</w:t>
      </w:r>
      <w:r w:rsidR="00A64F3F" w:rsidRPr="00DB1D46">
        <w:rPr>
          <w:rFonts w:eastAsia="Courier New"/>
          <w:lang w:eastAsia="ru-RU" w:bidi="ru-RU"/>
        </w:rPr>
        <w:t>С. Число дней в году с температурой выше +10°</w:t>
      </w:r>
      <w:r w:rsidR="00A64F3F">
        <w:rPr>
          <w:rFonts w:eastAsia="Courier New"/>
          <w:lang w:eastAsia="ru-RU" w:bidi="ru-RU"/>
        </w:rPr>
        <w:t>С</w:t>
      </w:r>
      <w:r w:rsidR="00A64F3F" w:rsidRPr="00DB1D46">
        <w:rPr>
          <w:rFonts w:eastAsia="Courier New"/>
          <w:lang w:eastAsia="ru-RU" w:bidi="ru-RU"/>
        </w:rPr>
        <w:t xml:space="preserve"> – 142. Количество ясных дней от 42 до </w:t>
      </w:r>
      <w:r w:rsidR="00A64F3F">
        <w:rPr>
          <w:rFonts w:eastAsia="Courier New"/>
          <w:lang w:eastAsia="ru-RU" w:bidi="ru-RU"/>
        </w:rPr>
        <w:t xml:space="preserve">58. </w:t>
      </w:r>
      <w:r w:rsidR="00A64F3F" w:rsidRPr="00DB1D46">
        <w:rPr>
          <w:rFonts w:eastAsia="Courier New"/>
          <w:lang w:eastAsia="ru-RU" w:bidi="ru-RU"/>
        </w:rPr>
        <w:t>Продолжительность вегетационного периода – до 182 дней.</w:t>
      </w:r>
    </w:p>
    <w:p w:rsidR="00A64F3F" w:rsidRPr="00DB1D46" w:rsidRDefault="00A64F3F" w:rsidP="004214B5">
      <w:pPr>
        <w:rPr>
          <w:rFonts w:eastAsia="Courier New"/>
          <w:lang w:eastAsia="ru-RU" w:bidi="ru-RU"/>
        </w:rPr>
      </w:pPr>
      <w:r w:rsidRPr="00DB1D46">
        <w:rPr>
          <w:rFonts w:eastAsia="Courier New"/>
          <w:lang w:eastAsia="ru-RU" w:bidi="ru-RU"/>
        </w:rPr>
        <w:t xml:space="preserve">Первые заморозки осенью </w:t>
      </w:r>
      <w:r>
        <w:rPr>
          <w:rFonts w:eastAsia="Courier New"/>
          <w:lang w:eastAsia="ru-RU" w:bidi="ru-RU"/>
        </w:rPr>
        <w:t>наблюдаются</w:t>
      </w:r>
      <w:r w:rsidRPr="00DB1D46">
        <w:rPr>
          <w:rFonts w:eastAsia="Courier New"/>
          <w:lang w:eastAsia="ru-RU" w:bidi="ru-RU"/>
        </w:rPr>
        <w:t xml:space="preserve"> после 25 октября. Первый снег выпадает в конце октября – начале ноября. Высота снежного покрова – 46 см. </w:t>
      </w:r>
      <w:r>
        <w:rPr>
          <w:rFonts w:eastAsia="Courier New"/>
          <w:lang w:eastAsia="ru-RU" w:bidi="ru-RU"/>
        </w:rPr>
        <w:t>Г</w:t>
      </w:r>
      <w:r w:rsidRPr="00DB1D46">
        <w:rPr>
          <w:rFonts w:eastAsia="Courier New"/>
          <w:lang w:eastAsia="ru-RU" w:bidi="ru-RU"/>
        </w:rPr>
        <w:t xml:space="preserve">лубина промерзания почвы </w:t>
      </w:r>
      <w:r>
        <w:rPr>
          <w:rFonts w:eastAsia="Courier New"/>
          <w:lang w:eastAsia="ru-RU" w:bidi="ru-RU"/>
        </w:rPr>
        <w:t>составляет около</w:t>
      </w:r>
      <w:r w:rsidRPr="00DB1D46">
        <w:rPr>
          <w:rFonts w:eastAsia="Courier New"/>
          <w:lang w:eastAsia="ru-RU" w:bidi="ru-RU"/>
        </w:rPr>
        <w:t xml:space="preserve"> 93 см.</w:t>
      </w:r>
      <w:r>
        <w:rPr>
          <w:rFonts w:eastAsia="Courier New"/>
          <w:lang w:eastAsia="ru-RU" w:bidi="ru-RU"/>
        </w:rPr>
        <w:t xml:space="preserve"> </w:t>
      </w:r>
      <w:r w:rsidRPr="00DB1D46">
        <w:rPr>
          <w:rFonts w:eastAsia="Courier New"/>
          <w:lang w:eastAsia="ru-RU" w:bidi="ru-RU"/>
        </w:rPr>
        <w:t xml:space="preserve">Устойчивый снежный покров устанавливается в среднем в начале декабря. Высота снежного покрова в начале зимы обычно </w:t>
      </w:r>
      <w:r>
        <w:rPr>
          <w:rFonts w:eastAsia="Courier New"/>
          <w:lang w:eastAsia="ru-RU" w:bidi="ru-RU"/>
        </w:rPr>
        <w:t xml:space="preserve">составляет </w:t>
      </w:r>
      <w:r w:rsidRPr="00DB1D46">
        <w:rPr>
          <w:rFonts w:eastAsia="Courier New"/>
          <w:lang w:eastAsia="ru-RU" w:bidi="ru-RU"/>
        </w:rPr>
        <w:t xml:space="preserve">7 – 10 см, максимум достигается в конце февраля </w:t>
      </w:r>
      <w:r>
        <w:rPr>
          <w:rFonts w:eastAsia="Courier New"/>
          <w:lang w:eastAsia="ru-RU" w:bidi="ru-RU"/>
        </w:rPr>
        <w:t xml:space="preserve">– </w:t>
      </w:r>
      <w:r w:rsidRPr="00DB1D46">
        <w:rPr>
          <w:rFonts w:eastAsia="Courier New"/>
          <w:lang w:eastAsia="ru-RU" w:bidi="ru-RU"/>
        </w:rPr>
        <w:t>начале</w:t>
      </w:r>
      <w:r>
        <w:rPr>
          <w:rFonts w:eastAsia="Courier New"/>
          <w:lang w:eastAsia="ru-RU" w:bidi="ru-RU"/>
        </w:rPr>
        <w:t xml:space="preserve"> </w:t>
      </w:r>
      <w:r w:rsidRPr="00DB1D46">
        <w:rPr>
          <w:rFonts w:eastAsia="Courier New"/>
          <w:lang w:eastAsia="ru-RU" w:bidi="ru-RU"/>
        </w:rPr>
        <w:t xml:space="preserve">марта </w:t>
      </w:r>
      <w:r>
        <w:rPr>
          <w:rFonts w:eastAsia="Courier New"/>
          <w:lang w:eastAsia="ru-RU" w:bidi="ru-RU"/>
        </w:rPr>
        <w:t>и составляет</w:t>
      </w:r>
      <w:r w:rsidRPr="00DB1D46">
        <w:rPr>
          <w:rFonts w:eastAsia="Courier New"/>
          <w:lang w:eastAsia="ru-RU" w:bidi="ru-RU"/>
        </w:rPr>
        <w:t xml:space="preserve"> 25</w:t>
      </w:r>
      <w:r>
        <w:rPr>
          <w:rFonts w:eastAsia="Courier New"/>
          <w:lang w:eastAsia="ru-RU" w:bidi="ru-RU"/>
        </w:rPr>
        <w:t xml:space="preserve"> – </w:t>
      </w:r>
      <w:r w:rsidRPr="00DB1D46">
        <w:rPr>
          <w:rFonts w:eastAsia="Courier New"/>
          <w:lang w:eastAsia="ru-RU" w:bidi="ru-RU"/>
        </w:rPr>
        <w:t>35</w:t>
      </w:r>
      <w:r>
        <w:rPr>
          <w:rFonts w:eastAsia="Courier New"/>
          <w:lang w:eastAsia="ru-RU" w:bidi="ru-RU"/>
        </w:rPr>
        <w:t xml:space="preserve"> </w:t>
      </w:r>
      <w:r w:rsidRPr="00DB1D46">
        <w:rPr>
          <w:rFonts w:eastAsia="Courier New"/>
          <w:lang w:eastAsia="ru-RU" w:bidi="ru-RU"/>
        </w:rPr>
        <w:t>см на открытых участках и 50</w:t>
      </w:r>
      <w:r>
        <w:rPr>
          <w:rFonts w:eastAsia="Courier New"/>
          <w:lang w:eastAsia="ru-RU" w:bidi="ru-RU"/>
        </w:rPr>
        <w:t xml:space="preserve"> – </w:t>
      </w:r>
      <w:r w:rsidRPr="00DB1D46">
        <w:rPr>
          <w:rFonts w:eastAsia="Courier New"/>
          <w:lang w:eastAsia="ru-RU" w:bidi="ru-RU"/>
        </w:rPr>
        <w:t>65</w:t>
      </w:r>
      <w:r>
        <w:rPr>
          <w:rFonts w:eastAsia="Courier New"/>
          <w:lang w:eastAsia="ru-RU" w:bidi="ru-RU"/>
        </w:rPr>
        <w:t xml:space="preserve"> </w:t>
      </w:r>
      <w:r w:rsidRPr="00DB1D46">
        <w:rPr>
          <w:rFonts w:eastAsia="Courier New"/>
          <w:lang w:eastAsia="ru-RU" w:bidi="ru-RU"/>
        </w:rPr>
        <w:t xml:space="preserve">см </w:t>
      </w:r>
      <w:r>
        <w:rPr>
          <w:rFonts w:eastAsia="Courier New"/>
          <w:lang w:eastAsia="ru-RU" w:bidi="ru-RU"/>
        </w:rPr>
        <w:t xml:space="preserve">– </w:t>
      </w:r>
      <w:r w:rsidRPr="00DB1D46">
        <w:rPr>
          <w:rFonts w:eastAsia="Courier New"/>
          <w:lang w:eastAsia="ru-RU" w:bidi="ru-RU"/>
        </w:rPr>
        <w:t>на</w:t>
      </w:r>
      <w:r>
        <w:rPr>
          <w:rFonts w:eastAsia="Courier New"/>
          <w:lang w:eastAsia="ru-RU" w:bidi="ru-RU"/>
        </w:rPr>
        <w:t xml:space="preserve"> </w:t>
      </w:r>
      <w:r w:rsidRPr="00DB1D46">
        <w:rPr>
          <w:rFonts w:eastAsia="Courier New"/>
          <w:lang w:eastAsia="ru-RU" w:bidi="ru-RU"/>
        </w:rPr>
        <w:t xml:space="preserve">защищенных. Продолжительность </w:t>
      </w:r>
      <w:r>
        <w:rPr>
          <w:rFonts w:eastAsia="Courier New"/>
          <w:lang w:eastAsia="ru-RU" w:bidi="ru-RU"/>
        </w:rPr>
        <w:t>устойчивого</w:t>
      </w:r>
      <w:r w:rsidRPr="00DB1D46">
        <w:rPr>
          <w:rFonts w:eastAsia="Courier New"/>
          <w:lang w:eastAsia="ru-RU" w:bidi="ru-RU"/>
        </w:rPr>
        <w:t xml:space="preserve"> снежного покрова в среднем </w:t>
      </w:r>
      <w:r>
        <w:rPr>
          <w:rFonts w:eastAsia="Courier New"/>
          <w:lang w:eastAsia="ru-RU" w:bidi="ru-RU"/>
        </w:rPr>
        <w:t xml:space="preserve">составляет </w:t>
      </w:r>
      <w:r w:rsidRPr="00DB1D46">
        <w:rPr>
          <w:rFonts w:eastAsia="Courier New"/>
          <w:lang w:eastAsia="ru-RU" w:bidi="ru-RU"/>
        </w:rPr>
        <w:t>125 – 135 дней.</w:t>
      </w:r>
    </w:p>
    <w:p w:rsidR="00A64F3F" w:rsidRPr="00DB1D46" w:rsidRDefault="00A64F3F" w:rsidP="004214B5">
      <w:pPr>
        <w:rPr>
          <w:rFonts w:eastAsia="Courier New"/>
          <w:lang w:eastAsia="ru-RU" w:bidi="ru-RU"/>
        </w:rPr>
      </w:pPr>
      <w:r w:rsidRPr="00DB1D46">
        <w:rPr>
          <w:rFonts w:eastAsia="Courier New"/>
          <w:lang w:eastAsia="ru-RU" w:bidi="ru-RU"/>
        </w:rPr>
        <w:lastRenderedPageBreak/>
        <w:t>Преобладающее направление ветров северо-западное и западное. Средняя скорость ветра зимой 4</w:t>
      </w:r>
      <w:r>
        <w:rPr>
          <w:rFonts w:eastAsia="Courier New"/>
          <w:lang w:eastAsia="ru-RU" w:bidi="ru-RU"/>
        </w:rPr>
        <w:t xml:space="preserve"> – </w:t>
      </w:r>
      <w:r w:rsidRPr="00DB1D46">
        <w:rPr>
          <w:rFonts w:eastAsia="Courier New"/>
          <w:lang w:eastAsia="ru-RU" w:bidi="ru-RU"/>
        </w:rPr>
        <w:t>5</w:t>
      </w:r>
      <w:r>
        <w:rPr>
          <w:rFonts w:eastAsia="Courier New"/>
          <w:lang w:eastAsia="ru-RU" w:bidi="ru-RU"/>
        </w:rPr>
        <w:t xml:space="preserve"> </w:t>
      </w:r>
      <w:r w:rsidRPr="00DB1D46">
        <w:rPr>
          <w:rFonts w:eastAsia="Courier New"/>
          <w:lang w:eastAsia="ru-RU" w:bidi="ru-RU"/>
        </w:rPr>
        <w:t>м/сек</w:t>
      </w:r>
      <w:r>
        <w:rPr>
          <w:rFonts w:eastAsia="Courier New"/>
          <w:lang w:eastAsia="ru-RU" w:bidi="ru-RU"/>
        </w:rPr>
        <w:t>;</w:t>
      </w:r>
      <w:r w:rsidRPr="00DB1D46">
        <w:rPr>
          <w:rFonts w:eastAsia="Courier New"/>
          <w:lang w:eastAsia="ru-RU" w:bidi="ru-RU"/>
        </w:rPr>
        <w:t xml:space="preserve"> летом </w:t>
      </w:r>
      <w:r>
        <w:rPr>
          <w:rFonts w:eastAsia="Courier New"/>
          <w:lang w:eastAsia="ru-RU" w:bidi="ru-RU"/>
        </w:rPr>
        <w:t xml:space="preserve">– </w:t>
      </w:r>
      <w:r w:rsidRPr="00DB1D46">
        <w:rPr>
          <w:rFonts w:eastAsia="Courier New"/>
          <w:lang w:eastAsia="ru-RU" w:bidi="ru-RU"/>
        </w:rPr>
        <w:t>3</w:t>
      </w:r>
      <w:r>
        <w:rPr>
          <w:rFonts w:eastAsia="Courier New"/>
          <w:lang w:eastAsia="ru-RU" w:bidi="ru-RU"/>
        </w:rPr>
        <w:t xml:space="preserve"> – </w:t>
      </w:r>
      <w:r w:rsidRPr="00DB1D46">
        <w:rPr>
          <w:rFonts w:eastAsia="Courier New"/>
          <w:lang w:eastAsia="ru-RU" w:bidi="ru-RU"/>
        </w:rPr>
        <w:t>4</w:t>
      </w:r>
      <w:r>
        <w:rPr>
          <w:rFonts w:eastAsia="Courier New"/>
          <w:lang w:eastAsia="ru-RU" w:bidi="ru-RU"/>
        </w:rPr>
        <w:t xml:space="preserve"> </w:t>
      </w:r>
      <w:r w:rsidRPr="00DB1D46">
        <w:rPr>
          <w:rFonts w:eastAsia="Courier New"/>
          <w:lang w:eastAsia="ru-RU" w:bidi="ru-RU"/>
        </w:rPr>
        <w:t>м/сек.</w:t>
      </w:r>
      <w:r>
        <w:rPr>
          <w:rFonts w:eastAsia="Courier New"/>
          <w:lang w:eastAsia="ru-RU" w:bidi="ru-RU"/>
        </w:rPr>
        <w:t xml:space="preserve"> </w:t>
      </w:r>
      <w:r w:rsidRPr="00DB1D46">
        <w:rPr>
          <w:rFonts w:eastAsia="Courier New"/>
          <w:lang w:eastAsia="ru-RU" w:bidi="ru-RU"/>
        </w:rPr>
        <w:t>В течение теплого времени года (апрель</w:t>
      </w:r>
      <w:r>
        <w:rPr>
          <w:rFonts w:eastAsia="Courier New"/>
          <w:lang w:eastAsia="ru-RU" w:bidi="ru-RU"/>
        </w:rPr>
        <w:t xml:space="preserve"> – </w:t>
      </w:r>
      <w:r w:rsidRPr="00DB1D46">
        <w:rPr>
          <w:rFonts w:eastAsia="Courier New"/>
          <w:lang w:eastAsia="ru-RU" w:bidi="ru-RU"/>
        </w:rPr>
        <w:t>сентябрь) преобладают ветры западного и северо-западного направлений, зимой преобладают юго-западные ветры. Ветры юго-западного и юго-восточного направлений резко повышают температуру и сухость воздуха. Под их влиянием весной иссушаются травяной опад, мхи, подстилка и т.п., в эти периоды наблюдается пик горимости лесов.</w:t>
      </w:r>
    </w:p>
    <w:p w:rsidR="00A64F3F" w:rsidRPr="00DB1D46" w:rsidRDefault="00A64F3F" w:rsidP="004214B5">
      <w:pPr>
        <w:rPr>
          <w:rFonts w:eastAsia="Courier New"/>
          <w:lang w:eastAsia="ru-RU" w:bidi="ru-RU"/>
        </w:rPr>
      </w:pPr>
      <w:r>
        <w:rPr>
          <w:rFonts w:eastAsia="Courier New"/>
          <w:lang w:eastAsia="ru-RU" w:bidi="ru-RU"/>
        </w:rPr>
        <w:t>С</w:t>
      </w:r>
      <w:r w:rsidRPr="00DB1D46">
        <w:rPr>
          <w:rFonts w:eastAsia="Courier New"/>
          <w:lang w:eastAsia="ru-RU" w:bidi="ru-RU"/>
        </w:rPr>
        <w:t xml:space="preserve">редняя относительная влажность воздуха в </w:t>
      </w:r>
      <w:r>
        <w:rPr>
          <w:rFonts w:eastAsia="Courier New"/>
          <w:lang w:eastAsia="ru-RU" w:bidi="ru-RU"/>
        </w:rPr>
        <w:t xml:space="preserve">течение </w:t>
      </w:r>
      <w:r w:rsidRPr="00DB1D46">
        <w:rPr>
          <w:rFonts w:eastAsia="Courier New"/>
          <w:lang w:eastAsia="ru-RU" w:bidi="ru-RU"/>
        </w:rPr>
        <w:t>год</w:t>
      </w:r>
      <w:r>
        <w:rPr>
          <w:rFonts w:eastAsia="Courier New"/>
          <w:lang w:eastAsia="ru-RU" w:bidi="ru-RU"/>
        </w:rPr>
        <w:t xml:space="preserve">а </w:t>
      </w:r>
      <w:r w:rsidRPr="00DB1D46">
        <w:rPr>
          <w:rFonts w:eastAsia="Courier New"/>
          <w:lang w:eastAsia="ru-RU" w:bidi="ru-RU"/>
        </w:rPr>
        <w:t xml:space="preserve">составляет 82%. Средняя годовая норма осадков колеблется от 534 до 655 мм, из них 70% выпадает </w:t>
      </w:r>
      <w:r>
        <w:rPr>
          <w:rFonts w:eastAsia="Courier New"/>
          <w:lang w:eastAsia="ru-RU" w:bidi="ru-RU"/>
        </w:rPr>
        <w:t xml:space="preserve">в период </w:t>
      </w:r>
      <w:r w:rsidRPr="00DB1D46">
        <w:rPr>
          <w:rFonts w:eastAsia="Courier New"/>
          <w:lang w:eastAsia="ru-RU" w:bidi="ru-RU"/>
        </w:rPr>
        <w:t xml:space="preserve">с апреля по октябрь. </w:t>
      </w:r>
      <w:r>
        <w:rPr>
          <w:rFonts w:eastAsia="Courier New"/>
          <w:lang w:eastAsia="ru-RU" w:bidi="ru-RU"/>
        </w:rPr>
        <w:t xml:space="preserve">Территория Остерского сельского </w:t>
      </w:r>
      <w:r w:rsidRPr="00BC5DDC">
        <w:rPr>
          <w:rFonts w:eastAsia="Courier New"/>
          <w:lang w:eastAsia="ru-RU" w:bidi="ru-RU"/>
        </w:rPr>
        <w:t>поселени</w:t>
      </w:r>
      <w:r>
        <w:rPr>
          <w:rFonts w:eastAsia="Courier New"/>
          <w:lang w:eastAsia="ru-RU" w:bidi="ru-RU"/>
        </w:rPr>
        <w:t>я</w:t>
      </w:r>
      <w:r w:rsidRPr="00BC5DDC">
        <w:rPr>
          <w:rFonts w:eastAsia="Courier New"/>
          <w:lang w:eastAsia="ru-RU" w:bidi="ru-RU"/>
        </w:rPr>
        <w:t xml:space="preserve"> Рославльского района Смоленской области</w:t>
      </w:r>
      <w:r>
        <w:rPr>
          <w:rFonts w:eastAsia="Courier New"/>
          <w:lang w:eastAsia="ru-RU" w:bidi="ru-RU"/>
        </w:rPr>
        <w:t xml:space="preserve"> относится в зоне избыточного увлажнения. </w:t>
      </w:r>
      <w:r w:rsidRPr="00DB1D46">
        <w:rPr>
          <w:rFonts w:eastAsia="Courier New"/>
          <w:lang w:eastAsia="ru-RU" w:bidi="ru-RU"/>
        </w:rPr>
        <w:t>Суммарная солнечная радиация составляет 82,9</w:t>
      </w:r>
      <w:r>
        <w:rPr>
          <w:rFonts w:eastAsia="Courier New"/>
          <w:lang w:eastAsia="ru-RU" w:bidi="ru-RU"/>
        </w:rPr>
        <w:t> </w:t>
      </w:r>
      <w:r w:rsidRPr="00DB1D46">
        <w:rPr>
          <w:rFonts w:eastAsia="Courier New"/>
          <w:lang w:eastAsia="ru-RU" w:bidi="ru-RU"/>
        </w:rPr>
        <w:t>ккал/см</w:t>
      </w:r>
      <w:r>
        <w:rPr>
          <w:rFonts w:eastAsia="Courier New"/>
          <w:lang w:eastAsia="ru-RU" w:bidi="ru-RU"/>
        </w:rPr>
        <w:t>;</w:t>
      </w:r>
      <w:r w:rsidRPr="00DB1D46">
        <w:rPr>
          <w:rFonts w:eastAsia="Courier New"/>
          <w:lang w:eastAsia="ru-RU" w:bidi="ru-RU"/>
        </w:rPr>
        <w:t xml:space="preserve"> число солнечных дней в году </w:t>
      </w:r>
      <w:r>
        <w:rPr>
          <w:rFonts w:eastAsia="Courier New"/>
          <w:lang w:eastAsia="ru-RU" w:bidi="ru-RU"/>
        </w:rPr>
        <w:t>–</w:t>
      </w:r>
      <w:r w:rsidRPr="00DB1D46">
        <w:rPr>
          <w:rFonts w:eastAsia="Courier New"/>
          <w:lang w:eastAsia="ru-RU" w:bidi="ru-RU"/>
        </w:rPr>
        <w:t xml:space="preserve"> 252. Среднегодовая облачность </w:t>
      </w:r>
      <w:r>
        <w:rPr>
          <w:rFonts w:eastAsia="Courier New"/>
          <w:lang w:eastAsia="ru-RU" w:bidi="ru-RU"/>
        </w:rPr>
        <w:t xml:space="preserve">составляет </w:t>
      </w:r>
      <w:r w:rsidRPr="00DB1D46">
        <w:rPr>
          <w:rFonts w:eastAsia="Courier New"/>
          <w:lang w:eastAsia="ru-RU" w:bidi="ru-RU"/>
        </w:rPr>
        <w:t>6,7</w:t>
      </w:r>
      <w:r>
        <w:rPr>
          <w:rFonts w:eastAsia="Courier New"/>
          <w:lang w:eastAsia="ru-RU" w:bidi="ru-RU"/>
        </w:rPr>
        <w:t xml:space="preserve"> – </w:t>
      </w:r>
      <w:r w:rsidRPr="00DB1D46">
        <w:rPr>
          <w:rFonts w:eastAsia="Courier New"/>
          <w:lang w:eastAsia="ru-RU" w:bidi="ru-RU"/>
        </w:rPr>
        <w:t>7,0 баллов.</w:t>
      </w:r>
    </w:p>
    <w:p w:rsidR="00A64F3F" w:rsidRDefault="00A64F3F" w:rsidP="004214B5">
      <w:pPr>
        <w:rPr>
          <w:rFonts w:eastAsia="Courier New"/>
          <w:lang w:eastAsia="ru-RU" w:bidi="ru-RU"/>
        </w:rPr>
      </w:pPr>
      <w:r w:rsidRPr="00DB1D46">
        <w:rPr>
          <w:rFonts w:eastAsia="Courier New"/>
          <w:lang w:eastAsia="ru-RU" w:bidi="ru-RU"/>
        </w:rPr>
        <w:t xml:space="preserve">В целом климат </w:t>
      </w:r>
      <w:r>
        <w:rPr>
          <w:rFonts w:eastAsia="Courier New"/>
          <w:lang w:eastAsia="ru-RU" w:bidi="ru-RU"/>
        </w:rPr>
        <w:t xml:space="preserve">сельского поселения </w:t>
      </w:r>
      <w:r w:rsidRPr="00DB1D46">
        <w:rPr>
          <w:rFonts w:eastAsia="Courier New"/>
          <w:lang w:eastAsia="ru-RU" w:bidi="ru-RU"/>
        </w:rPr>
        <w:t xml:space="preserve">достаточно благоприятен для земледелия. Климатические условия планировочных ограничений не вызывают. При планировании и организации сельскохозяйственных работ следует учитывать </w:t>
      </w:r>
      <w:r>
        <w:rPr>
          <w:rFonts w:eastAsia="Courier New"/>
          <w:lang w:eastAsia="ru-RU" w:bidi="ru-RU"/>
        </w:rPr>
        <w:t xml:space="preserve">возможные </w:t>
      </w:r>
      <w:r w:rsidRPr="00DB1D46">
        <w:rPr>
          <w:rFonts w:eastAsia="Courier New"/>
          <w:lang w:eastAsia="ru-RU" w:bidi="ru-RU"/>
        </w:rPr>
        <w:t xml:space="preserve">неблагоприятные </w:t>
      </w:r>
      <w:r>
        <w:rPr>
          <w:rFonts w:eastAsia="Courier New"/>
          <w:lang w:eastAsia="ru-RU" w:bidi="ru-RU"/>
        </w:rPr>
        <w:t>погодные явления</w:t>
      </w:r>
      <w:r w:rsidRPr="00DB1D46">
        <w:rPr>
          <w:rFonts w:eastAsia="Courier New"/>
          <w:lang w:eastAsia="ru-RU" w:bidi="ru-RU"/>
        </w:rPr>
        <w:t>: заморозки, зимние оттепели, возврат холодов весной и продолжительные дожди летом.</w:t>
      </w:r>
    </w:p>
    <w:p w:rsidR="00F77295" w:rsidRPr="00DB1D46" w:rsidRDefault="00F77295" w:rsidP="004214B5">
      <w:pPr>
        <w:rPr>
          <w:rFonts w:eastAsia="Courier New"/>
          <w:lang w:eastAsia="ru-RU" w:bidi="ru-RU"/>
        </w:rPr>
      </w:pPr>
    </w:p>
    <w:p w:rsidR="00B91192" w:rsidRPr="00D54592" w:rsidRDefault="001911E1" w:rsidP="004214B5">
      <w:pPr>
        <w:rPr>
          <w:rFonts w:eastAsia="Courier New"/>
          <w:lang w:eastAsia="ru-RU" w:bidi="ru-RU"/>
        </w:rPr>
      </w:pPr>
      <w:r w:rsidRPr="00D54592">
        <w:rPr>
          <w:rFonts w:eastAsia="Courier New"/>
          <w:b/>
          <w:lang w:eastAsia="ru-RU" w:bidi="ru-RU"/>
        </w:rPr>
        <w:t xml:space="preserve">Геоморфология и </w:t>
      </w:r>
      <w:r w:rsidR="00617DB0" w:rsidRPr="00D54592">
        <w:rPr>
          <w:rFonts w:eastAsia="Courier New"/>
          <w:b/>
          <w:lang w:eastAsia="ru-RU" w:bidi="ru-RU"/>
        </w:rPr>
        <w:t>р</w:t>
      </w:r>
      <w:r w:rsidR="00D54592" w:rsidRPr="00D54592">
        <w:rPr>
          <w:rFonts w:eastAsia="Courier New"/>
          <w:b/>
          <w:lang w:eastAsia="ru-RU" w:bidi="ru-RU"/>
        </w:rPr>
        <w:t>ельеф</w:t>
      </w:r>
    </w:p>
    <w:p w:rsidR="001911E1" w:rsidRDefault="00F666A4" w:rsidP="004214B5">
      <w:pPr>
        <w:rPr>
          <w:rFonts w:eastAsia="Courier New"/>
          <w:lang w:eastAsia="ru-RU" w:bidi="ru-RU"/>
        </w:rPr>
      </w:pPr>
      <w:r>
        <w:rPr>
          <w:rFonts w:eastAsia="Courier New"/>
          <w:lang w:eastAsia="ru-RU" w:bidi="ru-RU"/>
        </w:rPr>
        <w:t>В геоморфологическом отношении т</w:t>
      </w:r>
      <w:r w:rsidRPr="00F666A4">
        <w:rPr>
          <w:rFonts w:eastAsia="Courier New"/>
          <w:lang w:eastAsia="ru-RU" w:bidi="ru-RU"/>
        </w:rPr>
        <w:t xml:space="preserve">ерритория Остерского сельского поселения </w:t>
      </w:r>
      <w:r>
        <w:rPr>
          <w:rFonts w:eastAsia="Courier New"/>
          <w:lang w:eastAsia="ru-RU" w:bidi="ru-RU"/>
        </w:rPr>
        <w:t xml:space="preserve">Рославльского района Смоленской области </w:t>
      </w:r>
      <w:r w:rsidRPr="00F666A4">
        <w:rPr>
          <w:rFonts w:eastAsia="Courier New"/>
          <w:lang w:eastAsia="ru-RU" w:bidi="ru-RU"/>
        </w:rPr>
        <w:t xml:space="preserve">располагается в пределах </w:t>
      </w:r>
      <w:r w:rsidR="0061139F">
        <w:rPr>
          <w:rFonts w:eastAsia="Courier New"/>
          <w:lang w:eastAsia="ru-RU" w:bidi="ru-RU"/>
        </w:rPr>
        <w:t xml:space="preserve">подобласти южного склона </w:t>
      </w:r>
      <w:r w:rsidRPr="00F666A4">
        <w:rPr>
          <w:rFonts w:eastAsia="Courier New"/>
          <w:lang w:eastAsia="ru-RU" w:bidi="ru-RU"/>
        </w:rPr>
        <w:t>Смоленско-Московской возвышенности</w:t>
      </w:r>
      <w:r>
        <w:rPr>
          <w:rFonts w:eastAsia="Courier New"/>
          <w:lang w:eastAsia="ru-RU" w:bidi="ru-RU"/>
        </w:rPr>
        <w:t xml:space="preserve"> </w:t>
      </w:r>
      <w:r w:rsidR="0061139F">
        <w:rPr>
          <w:rFonts w:eastAsia="Courier New"/>
          <w:lang w:eastAsia="ru-RU" w:bidi="ru-RU"/>
        </w:rPr>
        <w:t xml:space="preserve">и </w:t>
      </w:r>
      <w:r w:rsidR="001911E1">
        <w:rPr>
          <w:rFonts w:eastAsia="Courier New"/>
          <w:lang w:eastAsia="ru-RU" w:bidi="ru-RU"/>
        </w:rPr>
        <w:t xml:space="preserve">занимает </w:t>
      </w:r>
      <w:r w:rsidR="009819D6">
        <w:rPr>
          <w:rFonts w:eastAsia="Courier New"/>
          <w:lang w:eastAsia="ru-RU" w:bidi="ru-RU"/>
        </w:rPr>
        <w:t xml:space="preserve">южную часть Рославльского выступа </w:t>
      </w:r>
      <w:r w:rsidR="001911E1">
        <w:rPr>
          <w:rFonts w:eastAsia="Courier New"/>
          <w:lang w:eastAsia="ru-RU" w:bidi="ru-RU"/>
        </w:rPr>
        <w:t xml:space="preserve">Сожско-Остерской низины, переходящей по долине </w:t>
      </w:r>
      <w:r w:rsidR="009819D6">
        <w:rPr>
          <w:rFonts w:eastAsia="Courier New"/>
          <w:lang w:eastAsia="ru-RU" w:bidi="ru-RU"/>
        </w:rPr>
        <w:t xml:space="preserve">реки </w:t>
      </w:r>
      <w:r w:rsidR="001911E1">
        <w:rPr>
          <w:rFonts w:eastAsia="Courier New"/>
          <w:lang w:eastAsia="ru-RU" w:bidi="ru-RU"/>
        </w:rPr>
        <w:t>Ост</w:t>
      </w:r>
      <w:r w:rsidR="009819D6">
        <w:rPr>
          <w:rFonts w:eastAsia="Courier New"/>
          <w:lang w:eastAsia="ru-RU" w:bidi="ru-RU"/>
        </w:rPr>
        <w:t>е</w:t>
      </w:r>
      <w:r w:rsidR="001911E1">
        <w:rPr>
          <w:rFonts w:eastAsia="Courier New"/>
          <w:lang w:eastAsia="ru-RU" w:bidi="ru-RU"/>
        </w:rPr>
        <w:t>р</w:t>
      </w:r>
      <w:r w:rsidR="009819D6">
        <w:rPr>
          <w:rFonts w:eastAsia="Courier New"/>
          <w:lang w:eastAsia="ru-RU" w:bidi="ru-RU"/>
        </w:rPr>
        <w:t xml:space="preserve"> </w:t>
      </w:r>
      <w:r w:rsidR="001911E1">
        <w:rPr>
          <w:rFonts w:eastAsia="Courier New"/>
          <w:lang w:eastAsia="ru-RU" w:bidi="ru-RU"/>
        </w:rPr>
        <w:t xml:space="preserve">(в районе деревень </w:t>
      </w:r>
      <w:r w:rsidR="001911E1" w:rsidRPr="0077234C">
        <w:rPr>
          <w:rFonts w:eastAsia="Courier New"/>
          <w:lang w:eastAsia="ru-RU" w:bidi="ru-RU"/>
        </w:rPr>
        <w:t xml:space="preserve">Козловка </w:t>
      </w:r>
      <w:r w:rsidR="001911E1">
        <w:rPr>
          <w:rFonts w:eastAsia="Courier New"/>
          <w:lang w:eastAsia="ru-RU" w:bidi="ru-RU"/>
        </w:rPr>
        <w:t xml:space="preserve">и </w:t>
      </w:r>
      <w:r w:rsidR="009819D6">
        <w:rPr>
          <w:rFonts w:eastAsia="Courier New"/>
          <w:lang w:eastAsia="ru-RU" w:bidi="ru-RU"/>
        </w:rPr>
        <w:t xml:space="preserve">Васьково) в </w:t>
      </w:r>
      <w:r w:rsidR="001911E1" w:rsidRPr="001911E1">
        <w:rPr>
          <w:rFonts w:eastAsia="Courier New"/>
          <w:lang w:eastAsia="ru-RU" w:bidi="ru-RU"/>
        </w:rPr>
        <w:t>Шумячско-Рославльские гряды</w:t>
      </w:r>
      <w:r w:rsidR="009819D6">
        <w:rPr>
          <w:rFonts w:eastAsia="Courier New"/>
          <w:lang w:eastAsia="ru-RU" w:bidi="ru-RU"/>
        </w:rPr>
        <w:t>.</w:t>
      </w:r>
    </w:p>
    <w:p w:rsidR="009819D6" w:rsidRDefault="009819D6" w:rsidP="004214B5">
      <w:pPr>
        <w:rPr>
          <w:rFonts w:eastAsia="Courier New"/>
          <w:lang w:eastAsia="ru-RU" w:bidi="ru-RU"/>
        </w:rPr>
      </w:pPr>
      <w:r>
        <w:rPr>
          <w:rFonts w:eastAsia="Courier New"/>
          <w:lang w:eastAsia="ru-RU" w:bidi="ru-RU"/>
        </w:rPr>
        <w:t>Р</w:t>
      </w:r>
      <w:r w:rsidRPr="001911E1">
        <w:rPr>
          <w:rFonts w:eastAsia="Courier New"/>
          <w:lang w:eastAsia="ru-RU" w:bidi="ru-RU"/>
        </w:rPr>
        <w:t xml:space="preserve">ельеф </w:t>
      </w:r>
      <w:r>
        <w:rPr>
          <w:rFonts w:eastAsia="Courier New"/>
          <w:lang w:eastAsia="ru-RU" w:bidi="ru-RU"/>
        </w:rPr>
        <w:t xml:space="preserve">сельского поселения </w:t>
      </w:r>
      <w:r w:rsidRPr="001911E1">
        <w:rPr>
          <w:rFonts w:eastAsia="Courier New"/>
          <w:lang w:eastAsia="ru-RU" w:bidi="ru-RU"/>
        </w:rPr>
        <w:t>образуют в основном плоские и слабоволнистые зандровые и аллювиально-зандровые равнины с останцами плоских и мелкохолмистых моренных равнин</w:t>
      </w:r>
      <w:r>
        <w:rPr>
          <w:rFonts w:eastAsia="Courier New"/>
          <w:lang w:eastAsia="ru-RU" w:bidi="ru-RU"/>
        </w:rPr>
        <w:t>.</w:t>
      </w:r>
      <w:r w:rsidRPr="009819D6">
        <w:rPr>
          <w:rFonts w:eastAsia="Courier New"/>
          <w:lang w:eastAsia="ru-RU" w:bidi="ru-RU"/>
        </w:rPr>
        <w:t xml:space="preserve"> </w:t>
      </w:r>
      <w:r w:rsidRPr="001911E1">
        <w:rPr>
          <w:rFonts w:eastAsia="Courier New"/>
          <w:lang w:eastAsia="ru-RU" w:bidi="ru-RU"/>
        </w:rPr>
        <w:t xml:space="preserve">Господствующая территория имеет отметки </w:t>
      </w:r>
      <w:r>
        <w:rPr>
          <w:rFonts w:eastAsia="Courier New"/>
          <w:lang w:eastAsia="ru-RU" w:bidi="ru-RU"/>
        </w:rPr>
        <w:t>1</w:t>
      </w:r>
      <w:r w:rsidRPr="001911E1">
        <w:rPr>
          <w:rFonts w:eastAsia="Courier New"/>
          <w:lang w:eastAsia="ru-RU" w:bidi="ru-RU"/>
        </w:rPr>
        <w:t>80</w:t>
      </w:r>
      <w:r>
        <w:rPr>
          <w:rFonts w:eastAsia="Courier New"/>
          <w:lang w:eastAsia="ru-RU" w:bidi="ru-RU"/>
        </w:rPr>
        <w:t xml:space="preserve"> – </w:t>
      </w:r>
      <w:r w:rsidRPr="001911E1">
        <w:rPr>
          <w:rFonts w:eastAsia="Courier New"/>
          <w:lang w:eastAsia="ru-RU" w:bidi="ru-RU"/>
        </w:rPr>
        <w:t>2</w:t>
      </w:r>
      <w:r>
        <w:rPr>
          <w:rFonts w:eastAsia="Courier New"/>
          <w:lang w:eastAsia="ru-RU" w:bidi="ru-RU"/>
        </w:rPr>
        <w:t>1</w:t>
      </w:r>
      <w:r w:rsidRPr="001911E1">
        <w:rPr>
          <w:rFonts w:eastAsia="Courier New"/>
          <w:lang w:eastAsia="ru-RU" w:bidi="ru-RU"/>
        </w:rPr>
        <w:t>0</w:t>
      </w:r>
      <w:r>
        <w:rPr>
          <w:rFonts w:eastAsia="Courier New"/>
          <w:lang w:eastAsia="ru-RU" w:bidi="ru-RU"/>
        </w:rPr>
        <w:t xml:space="preserve"> </w:t>
      </w:r>
      <w:r w:rsidRPr="001911E1">
        <w:rPr>
          <w:rFonts w:eastAsia="Courier New"/>
          <w:lang w:eastAsia="ru-RU" w:bidi="ru-RU"/>
        </w:rPr>
        <w:t>м</w:t>
      </w:r>
      <w:r w:rsidRPr="009819D6">
        <w:rPr>
          <w:rFonts w:eastAsia="Courier New"/>
          <w:lang w:eastAsia="ru-RU" w:bidi="ru-RU"/>
        </w:rPr>
        <w:t xml:space="preserve"> </w:t>
      </w:r>
      <w:r>
        <w:rPr>
          <w:rFonts w:eastAsia="Courier New"/>
          <w:lang w:eastAsia="ru-RU" w:bidi="ru-RU"/>
        </w:rPr>
        <w:t>над уровнем моря.</w:t>
      </w:r>
      <w:r w:rsidR="00F666A4">
        <w:rPr>
          <w:rFonts w:eastAsia="Courier New"/>
          <w:lang w:eastAsia="ru-RU" w:bidi="ru-RU"/>
        </w:rPr>
        <w:t xml:space="preserve"> </w:t>
      </w:r>
      <w:r w:rsidRPr="009819D6">
        <w:rPr>
          <w:rFonts w:eastAsia="Courier New"/>
          <w:lang w:eastAsia="ru-RU" w:bidi="ru-RU"/>
        </w:rPr>
        <w:t xml:space="preserve">Глубина расчленения </w:t>
      </w:r>
      <w:r>
        <w:rPr>
          <w:rFonts w:eastAsia="Courier New"/>
          <w:lang w:eastAsia="ru-RU" w:bidi="ru-RU"/>
        </w:rPr>
        <w:t xml:space="preserve">рельефа </w:t>
      </w:r>
      <w:r w:rsidRPr="009819D6">
        <w:rPr>
          <w:rFonts w:eastAsia="Courier New"/>
          <w:lang w:eastAsia="ru-RU" w:bidi="ru-RU"/>
        </w:rPr>
        <w:t xml:space="preserve">на преобладающей площади </w:t>
      </w:r>
      <w:r w:rsidR="00F666A4">
        <w:rPr>
          <w:rFonts w:eastAsia="Courier New"/>
          <w:lang w:eastAsia="ru-RU" w:bidi="ru-RU"/>
        </w:rPr>
        <w:t xml:space="preserve">составляет </w:t>
      </w:r>
      <w:r w:rsidRPr="009819D6">
        <w:rPr>
          <w:rFonts w:eastAsia="Courier New"/>
          <w:lang w:eastAsia="ru-RU" w:bidi="ru-RU"/>
        </w:rPr>
        <w:t>4</w:t>
      </w:r>
      <w:r w:rsidR="00F666A4">
        <w:rPr>
          <w:rFonts w:eastAsia="Courier New"/>
          <w:lang w:eastAsia="ru-RU" w:bidi="ru-RU"/>
        </w:rPr>
        <w:t xml:space="preserve"> – </w:t>
      </w:r>
      <w:r w:rsidRPr="009819D6">
        <w:rPr>
          <w:rFonts w:eastAsia="Courier New"/>
          <w:lang w:eastAsia="ru-RU" w:bidi="ru-RU"/>
        </w:rPr>
        <w:t>6</w:t>
      </w:r>
      <w:r w:rsidR="00F666A4">
        <w:rPr>
          <w:rFonts w:eastAsia="Courier New"/>
          <w:lang w:eastAsia="ru-RU" w:bidi="ru-RU"/>
        </w:rPr>
        <w:t xml:space="preserve"> </w:t>
      </w:r>
      <w:r w:rsidRPr="009819D6">
        <w:rPr>
          <w:rFonts w:eastAsia="Courier New"/>
          <w:lang w:eastAsia="ru-RU" w:bidi="ru-RU"/>
        </w:rPr>
        <w:t>м</w:t>
      </w:r>
      <w:r w:rsidR="00F666A4">
        <w:rPr>
          <w:rFonts w:eastAsia="Courier New"/>
          <w:lang w:eastAsia="ru-RU" w:bidi="ru-RU"/>
        </w:rPr>
        <w:t>. В</w:t>
      </w:r>
      <w:r w:rsidRPr="009819D6">
        <w:rPr>
          <w:rFonts w:eastAsia="Courier New"/>
          <w:lang w:eastAsia="ru-RU" w:bidi="ru-RU"/>
        </w:rPr>
        <w:t xml:space="preserve"> придолинных частях </w:t>
      </w:r>
      <w:r w:rsidR="00F666A4">
        <w:rPr>
          <w:rFonts w:eastAsia="Courier New"/>
          <w:lang w:eastAsia="ru-RU" w:bidi="ru-RU"/>
        </w:rPr>
        <w:t xml:space="preserve">она может </w:t>
      </w:r>
      <w:r w:rsidRPr="009819D6">
        <w:rPr>
          <w:rFonts w:eastAsia="Courier New"/>
          <w:lang w:eastAsia="ru-RU" w:bidi="ru-RU"/>
        </w:rPr>
        <w:t>возрастат</w:t>
      </w:r>
      <w:r w:rsidR="00F666A4">
        <w:rPr>
          <w:rFonts w:eastAsia="Courier New"/>
          <w:lang w:eastAsia="ru-RU" w:bidi="ru-RU"/>
        </w:rPr>
        <w:t>ь</w:t>
      </w:r>
      <w:r w:rsidRPr="009819D6">
        <w:rPr>
          <w:rFonts w:eastAsia="Courier New"/>
          <w:lang w:eastAsia="ru-RU" w:bidi="ru-RU"/>
        </w:rPr>
        <w:t xml:space="preserve"> до 10</w:t>
      </w:r>
      <w:r w:rsidR="00F666A4">
        <w:rPr>
          <w:rFonts w:eastAsia="Courier New"/>
          <w:lang w:eastAsia="ru-RU" w:bidi="ru-RU"/>
        </w:rPr>
        <w:t xml:space="preserve"> – </w:t>
      </w:r>
      <w:r w:rsidRPr="009819D6">
        <w:rPr>
          <w:rFonts w:eastAsia="Courier New"/>
          <w:lang w:eastAsia="ru-RU" w:bidi="ru-RU"/>
        </w:rPr>
        <w:t xml:space="preserve">15 м. Местами </w:t>
      </w:r>
      <w:r w:rsidR="00F666A4">
        <w:rPr>
          <w:rFonts w:eastAsia="Courier New"/>
          <w:lang w:eastAsia="ru-RU" w:bidi="ru-RU"/>
        </w:rPr>
        <w:t xml:space="preserve">поверхность </w:t>
      </w:r>
      <w:r w:rsidRPr="009819D6">
        <w:rPr>
          <w:rFonts w:eastAsia="Courier New"/>
          <w:lang w:eastAsia="ru-RU" w:bidi="ru-RU"/>
        </w:rPr>
        <w:t>заболочена и занята низинными болотами.</w:t>
      </w:r>
    </w:p>
    <w:p w:rsidR="009819D6" w:rsidRDefault="009819D6" w:rsidP="004214B5">
      <w:pPr>
        <w:rPr>
          <w:rFonts w:eastAsia="Courier New"/>
          <w:lang w:eastAsia="ru-RU" w:bidi="ru-RU"/>
        </w:rPr>
      </w:pPr>
    </w:p>
    <w:p w:rsidR="00936B5F" w:rsidRDefault="00936B5F">
      <w:pPr>
        <w:spacing w:before="0" w:after="200"/>
        <w:ind w:firstLine="0"/>
        <w:contextualSpacing w:val="0"/>
        <w:jc w:val="left"/>
        <w:rPr>
          <w:rFonts w:eastAsia="Courier New"/>
          <w:b/>
          <w:lang w:eastAsia="ru-RU" w:bidi="ru-RU"/>
        </w:rPr>
      </w:pPr>
      <w:r>
        <w:rPr>
          <w:rFonts w:eastAsia="Courier New"/>
          <w:b/>
          <w:lang w:eastAsia="ru-RU" w:bidi="ru-RU"/>
        </w:rPr>
        <w:br w:type="page"/>
      </w:r>
    </w:p>
    <w:p w:rsidR="00DB1D46" w:rsidRPr="00D54592" w:rsidRDefault="00DB1D46" w:rsidP="004214B5">
      <w:pPr>
        <w:rPr>
          <w:rFonts w:eastAsia="Courier New"/>
          <w:b/>
          <w:lang w:eastAsia="ru-RU" w:bidi="ru-RU"/>
        </w:rPr>
      </w:pPr>
      <w:r w:rsidRPr="00D54592">
        <w:rPr>
          <w:rFonts w:eastAsia="Courier New"/>
          <w:b/>
          <w:lang w:eastAsia="ru-RU" w:bidi="ru-RU"/>
        </w:rPr>
        <w:lastRenderedPageBreak/>
        <w:t>Геологическое строение</w:t>
      </w:r>
    </w:p>
    <w:p w:rsidR="0061139F" w:rsidRDefault="00F666A4" w:rsidP="004214B5">
      <w:pPr>
        <w:rPr>
          <w:rFonts w:eastAsia="Courier New"/>
          <w:lang w:eastAsia="ru-RU" w:bidi="ru-RU"/>
        </w:rPr>
      </w:pPr>
      <w:r w:rsidRPr="00F666A4">
        <w:rPr>
          <w:rFonts w:eastAsia="Courier New"/>
          <w:lang w:eastAsia="ru-RU" w:bidi="ru-RU"/>
        </w:rPr>
        <w:t xml:space="preserve">Территория Остерского сельского поселения </w:t>
      </w:r>
      <w:r>
        <w:rPr>
          <w:rFonts w:eastAsia="Courier New"/>
          <w:lang w:eastAsia="ru-RU" w:bidi="ru-RU"/>
        </w:rPr>
        <w:t xml:space="preserve">Рославльского района Смоленской области </w:t>
      </w:r>
      <w:r w:rsidR="0061139F" w:rsidRPr="0061139F">
        <w:rPr>
          <w:rFonts w:eastAsia="Courier New"/>
          <w:lang w:eastAsia="ru-RU" w:bidi="ru-RU"/>
        </w:rPr>
        <w:t>характеризуется сложной геологической историей</w:t>
      </w:r>
      <w:r w:rsidR="0061139F">
        <w:rPr>
          <w:rFonts w:eastAsia="Courier New"/>
          <w:lang w:eastAsia="ru-RU" w:bidi="ru-RU"/>
        </w:rPr>
        <w:t xml:space="preserve"> и</w:t>
      </w:r>
      <w:r w:rsidR="0061139F" w:rsidRPr="0061139F">
        <w:rPr>
          <w:rFonts w:eastAsia="Courier New"/>
          <w:lang w:eastAsia="ru-RU" w:bidi="ru-RU"/>
        </w:rPr>
        <w:t xml:space="preserve"> строением</w:t>
      </w:r>
      <w:r w:rsidR="0061139F">
        <w:rPr>
          <w:rFonts w:eastAsia="Courier New"/>
          <w:lang w:eastAsia="ru-RU" w:bidi="ru-RU"/>
        </w:rPr>
        <w:t xml:space="preserve">. Она </w:t>
      </w:r>
      <w:r w:rsidR="0061139F" w:rsidRPr="0061139F">
        <w:rPr>
          <w:rFonts w:eastAsia="Courier New"/>
          <w:lang w:eastAsia="ru-RU" w:bidi="ru-RU"/>
        </w:rPr>
        <w:t xml:space="preserve">расположена в зоне московской стадии днепровского оледенения. От ледника эта территория освободилась намного раньше, чем северо-запад </w:t>
      </w:r>
      <w:r w:rsidR="0061139F">
        <w:rPr>
          <w:rFonts w:eastAsia="Courier New"/>
          <w:lang w:eastAsia="ru-RU" w:bidi="ru-RU"/>
        </w:rPr>
        <w:t xml:space="preserve">Смоленской </w:t>
      </w:r>
      <w:r w:rsidR="0061139F" w:rsidRPr="0061139F">
        <w:rPr>
          <w:rFonts w:eastAsia="Courier New"/>
          <w:lang w:eastAsia="ru-RU" w:bidi="ru-RU"/>
        </w:rPr>
        <w:t xml:space="preserve">области. Поэтому ледниковые формы рельефа в значительной степени здесь переработаны и </w:t>
      </w:r>
      <w:r w:rsidR="0061139F">
        <w:rPr>
          <w:rFonts w:eastAsia="Courier New"/>
          <w:lang w:eastAsia="ru-RU" w:bidi="ru-RU"/>
        </w:rPr>
        <w:t>часто сочетаются с эрозионными.</w:t>
      </w:r>
    </w:p>
    <w:p w:rsidR="0061139F" w:rsidRPr="0061139F" w:rsidRDefault="0061139F" w:rsidP="004214B5">
      <w:pPr>
        <w:rPr>
          <w:rFonts w:eastAsia="Courier New"/>
          <w:lang w:eastAsia="ru-RU" w:bidi="ru-RU"/>
        </w:rPr>
      </w:pPr>
      <w:r w:rsidRPr="0061139F">
        <w:rPr>
          <w:rFonts w:eastAsia="Courier New"/>
          <w:lang w:eastAsia="ru-RU" w:bidi="ru-RU"/>
        </w:rPr>
        <w:t xml:space="preserve">В прошлом </w:t>
      </w:r>
      <w:r>
        <w:rPr>
          <w:rFonts w:eastAsia="Courier New"/>
          <w:lang w:eastAsia="ru-RU" w:bidi="ru-RU"/>
        </w:rPr>
        <w:t xml:space="preserve">рассматриваемая </w:t>
      </w:r>
      <w:r w:rsidRPr="0061139F">
        <w:rPr>
          <w:rFonts w:eastAsia="Courier New"/>
          <w:lang w:eastAsia="ru-RU" w:bidi="ru-RU"/>
        </w:rPr>
        <w:t xml:space="preserve">территория была местом стока талых вод днепровского ледника. Коренные породы </w:t>
      </w:r>
      <w:r>
        <w:rPr>
          <w:rFonts w:eastAsia="Courier New"/>
          <w:lang w:eastAsia="ru-RU" w:bidi="ru-RU"/>
        </w:rPr>
        <w:t xml:space="preserve">здесь могут </w:t>
      </w:r>
      <w:r w:rsidRPr="0061139F">
        <w:rPr>
          <w:rFonts w:eastAsia="Courier New"/>
          <w:lang w:eastAsia="ru-RU" w:bidi="ru-RU"/>
        </w:rPr>
        <w:t>характериз</w:t>
      </w:r>
      <w:r>
        <w:rPr>
          <w:rFonts w:eastAsia="Courier New"/>
          <w:lang w:eastAsia="ru-RU" w:bidi="ru-RU"/>
        </w:rPr>
        <w:t>оваться</w:t>
      </w:r>
      <w:r w:rsidRPr="0061139F">
        <w:rPr>
          <w:rFonts w:eastAsia="Courier New"/>
          <w:lang w:eastAsia="ru-RU" w:bidi="ru-RU"/>
        </w:rPr>
        <w:t xml:space="preserve"> значительной пестротой. Девонские известняки, доломиты, глины перекрыты во многих местах каменноугольными породами</w:t>
      </w:r>
      <w:r>
        <w:rPr>
          <w:rFonts w:eastAsia="Courier New"/>
          <w:lang w:eastAsia="ru-RU" w:bidi="ru-RU"/>
        </w:rPr>
        <w:t xml:space="preserve"> и</w:t>
      </w:r>
      <w:r w:rsidRPr="0061139F">
        <w:rPr>
          <w:rFonts w:eastAsia="Courier New"/>
          <w:lang w:eastAsia="ru-RU" w:bidi="ru-RU"/>
        </w:rPr>
        <w:t xml:space="preserve"> меловыми отложениями. </w:t>
      </w:r>
      <w:r>
        <w:rPr>
          <w:rFonts w:eastAsia="Courier New"/>
          <w:lang w:eastAsia="ru-RU" w:bidi="ru-RU"/>
        </w:rPr>
        <w:t>Местами</w:t>
      </w:r>
      <w:r w:rsidRPr="0061139F">
        <w:rPr>
          <w:rFonts w:eastAsia="Courier New"/>
          <w:lang w:eastAsia="ru-RU" w:bidi="ru-RU"/>
        </w:rPr>
        <w:t xml:space="preserve"> меловые породы перекрывают юрские глины и пески, пятнами на меловых отложениях можно встретить третичные пески и глины.</w:t>
      </w:r>
    </w:p>
    <w:p w:rsidR="007A7306" w:rsidRDefault="0061139F" w:rsidP="004214B5">
      <w:pPr>
        <w:rPr>
          <w:rFonts w:eastAsia="Courier New"/>
          <w:lang w:eastAsia="ru-RU" w:bidi="ru-RU"/>
        </w:rPr>
      </w:pPr>
      <w:r w:rsidRPr="001911E1">
        <w:rPr>
          <w:rFonts w:eastAsia="Courier New"/>
          <w:lang w:eastAsia="ru-RU" w:bidi="ru-RU"/>
        </w:rPr>
        <w:t>Мощность четвертичных пород в связи с характером подстилающей поверхности варьирует от 20</w:t>
      </w:r>
      <w:r>
        <w:rPr>
          <w:rFonts w:eastAsia="Courier New"/>
          <w:lang w:eastAsia="ru-RU" w:bidi="ru-RU"/>
        </w:rPr>
        <w:t xml:space="preserve"> – </w:t>
      </w:r>
      <w:r w:rsidRPr="001911E1">
        <w:rPr>
          <w:rFonts w:eastAsia="Courier New"/>
          <w:lang w:eastAsia="ru-RU" w:bidi="ru-RU"/>
        </w:rPr>
        <w:t>30</w:t>
      </w:r>
      <w:r>
        <w:rPr>
          <w:rFonts w:eastAsia="Courier New"/>
          <w:lang w:eastAsia="ru-RU" w:bidi="ru-RU"/>
        </w:rPr>
        <w:t xml:space="preserve"> </w:t>
      </w:r>
      <w:r w:rsidRPr="001911E1">
        <w:rPr>
          <w:rFonts w:eastAsia="Courier New"/>
          <w:lang w:eastAsia="ru-RU" w:bidi="ru-RU"/>
        </w:rPr>
        <w:t>м (на повышениях) до 100 м и более (в ложбинах, пра-долинах). Покровные отложения весьма неоднородны</w:t>
      </w:r>
      <w:r w:rsidR="007A7306">
        <w:rPr>
          <w:rFonts w:eastAsia="Courier New"/>
          <w:lang w:eastAsia="ru-RU" w:bidi="ru-RU"/>
        </w:rPr>
        <w:t xml:space="preserve"> и представлены </w:t>
      </w:r>
      <w:r w:rsidR="007A7306" w:rsidRPr="0061139F">
        <w:rPr>
          <w:rFonts w:eastAsia="Courier New"/>
          <w:lang w:eastAsia="ru-RU" w:bidi="ru-RU"/>
        </w:rPr>
        <w:t xml:space="preserve">чаще водно-ледниковыми супесями и песками, на </w:t>
      </w:r>
      <w:r w:rsidR="007A7306">
        <w:rPr>
          <w:rFonts w:eastAsia="Courier New"/>
          <w:lang w:eastAsia="ru-RU" w:bidi="ru-RU"/>
        </w:rPr>
        <w:t>возвышенных участках</w:t>
      </w:r>
      <w:r w:rsidR="007A7306" w:rsidRPr="0061139F">
        <w:rPr>
          <w:rFonts w:eastAsia="Courier New"/>
          <w:lang w:eastAsia="ru-RU" w:bidi="ru-RU"/>
        </w:rPr>
        <w:t xml:space="preserve"> – мореной, перекрытой лессовидными суглинками. В районах гляциодислокаций в верхней морене </w:t>
      </w:r>
      <w:r w:rsidR="007A7306">
        <w:rPr>
          <w:rFonts w:eastAsia="Courier New"/>
          <w:lang w:eastAsia="ru-RU" w:bidi="ru-RU"/>
        </w:rPr>
        <w:t>могут встречаться</w:t>
      </w:r>
      <w:r w:rsidR="007A7306" w:rsidRPr="0061139F">
        <w:rPr>
          <w:rFonts w:eastAsia="Courier New"/>
          <w:lang w:eastAsia="ru-RU" w:bidi="ru-RU"/>
        </w:rPr>
        <w:t xml:space="preserve"> «отторженцы» коренных пород</w:t>
      </w:r>
      <w:r w:rsidR="007A7306">
        <w:rPr>
          <w:rFonts w:eastAsia="Courier New"/>
          <w:lang w:eastAsia="ru-RU" w:bidi="ru-RU"/>
        </w:rPr>
        <w:t>;</w:t>
      </w:r>
      <w:r w:rsidR="007A7306" w:rsidRPr="0061139F">
        <w:rPr>
          <w:rFonts w:eastAsia="Courier New"/>
          <w:lang w:eastAsia="ru-RU" w:bidi="ru-RU"/>
        </w:rPr>
        <w:t xml:space="preserve"> </w:t>
      </w:r>
      <w:r w:rsidR="007A7306">
        <w:rPr>
          <w:rFonts w:eastAsia="Courier New"/>
          <w:lang w:eastAsia="ru-RU" w:bidi="ru-RU"/>
        </w:rPr>
        <w:t>в</w:t>
      </w:r>
      <w:r w:rsidR="007A7306" w:rsidRPr="0061139F">
        <w:rPr>
          <w:rFonts w:eastAsia="Courier New"/>
          <w:lang w:eastAsia="ru-RU" w:bidi="ru-RU"/>
        </w:rPr>
        <w:t xml:space="preserve"> зоне краевых образований ледника </w:t>
      </w:r>
      <w:r w:rsidR="007A7306">
        <w:rPr>
          <w:rFonts w:eastAsia="Courier New"/>
          <w:lang w:eastAsia="ru-RU" w:bidi="ru-RU"/>
        </w:rPr>
        <w:t>–</w:t>
      </w:r>
      <w:r w:rsidR="007A7306" w:rsidRPr="0061139F">
        <w:rPr>
          <w:rFonts w:eastAsia="Courier New"/>
          <w:lang w:eastAsia="ru-RU" w:bidi="ru-RU"/>
        </w:rPr>
        <w:t xml:space="preserve"> озы и камы, сложенные песками с гравием и большим количеством валунов.</w:t>
      </w:r>
    </w:p>
    <w:p w:rsidR="00410105" w:rsidRPr="00410105" w:rsidRDefault="002976AD" w:rsidP="004214B5">
      <w:pPr>
        <w:rPr>
          <w:rFonts w:eastAsia="Courier New"/>
          <w:lang w:eastAsia="ru-RU" w:bidi="ru-RU"/>
        </w:rPr>
      </w:pPr>
      <w:r w:rsidRPr="00DB1D46">
        <w:rPr>
          <w:rFonts w:eastAsia="Courier New"/>
          <w:lang w:eastAsia="ru-RU" w:bidi="ru-RU"/>
        </w:rPr>
        <w:t xml:space="preserve">Из полезных ископаемых </w:t>
      </w:r>
      <w:r w:rsidR="00410105">
        <w:rPr>
          <w:rFonts w:eastAsia="Courier New"/>
          <w:lang w:eastAsia="ru-RU" w:bidi="ru-RU"/>
        </w:rPr>
        <w:t>на территории сельского поселения необходимо отметить торф.</w:t>
      </w:r>
      <w:r w:rsidR="00410105" w:rsidRPr="00410105">
        <w:rPr>
          <w:rFonts w:eastAsia="Courier New"/>
          <w:lang w:eastAsia="ru-RU" w:bidi="ru-RU"/>
        </w:rPr>
        <w:t xml:space="preserve"> </w:t>
      </w:r>
      <w:r w:rsidR="00410105" w:rsidRPr="00DB1D46">
        <w:rPr>
          <w:rFonts w:eastAsia="Courier New"/>
          <w:lang w:eastAsia="ru-RU" w:bidi="ru-RU"/>
        </w:rPr>
        <w:t xml:space="preserve">Самое крупное месторождение </w:t>
      </w:r>
      <w:r w:rsidR="00410105">
        <w:rPr>
          <w:rFonts w:eastAsia="Courier New"/>
          <w:lang w:eastAsia="ru-RU" w:bidi="ru-RU"/>
        </w:rPr>
        <w:t xml:space="preserve">торфа в Рославльском районе – </w:t>
      </w:r>
      <w:r w:rsidR="00410105" w:rsidRPr="00DB1D46">
        <w:rPr>
          <w:rFonts w:eastAsia="Courier New"/>
          <w:lang w:eastAsia="ru-RU" w:bidi="ru-RU"/>
        </w:rPr>
        <w:t>«Остер»</w:t>
      </w:r>
      <w:r w:rsidR="00410105">
        <w:rPr>
          <w:rFonts w:eastAsia="Courier New"/>
          <w:lang w:eastAsia="ru-RU" w:bidi="ru-RU"/>
        </w:rPr>
        <w:t xml:space="preserve"> – находится на территории Остерского сельского поселения. Указанное </w:t>
      </w:r>
      <w:r w:rsidR="00410105" w:rsidRPr="00410105">
        <w:rPr>
          <w:rFonts w:eastAsia="Courier New"/>
          <w:lang w:eastAsia="ru-RU" w:bidi="ru-RU"/>
        </w:rPr>
        <w:t xml:space="preserve">месторождение разрабатывается: с 1925 по 1952 годы </w:t>
      </w:r>
      <w:r w:rsidR="00410105">
        <w:rPr>
          <w:rFonts w:eastAsia="Courier New"/>
          <w:lang w:eastAsia="ru-RU" w:bidi="ru-RU"/>
        </w:rPr>
        <w:t>–</w:t>
      </w:r>
      <w:r w:rsidR="00410105" w:rsidRPr="00410105">
        <w:rPr>
          <w:rFonts w:eastAsia="Courier New"/>
          <w:lang w:eastAsia="ru-RU" w:bidi="ru-RU"/>
        </w:rPr>
        <w:t xml:space="preserve"> машинно-формовочным способом, с 1952</w:t>
      </w:r>
      <w:r w:rsidR="00410105">
        <w:rPr>
          <w:rFonts w:eastAsia="Courier New"/>
          <w:lang w:eastAsia="ru-RU" w:bidi="ru-RU"/>
        </w:rPr>
        <w:t xml:space="preserve"> года</w:t>
      </w:r>
      <w:r w:rsidR="00410105" w:rsidRPr="00410105">
        <w:rPr>
          <w:rFonts w:eastAsia="Courier New"/>
          <w:lang w:eastAsia="ru-RU" w:bidi="ru-RU"/>
        </w:rPr>
        <w:t xml:space="preserve"> </w:t>
      </w:r>
      <w:r w:rsidR="00410105">
        <w:rPr>
          <w:rFonts w:eastAsia="Courier New"/>
          <w:lang w:eastAsia="ru-RU" w:bidi="ru-RU"/>
        </w:rPr>
        <w:t>–</w:t>
      </w:r>
      <w:r w:rsidR="00410105" w:rsidRPr="00410105">
        <w:rPr>
          <w:rFonts w:eastAsia="Courier New"/>
          <w:lang w:eastAsia="ru-RU" w:bidi="ru-RU"/>
        </w:rPr>
        <w:t xml:space="preserve"> фрезерным способом (послойно-поверхностным).</w:t>
      </w:r>
      <w:r w:rsidR="00410105">
        <w:rPr>
          <w:rFonts w:eastAsia="Courier New"/>
          <w:lang w:eastAsia="ru-RU" w:bidi="ru-RU"/>
        </w:rPr>
        <w:t xml:space="preserve"> </w:t>
      </w:r>
      <w:r w:rsidR="0058422D">
        <w:rPr>
          <w:rFonts w:eastAsia="Courier New"/>
          <w:lang w:eastAsia="ru-RU" w:bidi="ru-RU"/>
        </w:rPr>
        <w:t>Т</w:t>
      </w:r>
      <w:r w:rsidR="00410105" w:rsidRPr="00410105">
        <w:rPr>
          <w:rFonts w:eastAsia="Courier New"/>
          <w:lang w:eastAsia="ru-RU" w:bidi="ru-RU"/>
        </w:rPr>
        <w:t>орф пригоден для использования в качестве органических удобрений, топлива, а также для изготовления горшочков.</w:t>
      </w:r>
      <w:r w:rsidR="0058422D">
        <w:rPr>
          <w:rFonts w:eastAsia="Courier New"/>
          <w:lang w:eastAsia="ru-RU" w:bidi="ru-RU"/>
        </w:rPr>
        <w:t xml:space="preserve"> </w:t>
      </w:r>
      <w:r w:rsidR="00410105" w:rsidRPr="00410105">
        <w:rPr>
          <w:rFonts w:eastAsia="Courier New"/>
          <w:lang w:eastAsia="ru-RU" w:bidi="ru-RU"/>
        </w:rPr>
        <w:t>Территория в границах месторождения свободна от строений, покрыта древесной растительностью и представлена болотом верхового, низинного, смешанного и переходного типа.</w:t>
      </w:r>
    </w:p>
    <w:p w:rsidR="00DB1D46" w:rsidRPr="00DB1D46" w:rsidRDefault="00DB1D46" w:rsidP="004214B5">
      <w:pPr>
        <w:rPr>
          <w:rFonts w:eastAsia="Courier New"/>
          <w:lang w:eastAsia="ru-RU" w:bidi="ru-RU"/>
        </w:rPr>
      </w:pPr>
    </w:p>
    <w:p w:rsidR="00DB1D46" w:rsidRPr="00D54592" w:rsidRDefault="00DB1D46" w:rsidP="004214B5">
      <w:pPr>
        <w:rPr>
          <w:rFonts w:eastAsia="Courier New"/>
          <w:b/>
          <w:lang w:eastAsia="ru-RU" w:bidi="ru-RU"/>
        </w:rPr>
      </w:pPr>
      <w:r w:rsidRPr="00D54592">
        <w:rPr>
          <w:rFonts w:eastAsia="Courier New"/>
          <w:b/>
          <w:lang w:eastAsia="ru-RU" w:bidi="ru-RU"/>
        </w:rPr>
        <w:t>Гидрография и гидрология</w:t>
      </w:r>
    </w:p>
    <w:p w:rsidR="00D44DFE" w:rsidRDefault="00D44DFE" w:rsidP="004214B5">
      <w:pPr>
        <w:rPr>
          <w:rFonts w:eastAsia="Courier New"/>
          <w:lang w:eastAsia="ru-RU" w:bidi="ru-RU"/>
        </w:rPr>
      </w:pPr>
      <w:r>
        <w:rPr>
          <w:rFonts w:eastAsia="Courier New"/>
          <w:lang w:eastAsia="ru-RU" w:bidi="ru-RU"/>
        </w:rPr>
        <w:t xml:space="preserve">Территория Остерского сельского поселения </w:t>
      </w:r>
      <w:r w:rsidRPr="00D44DFE">
        <w:rPr>
          <w:rFonts w:eastAsia="Courier New"/>
          <w:lang w:eastAsia="ru-RU" w:bidi="ru-RU"/>
        </w:rPr>
        <w:t>Рославльск</w:t>
      </w:r>
      <w:r>
        <w:rPr>
          <w:rFonts w:eastAsia="Courier New"/>
          <w:lang w:eastAsia="ru-RU" w:bidi="ru-RU"/>
        </w:rPr>
        <w:t>ого</w:t>
      </w:r>
      <w:r w:rsidRPr="00D44DFE">
        <w:rPr>
          <w:rFonts w:eastAsia="Courier New"/>
          <w:lang w:eastAsia="ru-RU" w:bidi="ru-RU"/>
        </w:rPr>
        <w:t xml:space="preserve"> район</w:t>
      </w:r>
      <w:r>
        <w:rPr>
          <w:rFonts w:eastAsia="Courier New"/>
          <w:lang w:eastAsia="ru-RU" w:bidi="ru-RU"/>
        </w:rPr>
        <w:t>а</w:t>
      </w:r>
      <w:r w:rsidRPr="00D44DFE">
        <w:rPr>
          <w:rFonts w:eastAsia="Courier New"/>
          <w:lang w:eastAsia="ru-RU" w:bidi="ru-RU"/>
        </w:rPr>
        <w:t xml:space="preserve"> Смоленской области относится к Сожско-Деснинскому гидрологическому району с гу</w:t>
      </w:r>
      <w:r>
        <w:rPr>
          <w:rFonts w:eastAsia="Courier New"/>
          <w:lang w:eastAsia="ru-RU" w:bidi="ru-RU"/>
        </w:rPr>
        <w:t>стотой речной сети от 0.40 до 0,</w:t>
      </w:r>
      <w:r w:rsidRPr="00D44DFE">
        <w:rPr>
          <w:rFonts w:eastAsia="Courier New"/>
          <w:lang w:eastAsia="ru-RU" w:bidi="ru-RU"/>
        </w:rPr>
        <w:t>45 км/км</w:t>
      </w:r>
      <w:r w:rsidRPr="00D44DFE">
        <w:rPr>
          <w:rFonts w:eastAsia="Courier New"/>
          <w:vertAlign w:val="superscript"/>
          <w:lang w:eastAsia="ru-RU" w:bidi="ru-RU"/>
        </w:rPr>
        <w:t>2</w:t>
      </w:r>
      <w:r w:rsidRPr="00D44DFE">
        <w:rPr>
          <w:rFonts w:eastAsia="Courier New"/>
          <w:lang w:eastAsia="ru-RU" w:bidi="ru-RU"/>
        </w:rPr>
        <w:t>, с поздним замерзанием и ранним вскрытием рек, с модулем стока 6 – 6</w:t>
      </w:r>
      <w:r>
        <w:rPr>
          <w:rFonts w:eastAsia="Courier New"/>
          <w:lang w:eastAsia="ru-RU" w:bidi="ru-RU"/>
        </w:rPr>
        <w:t>,</w:t>
      </w:r>
      <w:r w:rsidRPr="00D44DFE">
        <w:rPr>
          <w:rFonts w:eastAsia="Courier New"/>
          <w:lang w:eastAsia="ru-RU" w:bidi="ru-RU"/>
        </w:rPr>
        <w:t>5 л/сек∙км</w:t>
      </w:r>
      <w:r w:rsidRPr="00D44DFE">
        <w:rPr>
          <w:rFonts w:eastAsia="Courier New"/>
          <w:vertAlign w:val="superscript"/>
          <w:lang w:eastAsia="ru-RU" w:bidi="ru-RU"/>
        </w:rPr>
        <w:t>2</w:t>
      </w:r>
      <w:r w:rsidRPr="00D44DFE">
        <w:rPr>
          <w:rFonts w:eastAsia="Courier New"/>
          <w:lang w:eastAsia="ru-RU" w:bidi="ru-RU"/>
        </w:rPr>
        <w:t>. Средний многолетний слой стока 180 – 200 мм. Средние даты начала ледостава – 12 декабря, средние даты начала весеннего ледохода – 30 марта.</w:t>
      </w:r>
    </w:p>
    <w:p w:rsidR="00D44DFE" w:rsidRDefault="00D44DFE" w:rsidP="004214B5">
      <w:pPr>
        <w:rPr>
          <w:rFonts w:eastAsia="Courier New"/>
          <w:lang w:eastAsia="ru-RU" w:bidi="ru-RU"/>
        </w:rPr>
      </w:pPr>
      <w:r w:rsidRPr="00DB1D46">
        <w:rPr>
          <w:rFonts w:eastAsia="Courier New"/>
          <w:lang w:eastAsia="ru-RU" w:bidi="ru-RU"/>
        </w:rPr>
        <w:lastRenderedPageBreak/>
        <w:t>На территории Остерского сельского поселения расположены следующи</w:t>
      </w:r>
      <w:r>
        <w:rPr>
          <w:rFonts w:eastAsia="Courier New"/>
          <w:lang w:eastAsia="ru-RU" w:bidi="ru-RU"/>
        </w:rPr>
        <w:t>е поверхностные водные объекты:</w:t>
      </w:r>
    </w:p>
    <w:p w:rsidR="00106849" w:rsidRDefault="00106849" w:rsidP="004214B5">
      <w:pPr>
        <w:pStyle w:val="af8"/>
        <w:numPr>
          <w:ilvl w:val="0"/>
          <w:numId w:val="9"/>
        </w:numPr>
        <w:ind w:left="426" w:hanging="426"/>
        <w:rPr>
          <w:rFonts w:eastAsia="Courier New"/>
          <w:lang w:eastAsia="ru-RU" w:bidi="ru-RU"/>
        </w:rPr>
      </w:pPr>
      <w:r>
        <w:rPr>
          <w:rFonts w:eastAsia="Courier New"/>
          <w:lang w:eastAsia="ru-RU" w:bidi="ru-RU"/>
        </w:rPr>
        <w:t>водотоки:</w:t>
      </w:r>
    </w:p>
    <w:p w:rsidR="00106849" w:rsidRDefault="00106849" w:rsidP="004214B5">
      <w:pPr>
        <w:pStyle w:val="af8"/>
        <w:numPr>
          <w:ilvl w:val="0"/>
          <w:numId w:val="10"/>
        </w:numPr>
        <w:ind w:left="851" w:hanging="425"/>
        <w:rPr>
          <w:rFonts w:eastAsia="Courier New"/>
          <w:lang w:eastAsia="ru-RU" w:bidi="ru-RU"/>
        </w:rPr>
      </w:pPr>
      <w:r>
        <w:rPr>
          <w:rFonts w:eastAsia="Courier New"/>
          <w:lang w:eastAsia="ru-RU" w:bidi="ru-RU"/>
        </w:rPr>
        <w:t>р</w:t>
      </w:r>
      <w:r w:rsidR="00F4452E">
        <w:rPr>
          <w:rFonts w:eastAsia="Courier New"/>
          <w:lang w:eastAsia="ru-RU" w:bidi="ru-RU"/>
        </w:rPr>
        <w:t>ека</w:t>
      </w:r>
      <w:r>
        <w:rPr>
          <w:rFonts w:eastAsia="Courier New"/>
          <w:lang w:eastAsia="ru-RU" w:bidi="ru-RU"/>
        </w:rPr>
        <w:t xml:space="preserve"> Остер (</w:t>
      </w:r>
      <w:r w:rsidR="00634B47">
        <w:rPr>
          <w:rFonts w:eastAsia="Courier New"/>
          <w:lang w:eastAsia="ru-RU" w:bidi="ru-RU"/>
        </w:rPr>
        <w:t xml:space="preserve">протяженность в границах сельского поселения </w:t>
      </w:r>
      <w:r>
        <w:rPr>
          <w:rFonts w:eastAsia="Courier New"/>
          <w:lang w:eastAsia="ru-RU" w:bidi="ru-RU"/>
        </w:rPr>
        <w:t>29,8 км);</w:t>
      </w:r>
    </w:p>
    <w:p w:rsidR="00106849" w:rsidRDefault="00106849" w:rsidP="004214B5">
      <w:pPr>
        <w:pStyle w:val="af8"/>
        <w:numPr>
          <w:ilvl w:val="0"/>
          <w:numId w:val="10"/>
        </w:numPr>
        <w:ind w:left="851" w:hanging="425"/>
        <w:rPr>
          <w:rFonts w:eastAsia="Courier New"/>
          <w:lang w:eastAsia="ru-RU" w:bidi="ru-RU"/>
        </w:rPr>
      </w:pPr>
      <w:r>
        <w:rPr>
          <w:rFonts w:eastAsia="Courier New"/>
          <w:lang w:eastAsia="ru-RU" w:bidi="ru-RU"/>
        </w:rPr>
        <w:t>р</w:t>
      </w:r>
      <w:r w:rsidR="00F4452E">
        <w:rPr>
          <w:rFonts w:eastAsia="Courier New"/>
          <w:lang w:eastAsia="ru-RU" w:bidi="ru-RU"/>
        </w:rPr>
        <w:t>ека</w:t>
      </w:r>
      <w:r>
        <w:rPr>
          <w:rFonts w:eastAsia="Courier New"/>
          <w:lang w:eastAsia="ru-RU" w:bidi="ru-RU"/>
        </w:rPr>
        <w:t xml:space="preserve"> Острик (</w:t>
      </w:r>
      <w:r w:rsidR="00634B47">
        <w:rPr>
          <w:rFonts w:eastAsia="Courier New"/>
          <w:lang w:eastAsia="ru-RU" w:bidi="ru-RU"/>
        </w:rPr>
        <w:t xml:space="preserve">протяженность в границах сельского поселения </w:t>
      </w:r>
      <w:r>
        <w:rPr>
          <w:rFonts w:eastAsia="Courier New"/>
          <w:lang w:eastAsia="ru-RU" w:bidi="ru-RU"/>
        </w:rPr>
        <w:t>18,5 км);</w:t>
      </w:r>
    </w:p>
    <w:p w:rsidR="00106849" w:rsidRDefault="00106849" w:rsidP="004214B5">
      <w:pPr>
        <w:pStyle w:val="af8"/>
        <w:numPr>
          <w:ilvl w:val="0"/>
          <w:numId w:val="10"/>
        </w:numPr>
        <w:ind w:left="851" w:hanging="425"/>
        <w:rPr>
          <w:rFonts w:eastAsia="Courier New"/>
          <w:lang w:eastAsia="ru-RU" w:bidi="ru-RU"/>
        </w:rPr>
      </w:pPr>
      <w:r>
        <w:rPr>
          <w:rFonts w:eastAsia="Courier New"/>
          <w:lang w:eastAsia="ru-RU" w:bidi="ru-RU"/>
        </w:rPr>
        <w:t>р</w:t>
      </w:r>
      <w:r w:rsidR="00F4452E">
        <w:rPr>
          <w:rFonts w:eastAsia="Courier New"/>
          <w:lang w:eastAsia="ru-RU" w:bidi="ru-RU"/>
        </w:rPr>
        <w:t>ека</w:t>
      </w:r>
      <w:r>
        <w:rPr>
          <w:rFonts w:eastAsia="Courier New"/>
          <w:lang w:eastAsia="ru-RU" w:bidi="ru-RU"/>
        </w:rPr>
        <w:t xml:space="preserve"> Крапивна (</w:t>
      </w:r>
      <w:r w:rsidR="00634B47">
        <w:rPr>
          <w:rFonts w:eastAsia="Courier New"/>
          <w:lang w:eastAsia="ru-RU" w:bidi="ru-RU"/>
        </w:rPr>
        <w:t xml:space="preserve">полностью протекает в границах сельского поселения; общая протяженность </w:t>
      </w:r>
      <w:r>
        <w:rPr>
          <w:rFonts w:eastAsia="Courier New"/>
          <w:lang w:eastAsia="ru-RU" w:bidi="ru-RU"/>
        </w:rPr>
        <w:t>16,1 км);</w:t>
      </w:r>
    </w:p>
    <w:p w:rsidR="00106849" w:rsidRDefault="009C2349" w:rsidP="004214B5">
      <w:pPr>
        <w:pStyle w:val="af8"/>
        <w:numPr>
          <w:ilvl w:val="0"/>
          <w:numId w:val="10"/>
        </w:numPr>
        <w:ind w:left="851" w:hanging="425"/>
        <w:rPr>
          <w:rFonts w:eastAsia="Courier New"/>
          <w:lang w:eastAsia="ru-RU" w:bidi="ru-RU"/>
        </w:rPr>
      </w:pPr>
      <w:r>
        <w:rPr>
          <w:rFonts w:eastAsia="Courier New"/>
          <w:lang w:eastAsia="ru-RU" w:bidi="ru-RU"/>
        </w:rPr>
        <w:t xml:space="preserve">правый приток р. Крапивна – </w:t>
      </w:r>
      <w:r w:rsidR="00106849">
        <w:rPr>
          <w:rFonts w:eastAsia="Courier New"/>
          <w:lang w:eastAsia="ru-RU" w:bidi="ru-RU"/>
        </w:rPr>
        <w:t>р</w:t>
      </w:r>
      <w:r w:rsidR="00F4452E">
        <w:rPr>
          <w:rFonts w:eastAsia="Courier New"/>
          <w:lang w:eastAsia="ru-RU" w:bidi="ru-RU"/>
        </w:rPr>
        <w:t>ека</w:t>
      </w:r>
      <w:r w:rsidR="00106849">
        <w:rPr>
          <w:rFonts w:eastAsia="Courier New"/>
          <w:lang w:eastAsia="ru-RU" w:bidi="ru-RU"/>
        </w:rPr>
        <w:t xml:space="preserve"> Черная</w:t>
      </w:r>
      <w:r w:rsidR="00942844">
        <w:rPr>
          <w:rFonts w:eastAsia="Courier New"/>
          <w:lang w:eastAsia="ru-RU" w:bidi="ru-RU"/>
        </w:rPr>
        <w:t xml:space="preserve"> </w:t>
      </w:r>
      <w:r>
        <w:rPr>
          <w:rFonts w:eastAsia="Courier New"/>
          <w:lang w:eastAsia="ru-RU" w:bidi="ru-RU"/>
        </w:rPr>
        <w:t xml:space="preserve">с </w:t>
      </w:r>
      <w:r w:rsidR="00942844">
        <w:rPr>
          <w:rFonts w:eastAsia="Courier New"/>
          <w:lang w:eastAsia="ru-RU" w:bidi="ru-RU"/>
        </w:rPr>
        <w:t>исток</w:t>
      </w:r>
      <w:r>
        <w:rPr>
          <w:rFonts w:eastAsia="Courier New"/>
          <w:lang w:eastAsia="ru-RU" w:bidi="ru-RU"/>
        </w:rPr>
        <w:t>ом</w:t>
      </w:r>
      <w:r w:rsidR="00942844">
        <w:rPr>
          <w:rFonts w:eastAsia="Courier New"/>
          <w:lang w:eastAsia="ru-RU" w:bidi="ru-RU"/>
        </w:rPr>
        <w:t xml:space="preserve"> в районе д. Холуповка </w:t>
      </w:r>
      <w:r w:rsidR="00106849">
        <w:rPr>
          <w:rFonts w:eastAsia="Courier New"/>
          <w:lang w:eastAsia="ru-RU" w:bidi="ru-RU"/>
        </w:rPr>
        <w:t>(</w:t>
      </w:r>
      <w:r w:rsidR="00634B47">
        <w:rPr>
          <w:rFonts w:eastAsia="Courier New"/>
          <w:lang w:eastAsia="ru-RU" w:bidi="ru-RU"/>
        </w:rPr>
        <w:t xml:space="preserve">полностью протекает в границах сельского поселения; общая протяженность </w:t>
      </w:r>
      <w:r w:rsidR="00106849">
        <w:rPr>
          <w:rFonts w:eastAsia="Courier New"/>
          <w:lang w:eastAsia="ru-RU" w:bidi="ru-RU"/>
        </w:rPr>
        <w:t>3,3 км);</w:t>
      </w:r>
    </w:p>
    <w:p w:rsidR="00F4452E" w:rsidRDefault="00F4452E" w:rsidP="004214B5">
      <w:pPr>
        <w:pStyle w:val="af8"/>
        <w:numPr>
          <w:ilvl w:val="0"/>
          <w:numId w:val="10"/>
        </w:numPr>
        <w:ind w:left="851" w:hanging="425"/>
        <w:rPr>
          <w:rFonts w:eastAsia="Courier New"/>
          <w:lang w:eastAsia="ru-RU" w:bidi="ru-RU"/>
        </w:rPr>
      </w:pPr>
      <w:r>
        <w:rPr>
          <w:rFonts w:eastAsia="Courier New"/>
          <w:lang w:eastAsia="ru-RU" w:bidi="ru-RU"/>
        </w:rPr>
        <w:t>мелиоративные каналы;</w:t>
      </w:r>
    </w:p>
    <w:p w:rsidR="00F4452E" w:rsidRDefault="00F4452E" w:rsidP="004214B5">
      <w:pPr>
        <w:pStyle w:val="af8"/>
        <w:numPr>
          <w:ilvl w:val="0"/>
          <w:numId w:val="9"/>
        </w:numPr>
        <w:ind w:left="426" w:hanging="426"/>
        <w:rPr>
          <w:rFonts w:eastAsia="Courier New"/>
          <w:lang w:eastAsia="ru-RU" w:bidi="ru-RU"/>
        </w:rPr>
      </w:pPr>
      <w:r>
        <w:rPr>
          <w:rFonts w:eastAsia="Courier New"/>
          <w:lang w:eastAsia="ru-RU" w:bidi="ru-RU"/>
        </w:rPr>
        <w:t>водоемы:</w:t>
      </w:r>
    </w:p>
    <w:p w:rsidR="00F4452E" w:rsidRDefault="00F4452E" w:rsidP="004214B5">
      <w:pPr>
        <w:pStyle w:val="af8"/>
        <w:numPr>
          <w:ilvl w:val="0"/>
          <w:numId w:val="11"/>
        </w:numPr>
        <w:ind w:left="851" w:hanging="425"/>
        <w:rPr>
          <w:rFonts w:eastAsia="Courier New"/>
          <w:lang w:eastAsia="ru-RU" w:bidi="ru-RU"/>
        </w:rPr>
      </w:pPr>
      <w:r>
        <w:rPr>
          <w:rFonts w:eastAsia="Courier New"/>
          <w:lang w:eastAsia="ru-RU" w:bidi="ru-RU"/>
        </w:rPr>
        <w:t>озеро Стоячее;</w:t>
      </w:r>
    </w:p>
    <w:p w:rsidR="00106849" w:rsidRPr="00106849" w:rsidRDefault="00F4452E" w:rsidP="004214B5">
      <w:pPr>
        <w:pStyle w:val="af8"/>
        <w:numPr>
          <w:ilvl w:val="0"/>
          <w:numId w:val="11"/>
        </w:numPr>
        <w:ind w:left="851" w:hanging="425"/>
        <w:rPr>
          <w:rFonts w:eastAsia="Courier New"/>
          <w:lang w:eastAsia="ru-RU" w:bidi="ru-RU"/>
        </w:rPr>
      </w:pPr>
      <w:r>
        <w:rPr>
          <w:rFonts w:eastAsia="Courier New"/>
          <w:lang w:eastAsia="ru-RU" w:bidi="ru-RU"/>
        </w:rPr>
        <w:t>пруды.</w:t>
      </w:r>
    </w:p>
    <w:p w:rsidR="00634B47" w:rsidRDefault="00D44DFE" w:rsidP="004214B5">
      <w:pPr>
        <w:rPr>
          <w:rFonts w:eastAsia="Courier New"/>
          <w:lang w:eastAsia="ru-RU" w:bidi="ru-RU"/>
        </w:rPr>
      </w:pPr>
      <w:r w:rsidRPr="00D44DFE">
        <w:rPr>
          <w:rFonts w:eastAsia="Courier New"/>
          <w:lang w:eastAsia="ru-RU" w:bidi="ru-RU"/>
        </w:rPr>
        <w:t xml:space="preserve">Река Остер – самая крупная в </w:t>
      </w:r>
      <w:r w:rsidR="00F4452E">
        <w:rPr>
          <w:rFonts w:eastAsia="Courier New"/>
          <w:lang w:eastAsia="ru-RU" w:bidi="ru-RU"/>
        </w:rPr>
        <w:t xml:space="preserve">Рославльском </w:t>
      </w:r>
      <w:r w:rsidRPr="00D44DFE">
        <w:rPr>
          <w:rFonts w:eastAsia="Courier New"/>
          <w:lang w:eastAsia="ru-RU" w:bidi="ru-RU"/>
        </w:rPr>
        <w:t xml:space="preserve">районе. Из 274 км общей длины – </w:t>
      </w:r>
      <w:r w:rsidR="00F4452E">
        <w:rPr>
          <w:rFonts w:eastAsia="Courier New"/>
          <w:lang w:eastAsia="ru-RU" w:bidi="ru-RU"/>
        </w:rPr>
        <w:t>29,8 км</w:t>
      </w:r>
      <w:r w:rsidRPr="00D44DFE">
        <w:rPr>
          <w:rFonts w:eastAsia="Courier New"/>
          <w:lang w:eastAsia="ru-RU" w:bidi="ru-RU"/>
        </w:rPr>
        <w:t xml:space="preserve"> приходится на территорию </w:t>
      </w:r>
      <w:r w:rsidR="00F4452E">
        <w:rPr>
          <w:rFonts w:eastAsia="Courier New"/>
          <w:lang w:eastAsia="ru-RU" w:bidi="ru-RU"/>
        </w:rPr>
        <w:t>Остерского сельского поселения</w:t>
      </w:r>
      <w:r w:rsidRPr="00D44DFE">
        <w:rPr>
          <w:rFonts w:eastAsia="Courier New"/>
          <w:lang w:eastAsia="ru-RU" w:bidi="ru-RU"/>
        </w:rPr>
        <w:t>. Начало она берет в юго-восточной части Починковского района, между д. Велик и д. Рябцы из небольшого болота, расположенного среди лесного массива в 2 км к северо-западу от с</w:t>
      </w:r>
      <w:r w:rsidR="00F4452E">
        <w:rPr>
          <w:rFonts w:eastAsia="Courier New"/>
          <w:lang w:eastAsia="ru-RU" w:bidi="ru-RU"/>
        </w:rPr>
        <w:t xml:space="preserve">ела Матвеевка, на высоте 220 м </w:t>
      </w:r>
      <w:r w:rsidRPr="00D44DFE">
        <w:rPr>
          <w:rFonts w:eastAsia="Courier New"/>
          <w:lang w:eastAsia="ru-RU" w:bidi="ru-RU"/>
        </w:rPr>
        <w:t>и впадает в реку Сож (приток реки Днепр). Общая площадь водосбора 3 490 кв.</w:t>
      </w:r>
      <w:r w:rsidR="00F4452E">
        <w:rPr>
          <w:rFonts w:eastAsia="Courier New"/>
          <w:lang w:eastAsia="ru-RU" w:bidi="ru-RU"/>
        </w:rPr>
        <w:t xml:space="preserve"> км</w:t>
      </w:r>
      <w:r w:rsidRPr="00D44DFE">
        <w:rPr>
          <w:rFonts w:eastAsia="Courier New"/>
          <w:lang w:eastAsia="ru-RU" w:bidi="ru-RU"/>
        </w:rPr>
        <w:t>. Падение реки от истока к устью составляет 75,3 м. Средний уклон 0,0028</w:t>
      </w:r>
      <w:r w:rsidR="00F4452E">
        <w:rPr>
          <w:rFonts w:eastAsia="Courier New"/>
          <w:lang w:eastAsia="ru-RU" w:bidi="ru-RU"/>
        </w:rPr>
        <w:t xml:space="preserve">, </w:t>
      </w:r>
      <w:r w:rsidRPr="00D44DFE">
        <w:rPr>
          <w:rFonts w:eastAsia="Courier New"/>
          <w:lang w:eastAsia="ru-RU" w:bidi="ru-RU"/>
        </w:rPr>
        <w:t>наибольший, в верхнем течении – 0,0084.</w:t>
      </w:r>
    </w:p>
    <w:p w:rsidR="00D44DFE" w:rsidRPr="00D44DFE" w:rsidRDefault="00D44DFE" w:rsidP="004214B5">
      <w:pPr>
        <w:rPr>
          <w:rFonts w:eastAsia="Courier New"/>
          <w:lang w:eastAsia="ru-RU" w:bidi="ru-RU"/>
        </w:rPr>
      </w:pPr>
      <w:r w:rsidRPr="00D44DFE">
        <w:rPr>
          <w:rFonts w:eastAsia="Courier New"/>
          <w:lang w:eastAsia="ru-RU" w:bidi="ru-RU"/>
        </w:rPr>
        <w:t xml:space="preserve">Долина </w:t>
      </w:r>
      <w:r w:rsidR="00634B47">
        <w:rPr>
          <w:rFonts w:eastAsia="Courier New"/>
          <w:lang w:eastAsia="ru-RU" w:bidi="ru-RU"/>
        </w:rPr>
        <w:t xml:space="preserve">реки </w:t>
      </w:r>
      <w:r w:rsidRPr="00D44DFE">
        <w:rPr>
          <w:rFonts w:eastAsia="Courier New"/>
          <w:lang w:eastAsia="ru-RU" w:bidi="ru-RU"/>
        </w:rPr>
        <w:t>хорошо развита, имеет четкую трапецеидальную форму с плоским, сравнительно широким дном. Склоны долины пологие и умеренно крутые. Пойма сплошная, двухсторонняя, луговая. Ровная поверхность поймы нарушается отдельными суходольными буграми высотой 2,5</w:t>
      </w:r>
      <w:r w:rsidR="00F4452E">
        <w:rPr>
          <w:rFonts w:eastAsia="Courier New"/>
          <w:lang w:eastAsia="ru-RU" w:bidi="ru-RU"/>
        </w:rPr>
        <w:t xml:space="preserve"> – </w:t>
      </w:r>
      <w:r w:rsidRPr="00D44DFE">
        <w:rPr>
          <w:rFonts w:eastAsia="Courier New"/>
          <w:lang w:eastAsia="ru-RU" w:bidi="ru-RU"/>
        </w:rPr>
        <w:t>4,5 м.</w:t>
      </w:r>
      <w:r w:rsidR="00F4452E">
        <w:rPr>
          <w:rFonts w:eastAsia="Courier New"/>
          <w:lang w:eastAsia="ru-RU" w:bidi="ru-RU"/>
        </w:rPr>
        <w:t xml:space="preserve"> </w:t>
      </w:r>
      <w:r w:rsidRPr="00D44DFE">
        <w:rPr>
          <w:rFonts w:eastAsia="Courier New"/>
          <w:lang w:eastAsia="ru-RU" w:bidi="ru-RU"/>
        </w:rPr>
        <w:t xml:space="preserve">Русло реки извилисто, в отдельных местах заросло водной растительностью. Преобладающая ширина русла </w:t>
      </w:r>
      <w:r w:rsidR="00F4452E">
        <w:rPr>
          <w:rFonts w:eastAsia="Courier New"/>
          <w:lang w:eastAsia="ru-RU" w:bidi="ru-RU"/>
        </w:rPr>
        <w:t>в среднем течении</w:t>
      </w:r>
      <w:r w:rsidRPr="00D44DFE">
        <w:rPr>
          <w:rFonts w:eastAsia="Courier New"/>
          <w:lang w:eastAsia="ru-RU" w:bidi="ru-RU"/>
        </w:rPr>
        <w:t xml:space="preserve"> 25</w:t>
      </w:r>
      <w:r w:rsidR="00F4452E">
        <w:rPr>
          <w:rFonts w:eastAsia="Courier New"/>
          <w:lang w:eastAsia="ru-RU" w:bidi="ru-RU"/>
        </w:rPr>
        <w:t xml:space="preserve"> – </w:t>
      </w:r>
      <w:r w:rsidRPr="00D44DFE">
        <w:rPr>
          <w:rFonts w:eastAsia="Courier New"/>
          <w:lang w:eastAsia="ru-RU" w:bidi="ru-RU"/>
        </w:rPr>
        <w:t>35</w:t>
      </w:r>
      <w:r w:rsidR="00F4452E">
        <w:rPr>
          <w:rFonts w:eastAsia="Courier New"/>
          <w:lang w:eastAsia="ru-RU" w:bidi="ru-RU"/>
        </w:rPr>
        <w:t xml:space="preserve"> </w:t>
      </w:r>
      <w:r w:rsidRPr="00D44DFE">
        <w:rPr>
          <w:rFonts w:eastAsia="Courier New"/>
          <w:lang w:eastAsia="ru-RU" w:bidi="ru-RU"/>
        </w:rPr>
        <w:t>м, глубина 1,0</w:t>
      </w:r>
      <w:r w:rsidR="00F4452E">
        <w:rPr>
          <w:rFonts w:eastAsia="Courier New"/>
          <w:lang w:eastAsia="ru-RU" w:bidi="ru-RU"/>
        </w:rPr>
        <w:t xml:space="preserve"> – </w:t>
      </w:r>
      <w:r w:rsidRPr="00D44DFE">
        <w:rPr>
          <w:rFonts w:eastAsia="Courier New"/>
          <w:lang w:eastAsia="ru-RU" w:bidi="ru-RU"/>
        </w:rPr>
        <w:t>2,5 м. Скорость течения в межень колеблется в пределах 0,1</w:t>
      </w:r>
      <w:r w:rsidR="00F4452E">
        <w:rPr>
          <w:rFonts w:eastAsia="Courier New"/>
          <w:lang w:eastAsia="ru-RU" w:bidi="ru-RU"/>
        </w:rPr>
        <w:t xml:space="preserve"> – </w:t>
      </w:r>
      <w:r w:rsidRPr="00D44DFE">
        <w:rPr>
          <w:rFonts w:eastAsia="Courier New"/>
          <w:lang w:eastAsia="ru-RU" w:bidi="ru-RU"/>
        </w:rPr>
        <w:t>0,3</w:t>
      </w:r>
      <w:r w:rsidR="00634B47">
        <w:rPr>
          <w:rFonts w:eastAsia="Courier New"/>
          <w:lang w:eastAsia="ru-RU" w:bidi="ru-RU"/>
        </w:rPr>
        <w:t xml:space="preserve"> </w:t>
      </w:r>
      <w:r w:rsidRPr="00D44DFE">
        <w:rPr>
          <w:rFonts w:eastAsia="Courier New"/>
          <w:lang w:eastAsia="ru-RU" w:bidi="ru-RU"/>
        </w:rPr>
        <w:t>м. Дно реки твердое, песчаное в истоке илистое, вязкое. Берега низкие и крутые, на поворотах реки обрывистые.</w:t>
      </w:r>
    </w:p>
    <w:p w:rsidR="00F36DA0" w:rsidRDefault="00D44DFE" w:rsidP="004214B5">
      <w:pPr>
        <w:rPr>
          <w:rFonts w:eastAsia="Courier New"/>
          <w:lang w:eastAsia="ru-RU" w:bidi="ru-RU"/>
        </w:rPr>
      </w:pPr>
      <w:r w:rsidRPr="00D44DFE">
        <w:rPr>
          <w:rFonts w:eastAsia="Courier New"/>
          <w:lang w:eastAsia="ru-RU" w:bidi="ru-RU"/>
        </w:rPr>
        <w:t>Река Остер относится к типу равнинных рек и по характеру внутригодового режима принадлежит к рекам с высоким половодьем и низкими уровнями в остальные сезоны.</w:t>
      </w:r>
    </w:p>
    <w:p w:rsidR="00634B47" w:rsidRDefault="00D44DFE" w:rsidP="004214B5">
      <w:pPr>
        <w:rPr>
          <w:rFonts w:eastAsia="Courier New"/>
          <w:lang w:eastAsia="ru-RU" w:bidi="ru-RU"/>
        </w:rPr>
      </w:pPr>
      <w:r w:rsidRPr="00D44DFE">
        <w:rPr>
          <w:rFonts w:eastAsia="Courier New"/>
          <w:lang w:eastAsia="ru-RU" w:bidi="ru-RU"/>
        </w:rPr>
        <w:t>Весенний подъем воды начинается обычно в конце марта – начале апреля, происходит интенсивно и в течение 6</w:t>
      </w:r>
      <w:r w:rsidR="00F4452E">
        <w:rPr>
          <w:rFonts w:eastAsia="Courier New"/>
          <w:lang w:eastAsia="ru-RU" w:bidi="ru-RU"/>
        </w:rPr>
        <w:t xml:space="preserve"> – </w:t>
      </w:r>
      <w:r w:rsidRPr="00D44DFE">
        <w:rPr>
          <w:rFonts w:eastAsia="Courier New"/>
          <w:lang w:eastAsia="ru-RU" w:bidi="ru-RU"/>
        </w:rPr>
        <w:t>15 дней достигает наивысшего значения. Высота максимальных уровней 2,5</w:t>
      </w:r>
      <w:r w:rsidR="00F4452E">
        <w:rPr>
          <w:rFonts w:eastAsia="Courier New"/>
          <w:lang w:eastAsia="ru-RU" w:bidi="ru-RU"/>
        </w:rPr>
        <w:t xml:space="preserve"> – </w:t>
      </w:r>
      <w:r w:rsidRPr="00D44DFE">
        <w:rPr>
          <w:rFonts w:eastAsia="Courier New"/>
          <w:lang w:eastAsia="ru-RU" w:bidi="ru-RU"/>
        </w:rPr>
        <w:t>3,5 м над меженными; продолжительность стояния 2</w:t>
      </w:r>
      <w:r w:rsidR="00F4452E">
        <w:rPr>
          <w:rFonts w:eastAsia="Courier New"/>
          <w:lang w:eastAsia="ru-RU" w:bidi="ru-RU"/>
        </w:rPr>
        <w:t xml:space="preserve"> – </w:t>
      </w:r>
      <w:r w:rsidRPr="00D44DFE">
        <w:rPr>
          <w:rFonts w:eastAsia="Courier New"/>
          <w:lang w:eastAsia="ru-RU" w:bidi="ru-RU"/>
        </w:rPr>
        <w:t>5</w:t>
      </w:r>
      <w:r w:rsidR="00F4452E">
        <w:rPr>
          <w:rFonts w:eastAsia="Courier New"/>
          <w:lang w:eastAsia="ru-RU" w:bidi="ru-RU"/>
        </w:rPr>
        <w:t xml:space="preserve"> </w:t>
      </w:r>
      <w:r w:rsidRPr="00D44DFE">
        <w:rPr>
          <w:rFonts w:eastAsia="Courier New"/>
          <w:lang w:eastAsia="ru-RU" w:bidi="ru-RU"/>
        </w:rPr>
        <w:t>дней.</w:t>
      </w:r>
      <w:r w:rsidR="00634B47">
        <w:rPr>
          <w:rFonts w:eastAsia="Courier New"/>
          <w:lang w:eastAsia="ru-RU" w:bidi="ru-RU"/>
        </w:rPr>
        <w:t xml:space="preserve"> </w:t>
      </w:r>
      <w:r w:rsidRPr="00D44DFE">
        <w:rPr>
          <w:rFonts w:eastAsia="Courier New"/>
          <w:lang w:eastAsia="ru-RU" w:bidi="ru-RU"/>
        </w:rPr>
        <w:t>Спад уровней длится от 10 до 30 дней.</w:t>
      </w:r>
    </w:p>
    <w:p w:rsidR="00D44DFE" w:rsidRPr="00D44DFE" w:rsidRDefault="00D44DFE" w:rsidP="004214B5">
      <w:pPr>
        <w:rPr>
          <w:rFonts w:eastAsia="Courier New"/>
          <w:lang w:eastAsia="ru-RU" w:bidi="ru-RU"/>
        </w:rPr>
      </w:pPr>
      <w:r w:rsidRPr="00D44DFE">
        <w:rPr>
          <w:rFonts w:eastAsia="Courier New"/>
          <w:lang w:eastAsia="ru-RU" w:bidi="ru-RU"/>
        </w:rPr>
        <w:lastRenderedPageBreak/>
        <w:t>Летняя межень наступает в начале – середине мая и имеет сравнительно устойчивый характер. Минимальные летние уровни наблюдаются обычно в августе – октябре.</w:t>
      </w:r>
      <w:r w:rsidR="00634B47">
        <w:rPr>
          <w:rFonts w:eastAsia="Courier New"/>
          <w:lang w:eastAsia="ru-RU" w:bidi="ru-RU"/>
        </w:rPr>
        <w:t xml:space="preserve"> Летне-</w:t>
      </w:r>
      <w:r w:rsidRPr="00D44DFE">
        <w:rPr>
          <w:rFonts w:eastAsia="Courier New"/>
          <w:lang w:eastAsia="ru-RU" w:bidi="ru-RU"/>
        </w:rPr>
        <w:t xml:space="preserve">осенние паводки бывают почти ежегодно, продолжительность их </w:t>
      </w:r>
      <w:r w:rsidR="00634B47">
        <w:rPr>
          <w:rFonts w:eastAsia="Courier New"/>
          <w:lang w:eastAsia="ru-RU" w:bidi="ru-RU"/>
        </w:rPr>
        <w:t xml:space="preserve">составляет </w:t>
      </w:r>
      <w:r w:rsidRPr="00D44DFE">
        <w:rPr>
          <w:rFonts w:eastAsia="Courier New"/>
          <w:lang w:eastAsia="ru-RU" w:bidi="ru-RU"/>
        </w:rPr>
        <w:t>8</w:t>
      </w:r>
      <w:r w:rsidR="00634B47">
        <w:rPr>
          <w:rFonts w:eastAsia="Courier New"/>
          <w:lang w:eastAsia="ru-RU" w:bidi="ru-RU"/>
        </w:rPr>
        <w:t xml:space="preserve"> – </w:t>
      </w:r>
      <w:r w:rsidRPr="00D44DFE">
        <w:rPr>
          <w:rFonts w:eastAsia="Courier New"/>
          <w:lang w:eastAsia="ru-RU" w:bidi="ru-RU"/>
        </w:rPr>
        <w:t>15 дней, иногда до 30, высота подъема в отдельные годы достигает 2-х метров.</w:t>
      </w:r>
      <w:r w:rsidR="00634B47">
        <w:rPr>
          <w:rFonts w:eastAsia="Courier New"/>
          <w:lang w:eastAsia="ru-RU" w:bidi="ru-RU"/>
        </w:rPr>
        <w:t xml:space="preserve"> </w:t>
      </w:r>
      <w:r w:rsidRPr="00D44DFE">
        <w:rPr>
          <w:rFonts w:eastAsia="Courier New"/>
          <w:lang w:eastAsia="ru-RU" w:bidi="ru-RU"/>
        </w:rPr>
        <w:t>Зимние уровни отмечаются наибольшей устойчивостью в году и лишь в отдельные мягкие зимы наблюдается повышение при оттепелях.</w:t>
      </w:r>
    </w:p>
    <w:p w:rsidR="00634B47" w:rsidRDefault="00D44DFE" w:rsidP="004214B5">
      <w:pPr>
        <w:rPr>
          <w:rFonts w:eastAsia="Courier New"/>
          <w:lang w:eastAsia="ru-RU" w:bidi="ru-RU"/>
        </w:rPr>
      </w:pPr>
      <w:r w:rsidRPr="00D44DFE">
        <w:rPr>
          <w:rFonts w:eastAsia="Courier New"/>
          <w:lang w:eastAsia="ru-RU" w:bidi="ru-RU"/>
        </w:rPr>
        <w:t>Замерзает река обычно во второй половине ноября или в начале декабря. Осенний ледоход наблюдается не ежегодно, носит прерывистый характер. Ледяной покров устанавливается в первой половине декабря, толщина его достигает 40</w:t>
      </w:r>
      <w:r w:rsidR="00634B47">
        <w:rPr>
          <w:rFonts w:eastAsia="Courier New"/>
          <w:lang w:eastAsia="ru-RU" w:bidi="ru-RU"/>
        </w:rPr>
        <w:t xml:space="preserve"> – </w:t>
      </w:r>
      <w:r w:rsidRPr="00D44DFE">
        <w:rPr>
          <w:rFonts w:eastAsia="Courier New"/>
          <w:lang w:eastAsia="ru-RU" w:bidi="ru-RU"/>
        </w:rPr>
        <w:t>60</w:t>
      </w:r>
      <w:r w:rsidR="00634B47">
        <w:rPr>
          <w:rFonts w:eastAsia="Courier New"/>
          <w:lang w:eastAsia="ru-RU" w:bidi="ru-RU"/>
        </w:rPr>
        <w:t xml:space="preserve"> </w:t>
      </w:r>
      <w:r w:rsidRPr="00D44DFE">
        <w:rPr>
          <w:rFonts w:eastAsia="Courier New"/>
          <w:lang w:eastAsia="ru-RU" w:bidi="ru-RU"/>
        </w:rPr>
        <w:t>см.</w:t>
      </w:r>
      <w:r w:rsidR="00634B47">
        <w:rPr>
          <w:rFonts w:eastAsia="Courier New"/>
          <w:lang w:eastAsia="ru-RU" w:bidi="ru-RU"/>
        </w:rPr>
        <w:t xml:space="preserve"> </w:t>
      </w:r>
      <w:r w:rsidRPr="00D44DFE">
        <w:rPr>
          <w:rFonts w:eastAsia="Courier New"/>
          <w:lang w:eastAsia="ru-RU" w:bidi="ru-RU"/>
        </w:rPr>
        <w:t>Вскрывается, как правило, в конце марта – первой декаде апреля. Весенний ледоход проходит спокойно и продолжается от 2 до 7 дней.</w:t>
      </w:r>
    </w:p>
    <w:p w:rsidR="00D44DFE" w:rsidRPr="00D44DFE" w:rsidRDefault="00D44DFE" w:rsidP="004214B5">
      <w:pPr>
        <w:rPr>
          <w:rFonts w:eastAsia="Courier New"/>
          <w:lang w:eastAsia="ru-RU" w:bidi="ru-RU"/>
        </w:rPr>
      </w:pPr>
      <w:r w:rsidRPr="00D44DFE">
        <w:rPr>
          <w:rFonts w:eastAsia="Courier New"/>
          <w:lang w:eastAsia="ru-RU" w:bidi="ru-RU"/>
        </w:rPr>
        <w:t>Распределение стока в году неравномерно: около 68% годового объема приходится на период весеннего половодья</w:t>
      </w:r>
      <w:r w:rsidR="00634B47">
        <w:rPr>
          <w:rFonts w:eastAsia="Courier New"/>
          <w:lang w:eastAsia="ru-RU" w:bidi="ru-RU"/>
        </w:rPr>
        <w:t>;</w:t>
      </w:r>
      <w:r w:rsidRPr="00D44DFE">
        <w:rPr>
          <w:rFonts w:eastAsia="Courier New"/>
          <w:lang w:eastAsia="ru-RU" w:bidi="ru-RU"/>
        </w:rPr>
        <w:t xml:space="preserve"> на лето и осень – около 22%</w:t>
      </w:r>
      <w:r w:rsidR="00634B47">
        <w:rPr>
          <w:rFonts w:eastAsia="Courier New"/>
          <w:lang w:eastAsia="ru-RU" w:bidi="ru-RU"/>
        </w:rPr>
        <w:t>;</w:t>
      </w:r>
      <w:r w:rsidRPr="00D44DFE">
        <w:rPr>
          <w:rFonts w:eastAsia="Courier New"/>
          <w:lang w:eastAsia="ru-RU" w:bidi="ru-RU"/>
        </w:rPr>
        <w:t xml:space="preserve"> на зиму </w:t>
      </w:r>
      <w:r w:rsidR="00634B47">
        <w:rPr>
          <w:rFonts w:eastAsia="Courier New"/>
          <w:lang w:eastAsia="ru-RU" w:bidi="ru-RU"/>
        </w:rPr>
        <w:t xml:space="preserve">– </w:t>
      </w:r>
      <w:r w:rsidRPr="00D44DFE">
        <w:rPr>
          <w:rFonts w:eastAsia="Courier New"/>
          <w:lang w:eastAsia="ru-RU" w:bidi="ru-RU"/>
        </w:rPr>
        <w:t>10%.</w:t>
      </w:r>
    </w:p>
    <w:p w:rsidR="00D44DFE" w:rsidRPr="00D44DFE" w:rsidRDefault="00D44DFE" w:rsidP="004214B5">
      <w:pPr>
        <w:rPr>
          <w:rFonts w:eastAsia="Courier New"/>
          <w:lang w:eastAsia="ru-RU" w:bidi="ru-RU"/>
        </w:rPr>
      </w:pPr>
      <w:r w:rsidRPr="00D44DFE">
        <w:rPr>
          <w:rFonts w:eastAsia="Courier New"/>
          <w:lang w:eastAsia="ru-RU" w:bidi="ru-RU"/>
        </w:rPr>
        <w:t xml:space="preserve">В Рославльском районе для водоснабжения широко используются подземные воды дочетвертичных отложений. </w:t>
      </w:r>
      <w:r w:rsidR="00F36DA0" w:rsidRPr="00D44DFE">
        <w:rPr>
          <w:rFonts w:eastAsia="Courier New"/>
          <w:lang w:eastAsia="ru-RU" w:bidi="ru-RU"/>
        </w:rPr>
        <w:t>Хозяйственно-питьевое водоснабжение осуществляется на основе использования подземных вод верхнее-фаменского и лебедянско-даньковского водоносных горизонтов.</w:t>
      </w:r>
      <w:r w:rsidR="00F36DA0">
        <w:rPr>
          <w:rFonts w:eastAsia="Courier New"/>
          <w:lang w:eastAsia="ru-RU" w:bidi="ru-RU"/>
        </w:rPr>
        <w:t xml:space="preserve"> </w:t>
      </w:r>
      <w:r w:rsidRPr="00D44DFE">
        <w:rPr>
          <w:rFonts w:eastAsia="Courier New"/>
          <w:lang w:eastAsia="ru-RU" w:bidi="ru-RU"/>
        </w:rPr>
        <w:t>Разведанных запасов подземных вод достаточно для нормального обеспечения чистой водой жителей практически всех населенных пунктов района.</w:t>
      </w:r>
    </w:p>
    <w:p w:rsidR="00D44DFE" w:rsidRPr="00D44DFE" w:rsidRDefault="00F36DA0" w:rsidP="004214B5">
      <w:pPr>
        <w:rPr>
          <w:rFonts w:eastAsia="Courier New"/>
          <w:lang w:eastAsia="ru-RU" w:bidi="ru-RU"/>
        </w:rPr>
      </w:pPr>
      <w:r>
        <w:rPr>
          <w:rFonts w:eastAsia="Courier New"/>
          <w:lang w:eastAsia="ru-RU" w:bidi="ru-RU"/>
        </w:rPr>
        <w:t xml:space="preserve">При этом </w:t>
      </w:r>
      <w:r w:rsidR="00D44DFE" w:rsidRPr="00D44DFE">
        <w:rPr>
          <w:rFonts w:eastAsia="Courier New"/>
          <w:lang w:eastAsia="ru-RU" w:bidi="ru-RU"/>
        </w:rPr>
        <w:t xml:space="preserve">Рославльский район входит в число административных образований области для которых характерны максимальные объемы использования пресных подземных вод на хозяйственно-питьевые нужды. При значительном постоянном изъятии подземных вод в районе произошли заметные изменения в гидродинамическом режиме некоторых водоносных горизонтов. В результате длительной интенсивной эксплуатации здесь образовалась обширная глубокая депрессионная воронка, площадь которой и масштабы понижения уровней требуют проведения дополнительных исследований. Кроме того, интенсивный отбор подземных вод сопровождается рядом неблагоприятных изменений их химического состава (повышением минерализации, жесткости, содержания железа и т.д.). </w:t>
      </w:r>
    </w:p>
    <w:p w:rsidR="00DB1D46" w:rsidRPr="00DB1D46" w:rsidRDefault="00DB1D46" w:rsidP="004214B5">
      <w:pPr>
        <w:rPr>
          <w:rFonts w:eastAsia="Courier New"/>
          <w:lang w:eastAsia="ru-RU" w:bidi="ru-RU"/>
        </w:rPr>
      </w:pPr>
    </w:p>
    <w:p w:rsidR="00DB1D46" w:rsidRPr="00D54592" w:rsidRDefault="00DB1D46" w:rsidP="004214B5">
      <w:pPr>
        <w:rPr>
          <w:rFonts w:eastAsia="Courier New"/>
          <w:b/>
          <w:lang w:eastAsia="ru-RU" w:bidi="ru-RU"/>
        </w:rPr>
      </w:pPr>
      <w:r w:rsidRPr="00D54592">
        <w:rPr>
          <w:rFonts w:eastAsia="Courier New"/>
          <w:b/>
          <w:lang w:eastAsia="ru-RU" w:bidi="ru-RU"/>
        </w:rPr>
        <w:t>Почвы</w:t>
      </w:r>
    </w:p>
    <w:p w:rsidR="00F36DA0" w:rsidRDefault="00DB1D46" w:rsidP="004214B5">
      <w:pPr>
        <w:rPr>
          <w:rFonts w:eastAsia="Courier New"/>
          <w:lang w:eastAsia="ru-RU" w:bidi="ru-RU"/>
        </w:rPr>
      </w:pPr>
      <w:r w:rsidRPr="00DB1D46">
        <w:rPr>
          <w:rFonts w:eastAsia="Courier New"/>
          <w:lang w:eastAsia="ru-RU" w:bidi="ru-RU"/>
        </w:rPr>
        <w:t xml:space="preserve">На территории </w:t>
      </w:r>
      <w:r w:rsidR="00F36DA0">
        <w:rPr>
          <w:rFonts w:eastAsia="Courier New"/>
          <w:lang w:eastAsia="ru-RU" w:bidi="ru-RU"/>
        </w:rPr>
        <w:t>Остерского сельского поселения</w:t>
      </w:r>
      <w:r w:rsidRPr="00DB1D46">
        <w:rPr>
          <w:rFonts w:eastAsia="Courier New"/>
          <w:lang w:eastAsia="ru-RU" w:bidi="ru-RU"/>
        </w:rPr>
        <w:t xml:space="preserve"> преобладают дерново-подзолистые </w:t>
      </w:r>
      <w:r w:rsidR="00F36DA0" w:rsidRPr="00DB1D46">
        <w:rPr>
          <w:rFonts w:eastAsia="Courier New"/>
          <w:lang w:eastAsia="ru-RU" w:bidi="ru-RU"/>
        </w:rPr>
        <w:t>пылевато</w:t>
      </w:r>
      <w:r w:rsidRPr="00DB1D46">
        <w:rPr>
          <w:rFonts w:eastAsia="Courier New"/>
          <w:lang w:eastAsia="ru-RU" w:bidi="ru-RU"/>
        </w:rPr>
        <w:t xml:space="preserve">-суглинистые </w:t>
      </w:r>
      <w:r w:rsidR="00F36DA0" w:rsidRPr="00DB1D46">
        <w:rPr>
          <w:rFonts w:eastAsia="Courier New"/>
          <w:lang w:eastAsia="ru-RU" w:bidi="ru-RU"/>
        </w:rPr>
        <w:t xml:space="preserve">почвы </w:t>
      </w:r>
      <w:r w:rsidRPr="00DB1D46">
        <w:rPr>
          <w:rFonts w:eastAsia="Courier New"/>
          <w:lang w:eastAsia="ru-RU" w:bidi="ru-RU"/>
        </w:rPr>
        <w:t>различной степен</w:t>
      </w:r>
      <w:r w:rsidR="00F36DA0">
        <w:rPr>
          <w:rFonts w:eastAsia="Courier New"/>
          <w:lang w:eastAsia="ru-RU" w:bidi="ru-RU"/>
        </w:rPr>
        <w:t>и</w:t>
      </w:r>
      <w:r w:rsidRPr="00DB1D46">
        <w:rPr>
          <w:rFonts w:eastAsia="Courier New"/>
          <w:lang w:eastAsia="ru-RU" w:bidi="ru-RU"/>
        </w:rPr>
        <w:t xml:space="preserve"> оподзоленности.</w:t>
      </w:r>
    </w:p>
    <w:p w:rsidR="00DB1D46" w:rsidRPr="00DB1D46" w:rsidRDefault="00DB1D46" w:rsidP="004214B5">
      <w:pPr>
        <w:rPr>
          <w:rFonts w:eastAsia="Courier New"/>
          <w:lang w:eastAsia="ru-RU" w:bidi="ru-RU"/>
        </w:rPr>
      </w:pPr>
      <w:r w:rsidRPr="00DB1D46">
        <w:rPr>
          <w:rFonts w:eastAsia="Courier New"/>
          <w:lang w:eastAsia="ru-RU" w:bidi="ru-RU"/>
        </w:rPr>
        <w:t xml:space="preserve">Степень оподзоленности зависит от условий рельефа: ровные и пониженные места заняты более сильно оподзоленными почвами, чем склоны и повышенные места с хорошим стоком, где преобладают менее </w:t>
      </w:r>
      <w:r w:rsidRPr="00DB1D46">
        <w:rPr>
          <w:rFonts w:eastAsia="Courier New"/>
          <w:lang w:eastAsia="ru-RU" w:bidi="ru-RU"/>
        </w:rPr>
        <w:lastRenderedPageBreak/>
        <w:t>оподзоленные смытые и полусмытые почвы. В отрицательных элементах рельефа – лощинах, западинах, а также на шлейфах крупных и покатых склонов образовались намытые почвы, в поймах рек и их притоков – аллювиальные, часто заболоченные почвы.</w:t>
      </w:r>
    </w:p>
    <w:p w:rsidR="00DB1D46" w:rsidRPr="00DB1D46" w:rsidRDefault="00F36DA0" w:rsidP="004214B5">
      <w:pPr>
        <w:rPr>
          <w:rFonts w:eastAsia="Courier New"/>
          <w:lang w:eastAsia="ru-RU" w:bidi="ru-RU"/>
        </w:rPr>
      </w:pPr>
      <w:r>
        <w:rPr>
          <w:rFonts w:eastAsia="Courier New"/>
          <w:lang w:eastAsia="ru-RU" w:bidi="ru-RU"/>
        </w:rPr>
        <w:t>Верхний гумусовый</w:t>
      </w:r>
      <w:r w:rsidR="00DB1D46" w:rsidRPr="00DB1D46">
        <w:rPr>
          <w:rFonts w:eastAsia="Courier New"/>
          <w:lang w:eastAsia="ru-RU" w:bidi="ru-RU"/>
        </w:rPr>
        <w:t xml:space="preserve"> горизонт имеет мощность 16</w:t>
      </w:r>
      <w:r>
        <w:rPr>
          <w:rFonts w:eastAsia="Courier New"/>
          <w:lang w:eastAsia="ru-RU" w:bidi="ru-RU"/>
        </w:rPr>
        <w:t xml:space="preserve"> – </w:t>
      </w:r>
      <w:r w:rsidR="00DB1D46" w:rsidRPr="00DB1D46">
        <w:rPr>
          <w:rFonts w:eastAsia="Courier New"/>
          <w:lang w:eastAsia="ru-RU" w:bidi="ru-RU"/>
        </w:rPr>
        <w:t>20</w:t>
      </w:r>
      <w:r>
        <w:rPr>
          <w:rFonts w:eastAsia="Courier New"/>
          <w:lang w:eastAsia="ru-RU" w:bidi="ru-RU"/>
        </w:rPr>
        <w:t xml:space="preserve"> </w:t>
      </w:r>
      <w:r w:rsidR="00DB1D46" w:rsidRPr="00DB1D46">
        <w:rPr>
          <w:rFonts w:eastAsia="Courier New"/>
          <w:lang w:eastAsia="ru-RU" w:bidi="ru-RU"/>
        </w:rPr>
        <w:t>см</w:t>
      </w:r>
      <w:r>
        <w:rPr>
          <w:rFonts w:eastAsia="Courier New"/>
          <w:lang w:eastAsia="ru-RU" w:bidi="ru-RU"/>
        </w:rPr>
        <w:t xml:space="preserve"> и характеризуется</w:t>
      </w:r>
      <w:r w:rsidR="00DB1D46" w:rsidRPr="00DB1D46">
        <w:rPr>
          <w:rFonts w:eastAsia="Courier New"/>
          <w:lang w:eastAsia="ru-RU" w:bidi="ru-RU"/>
        </w:rPr>
        <w:t xml:space="preserve"> незначительным запасом органических веществ (содержание гумуса до 2%).</w:t>
      </w:r>
      <w:r>
        <w:rPr>
          <w:rFonts w:eastAsia="Courier New"/>
          <w:lang w:eastAsia="ru-RU" w:bidi="ru-RU"/>
        </w:rPr>
        <w:t xml:space="preserve"> </w:t>
      </w:r>
      <w:r w:rsidR="00DB1D46" w:rsidRPr="00DB1D46">
        <w:rPr>
          <w:rFonts w:eastAsia="Courier New"/>
          <w:lang w:eastAsia="ru-RU" w:bidi="ru-RU"/>
        </w:rPr>
        <w:t>Отрицательными свойствами почв являются повышенная кислотность (4,5</w:t>
      </w:r>
      <w:r>
        <w:rPr>
          <w:rFonts w:eastAsia="Courier New"/>
          <w:lang w:eastAsia="ru-RU" w:bidi="ru-RU"/>
        </w:rPr>
        <w:t xml:space="preserve"> – </w:t>
      </w:r>
      <w:r w:rsidR="00DB1D46" w:rsidRPr="00DB1D46">
        <w:rPr>
          <w:rFonts w:eastAsia="Courier New"/>
          <w:lang w:eastAsia="ru-RU" w:bidi="ru-RU"/>
        </w:rPr>
        <w:t xml:space="preserve">6), бесструктурность, </w:t>
      </w:r>
      <w:r>
        <w:rPr>
          <w:rFonts w:eastAsia="Courier New"/>
          <w:lang w:eastAsia="ru-RU" w:bidi="ru-RU"/>
        </w:rPr>
        <w:t>низкое содержание</w:t>
      </w:r>
      <w:r w:rsidR="00DB1D46" w:rsidRPr="00DB1D46">
        <w:rPr>
          <w:rFonts w:eastAsia="Courier New"/>
          <w:lang w:eastAsia="ru-RU" w:bidi="ru-RU"/>
        </w:rPr>
        <w:t xml:space="preserve"> подвижных форм </w:t>
      </w:r>
      <w:r>
        <w:rPr>
          <w:rFonts w:eastAsia="Courier New"/>
          <w:lang w:eastAsia="ru-RU" w:bidi="ru-RU"/>
        </w:rPr>
        <w:t xml:space="preserve">фосфора </w:t>
      </w:r>
      <w:r w:rsidR="00DB1D46" w:rsidRPr="00DB1D46">
        <w:rPr>
          <w:rFonts w:eastAsia="Courier New"/>
          <w:lang w:eastAsia="ru-RU" w:bidi="ru-RU"/>
        </w:rPr>
        <w:t>и калия.</w:t>
      </w:r>
    </w:p>
    <w:p w:rsidR="00DB1D46" w:rsidRPr="00DB1D46" w:rsidRDefault="00DB1D46" w:rsidP="004214B5">
      <w:pPr>
        <w:rPr>
          <w:rFonts w:eastAsia="Courier New"/>
          <w:lang w:eastAsia="ru-RU" w:bidi="ru-RU"/>
        </w:rPr>
      </w:pPr>
    </w:p>
    <w:p w:rsidR="00DB1D46" w:rsidRPr="00D54592" w:rsidRDefault="00DB1D46" w:rsidP="004214B5">
      <w:pPr>
        <w:rPr>
          <w:rFonts w:eastAsia="Courier New"/>
          <w:b/>
          <w:lang w:eastAsia="ru-RU" w:bidi="ru-RU"/>
        </w:rPr>
      </w:pPr>
      <w:r w:rsidRPr="00D54592">
        <w:rPr>
          <w:rFonts w:eastAsia="Courier New"/>
          <w:b/>
          <w:lang w:eastAsia="ru-RU" w:bidi="ru-RU"/>
        </w:rPr>
        <w:t>Растительность и животный мир</w:t>
      </w:r>
    </w:p>
    <w:p w:rsidR="00DB1D46" w:rsidRPr="00DB1D46" w:rsidRDefault="00F36DA0" w:rsidP="004214B5">
      <w:pPr>
        <w:rPr>
          <w:rFonts w:eastAsia="Courier New"/>
          <w:lang w:eastAsia="ru-RU" w:bidi="ru-RU"/>
        </w:rPr>
      </w:pPr>
      <w:r>
        <w:rPr>
          <w:rFonts w:eastAsia="Courier New"/>
          <w:lang w:eastAsia="ru-RU" w:bidi="ru-RU"/>
        </w:rPr>
        <w:t>Остерское сельское поселение Рославльского района Смоленской области</w:t>
      </w:r>
      <w:r w:rsidR="00BC05A1">
        <w:rPr>
          <w:rFonts w:eastAsia="Courier New"/>
          <w:lang w:eastAsia="ru-RU" w:bidi="ru-RU"/>
        </w:rPr>
        <w:t>, как и вся</w:t>
      </w:r>
      <w:r>
        <w:rPr>
          <w:rFonts w:eastAsia="Courier New"/>
          <w:lang w:eastAsia="ru-RU" w:bidi="ru-RU"/>
        </w:rPr>
        <w:t xml:space="preserve"> </w:t>
      </w:r>
      <w:r w:rsidR="00BC05A1" w:rsidRPr="00BC05A1">
        <w:rPr>
          <w:rFonts w:eastAsia="Courier New"/>
          <w:lang w:eastAsia="ru-RU" w:bidi="ru-RU"/>
        </w:rPr>
        <w:t>Смоленская область</w:t>
      </w:r>
      <w:r w:rsidR="00BC05A1">
        <w:rPr>
          <w:rFonts w:eastAsia="Courier New"/>
          <w:lang w:eastAsia="ru-RU" w:bidi="ru-RU"/>
        </w:rPr>
        <w:t>,</w:t>
      </w:r>
      <w:r w:rsidR="00BC05A1" w:rsidRPr="00BC05A1">
        <w:rPr>
          <w:rFonts w:eastAsia="Courier New"/>
          <w:lang w:eastAsia="ru-RU" w:bidi="ru-RU"/>
        </w:rPr>
        <w:t xml:space="preserve"> </w:t>
      </w:r>
      <w:r w:rsidR="00BC05A1" w:rsidRPr="00DB1D46">
        <w:rPr>
          <w:rFonts w:eastAsia="Courier New"/>
          <w:lang w:eastAsia="ru-RU" w:bidi="ru-RU"/>
        </w:rPr>
        <w:t>расположен</w:t>
      </w:r>
      <w:r w:rsidR="00BC05A1">
        <w:rPr>
          <w:rFonts w:eastAsia="Courier New"/>
          <w:lang w:eastAsia="ru-RU" w:bidi="ru-RU"/>
        </w:rPr>
        <w:t>о</w:t>
      </w:r>
      <w:r w:rsidR="00BC05A1" w:rsidRPr="00BC05A1">
        <w:rPr>
          <w:rFonts w:eastAsia="Courier New"/>
          <w:lang w:eastAsia="ru-RU" w:bidi="ru-RU"/>
        </w:rPr>
        <w:t xml:space="preserve"> в пределах южной полосы подзоны смешанных зоны хвойно-широколиственных лесов, и ее коренным типом растительности являются леса.</w:t>
      </w:r>
      <w:r w:rsidR="00BC05A1">
        <w:rPr>
          <w:rFonts w:eastAsia="Courier New"/>
          <w:lang w:eastAsia="ru-RU" w:bidi="ru-RU"/>
        </w:rPr>
        <w:t xml:space="preserve"> Земли лесного фонда занимают </w:t>
      </w:r>
      <w:r w:rsidR="009F5FFE">
        <w:rPr>
          <w:rFonts w:eastAsia="Courier New"/>
          <w:lang w:eastAsia="ru-RU" w:bidi="ru-RU"/>
        </w:rPr>
        <w:t>около 47%</w:t>
      </w:r>
      <w:r w:rsidR="00BC05A1">
        <w:rPr>
          <w:rFonts w:eastAsia="Courier New"/>
          <w:lang w:eastAsia="ru-RU" w:bidi="ru-RU"/>
        </w:rPr>
        <w:t xml:space="preserve"> территории сельского поселения.</w:t>
      </w:r>
      <w:r w:rsidR="008A5F93">
        <w:rPr>
          <w:rFonts w:eastAsia="Courier New"/>
          <w:lang w:eastAsia="ru-RU" w:bidi="ru-RU"/>
        </w:rPr>
        <w:t xml:space="preserve"> </w:t>
      </w:r>
      <w:r w:rsidR="00DB1D46" w:rsidRPr="00DB1D46">
        <w:rPr>
          <w:rFonts w:eastAsia="Courier New"/>
          <w:lang w:eastAsia="ru-RU" w:bidi="ru-RU"/>
        </w:rPr>
        <w:t xml:space="preserve">Растительность </w:t>
      </w:r>
      <w:r w:rsidR="00BC05A1">
        <w:rPr>
          <w:rFonts w:eastAsia="Courier New"/>
          <w:lang w:eastAsia="ru-RU" w:bidi="ru-RU"/>
        </w:rPr>
        <w:t>сельского поселения</w:t>
      </w:r>
      <w:r w:rsidR="00DB1D46" w:rsidRPr="00DB1D46">
        <w:rPr>
          <w:rFonts w:eastAsia="Courier New"/>
          <w:lang w:eastAsia="ru-RU" w:bidi="ru-RU"/>
        </w:rPr>
        <w:t xml:space="preserve"> представлена также лугами, болотами, водной растительностью, посевами культурных растений.</w:t>
      </w:r>
    </w:p>
    <w:p w:rsidR="00621B73" w:rsidRDefault="008A5F93" w:rsidP="004214B5">
      <w:pPr>
        <w:rPr>
          <w:rFonts w:eastAsia="Courier New"/>
          <w:lang w:eastAsia="ru-RU" w:bidi="ru-RU"/>
        </w:rPr>
      </w:pPr>
      <w:r>
        <w:rPr>
          <w:rFonts w:eastAsia="Courier New"/>
          <w:lang w:eastAsia="ru-RU" w:bidi="ru-RU"/>
        </w:rPr>
        <w:t>По целевому назначению леса, расположенные на территории Остерского сельского поселения, отнесены к следующим категориям:</w:t>
      </w:r>
    </w:p>
    <w:p w:rsidR="008A5F93" w:rsidRPr="00751889" w:rsidRDefault="00751889" w:rsidP="004214B5">
      <w:pPr>
        <w:pStyle w:val="af8"/>
        <w:numPr>
          <w:ilvl w:val="0"/>
          <w:numId w:val="12"/>
        </w:numPr>
        <w:ind w:left="426" w:hanging="426"/>
        <w:rPr>
          <w:rFonts w:eastAsia="Courier New"/>
          <w:lang w:eastAsia="ru-RU" w:bidi="ru-RU"/>
        </w:rPr>
      </w:pPr>
      <w:r w:rsidRPr="00751889">
        <w:rPr>
          <w:rFonts w:eastAsia="Courier New"/>
          <w:lang w:eastAsia="ru-RU" w:bidi="ru-RU"/>
        </w:rPr>
        <w:t>з</w:t>
      </w:r>
      <w:r w:rsidR="008A5F93" w:rsidRPr="00751889">
        <w:rPr>
          <w:rFonts w:eastAsia="Courier New"/>
          <w:lang w:eastAsia="ru-RU" w:bidi="ru-RU"/>
        </w:rPr>
        <w:t>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w:t>
      </w:r>
      <w:r w:rsidRPr="00751889">
        <w:rPr>
          <w:rFonts w:eastAsia="Courier New"/>
          <w:lang w:eastAsia="ru-RU" w:bidi="ru-RU"/>
        </w:rPr>
        <w:t>;</w:t>
      </w:r>
    </w:p>
    <w:p w:rsidR="008A5F93" w:rsidRPr="00751889" w:rsidRDefault="008A5F93" w:rsidP="004214B5">
      <w:pPr>
        <w:pStyle w:val="af8"/>
        <w:numPr>
          <w:ilvl w:val="0"/>
          <w:numId w:val="12"/>
        </w:numPr>
        <w:ind w:left="426" w:hanging="426"/>
        <w:rPr>
          <w:rFonts w:eastAsia="Courier New"/>
          <w:lang w:eastAsia="ru-RU" w:bidi="ru-RU"/>
        </w:rPr>
      </w:pPr>
      <w:r w:rsidRPr="00751889">
        <w:rPr>
          <w:rFonts w:eastAsia="Courier New"/>
          <w:lang w:eastAsia="ru-RU" w:bidi="ru-RU"/>
        </w:rPr>
        <w:t>запретные полосы лесов,</w:t>
      </w:r>
      <w:r w:rsidR="00751889" w:rsidRPr="00751889">
        <w:rPr>
          <w:rFonts w:eastAsia="Courier New"/>
          <w:lang w:eastAsia="ru-RU" w:bidi="ru-RU"/>
        </w:rPr>
        <w:t xml:space="preserve"> </w:t>
      </w:r>
      <w:r w:rsidRPr="00751889">
        <w:rPr>
          <w:rFonts w:eastAsia="Courier New"/>
          <w:lang w:eastAsia="ru-RU" w:bidi="ru-RU"/>
        </w:rPr>
        <w:t>расположенные вдоль водных объектов</w:t>
      </w:r>
      <w:r w:rsidR="00751889" w:rsidRPr="00751889">
        <w:rPr>
          <w:rFonts w:eastAsia="Courier New"/>
          <w:lang w:eastAsia="ru-RU" w:bidi="ru-RU"/>
        </w:rPr>
        <w:t>;</w:t>
      </w:r>
    </w:p>
    <w:p w:rsidR="008A5F93" w:rsidRPr="00751889" w:rsidRDefault="00751889" w:rsidP="004214B5">
      <w:pPr>
        <w:pStyle w:val="af8"/>
        <w:numPr>
          <w:ilvl w:val="0"/>
          <w:numId w:val="12"/>
        </w:numPr>
        <w:ind w:left="426" w:hanging="426"/>
        <w:rPr>
          <w:rFonts w:eastAsia="Courier New"/>
          <w:lang w:eastAsia="ru-RU" w:bidi="ru-RU"/>
        </w:rPr>
      </w:pPr>
      <w:r w:rsidRPr="00751889">
        <w:rPr>
          <w:rFonts w:eastAsia="Courier New"/>
          <w:lang w:eastAsia="ru-RU" w:bidi="ru-RU"/>
        </w:rPr>
        <w:t>эксплуатационные леса.</w:t>
      </w:r>
    </w:p>
    <w:p w:rsidR="00DB1D46" w:rsidRPr="00DB1D46" w:rsidRDefault="00DB1D46" w:rsidP="004214B5">
      <w:pPr>
        <w:rPr>
          <w:rFonts w:eastAsia="Courier New"/>
          <w:lang w:eastAsia="ru-RU" w:bidi="ru-RU"/>
        </w:rPr>
      </w:pPr>
      <w:r w:rsidRPr="00DB1D46">
        <w:rPr>
          <w:rFonts w:eastAsia="Courier New"/>
          <w:lang w:eastAsia="ru-RU" w:bidi="ru-RU"/>
        </w:rPr>
        <w:t>Флора лугов разнообразна. Наиболее распространены семейства злаковые, сложноцветные, осоковые, розоцветные, бобовые, лютиковые, норичниковые, губоцветные и др.</w:t>
      </w:r>
    </w:p>
    <w:p w:rsidR="00DB1D46" w:rsidRPr="00DB1D46" w:rsidRDefault="00DB1D46" w:rsidP="004214B5">
      <w:pPr>
        <w:rPr>
          <w:rFonts w:eastAsia="Courier New"/>
          <w:lang w:eastAsia="ru-RU" w:bidi="ru-RU"/>
        </w:rPr>
      </w:pPr>
      <w:r w:rsidRPr="00DB1D46">
        <w:rPr>
          <w:rFonts w:eastAsia="Courier New"/>
          <w:lang w:eastAsia="ru-RU" w:bidi="ru-RU"/>
        </w:rPr>
        <w:t>Растительность болот представлена различными видами осок (острая, пузырчатая, лисья и др.), тростником обыкновенным, хвощом болотный, хвощом приречный и др., на почве преобладают мхи. На верховых болотах преобладают сфагновые мхи, кустарники и кустарнички (багульник, голубика, брусника, клюква), из древесных растений черная ольха, береза, ива.</w:t>
      </w:r>
    </w:p>
    <w:p w:rsidR="00DB1D46" w:rsidRPr="00DB1D46" w:rsidRDefault="00DB1D46" w:rsidP="004214B5">
      <w:pPr>
        <w:rPr>
          <w:rFonts w:eastAsia="Courier New"/>
          <w:lang w:eastAsia="ru-RU" w:bidi="ru-RU"/>
        </w:rPr>
      </w:pPr>
      <w:r w:rsidRPr="00DB1D46">
        <w:rPr>
          <w:rFonts w:eastAsia="Courier New"/>
          <w:lang w:eastAsia="ru-RU" w:bidi="ru-RU"/>
        </w:rPr>
        <w:t xml:space="preserve">В животном мире </w:t>
      </w:r>
      <w:r w:rsidR="00751889">
        <w:rPr>
          <w:rFonts w:eastAsia="Courier New"/>
          <w:lang w:eastAsia="ru-RU" w:bidi="ru-RU"/>
        </w:rPr>
        <w:t xml:space="preserve">сельского поселения, как и Рославльского района в целом, </w:t>
      </w:r>
      <w:r w:rsidRPr="00DB1D46">
        <w:rPr>
          <w:rFonts w:eastAsia="Courier New"/>
          <w:lang w:eastAsia="ru-RU" w:bidi="ru-RU"/>
        </w:rPr>
        <w:t>типичны заяц-русак, лось, косуля, кабан, волк, лисица</w:t>
      </w:r>
      <w:r w:rsidR="00751889">
        <w:rPr>
          <w:rFonts w:eastAsia="Courier New"/>
          <w:lang w:eastAsia="ru-RU" w:bidi="ru-RU"/>
        </w:rPr>
        <w:t>;</w:t>
      </w:r>
      <w:r w:rsidRPr="00DB1D46">
        <w:rPr>
          <w:rFonts w:eastAsia="Courier New"/>
          <w:lang w:eastAsia="ru-RU" w:bidi="ru-RU"/>
        </w:rPr>
        <w:t xml:space="preserve"> встречаются рысь, куница, выдра, ондатра, бобр, енотовидная собака, белка, горностай, хорь лесной, барсук, медведь, разнообразные грызуны; среди птиц наиболее распространены дятлы, скворцы, клесты, зяблики, соловьи, </w:t>
      </w:r>
      <w:r w:rsidRPr="00DB1D46">
        <w:rPr>
          <w:rFonts w:eastAsia="Courier New"/>
          <w:lang w:eastAsia="ru-RU" w:bidi="ru-RU"/>
        </w:rPr>
        <w:lastRenderedPageBreak/>
        <w:t xml:space="preserve">дрозды, глухари, тетерева, вальдшнепы, утки дикие, гуси; из рыб </w:t>
      </w:r>
      <w:r w:rsidR="00751889">
        <w:rPr>
          <w:rFonts w:eastAsia="Courier New"/>
          <w:lang w:eastAsia="ru-RU" w:bidi="ru-RU"/>
        </w:rPr>
        <w:t>–</w:t>
      </w:r>
      <w:r w:rsidRPr="00DB1D46">
        <w:rPr>
          <w:rFonts w:eastAsia="Courier New"/>
          <w:lang w:eastAsia="ru-RU" w:bidi="ru-RU"/>
        </w:rPr>
        <w:t xml:space="preserve"> лещ, окунь, судак, щука, плотва и др.</w:t>
      </w:r>
    </w:p>
    <w:p w:rsidR="00D005D2" w:rsidRDefault="00DB1D46" w:rsidP="004214B5">
      <w:pPr>
        <w:rPr>
          <w:rFonts w:eastAsia="Courier New"/>
          <w:lang w:eastAsia="ru-RU" w:bidi="ru-RU"/>
        </w:rPr>
      </w:pPr>
      <w:r w:rsidRPr="00DB1D46">
        <w:rPr>
          <w:rFonts w:eastAsia="Courier New"/>
          <w:lang w:eastAsia="ru-RU" w:bidi="ru-RU"/>
        </w:rPr>
        <w:t>Разнообразие экологических условий</w:t>
      </w:r>
      <w:r w:rsidR="00751889">
        <w:rPr>
          <w:rFonts w:eastAsia="Courier New"/>
          <w:lang w:eastAsia="ru-RU" w:bidi="ru-RU"/>
        </w:rPr>
        <w:t xml:space="preserve"> (</w:t>
      </w:r>
      <w:r w:rsidRPr="00DB1D46">
        <w:rPr>
          <w:rFonts w:eastAsia="Courier New"/>
          <w:lang w:eastAsia="ru-RU" w:bidi="ru-RU"/>
        </w:rPr>
        <w:t>сочетание открытых и облесенных участков, суходолов</w:t>
      </w:r>
      <w:r w:rsidR="00751889">
        <w:rPr>
          <w:rFonts w:eastAsia="Courier New"/>
          <w:lang w:eastAsia="ru-RU" w:bidi="ru-RU"/>
        </w:rPr>
        <w:t xml:space="preserve"> и увлажненных мест), наличие озе</w:t>
      </w:r>
      <w:r w:rsidRPr="00DB1D46">
        <w:rPr>
          <w:rFonts w:eastAsia="Courier New"/>
          <w:lang w:eastAsia="ru-RU" w:bidi="ru-RU"/>
        </w:rPr>
        <w:t>р и рек, богатая кормовая база обусловливают обитание различных представителей фауны: боровой (глухарь, тетерев), водоплавающей (утки, гуси) и водно-болотной (журавль)</w:t>
      </w:r>
      <w:r w:rsidR="00751889">
        <w:rPr>
          <w:rFonts w:eastAsia="Courier New"/>
          <w:lang w:eastAsia="ru-RU" w:bidi="ru-RU"/>
        </w:rPr>
        <w:t>, а также птиц</w:t>
      </w:r>
      <w:r w:rsidRPr="00DB1D46">
        <w:rPr>
          <w:rFonts w:eastAsia="Courier New"/>
          <w:lang w:eastAsia="ru-RU" w:bidi="ru-RU"/>
        </w:rPr>
        <w:t>, диких копытных животных (лось, кабан), пушных полуводных млекопит</w:t>
      </w:r>
      <w:r w:rsidR="00751889">
        <w:rPr>
          <w:rFonts w:eastAsia="Courier New"/>
          <w:lang w:eastAsia="ru-RU" w:bidi="ru-RU"/>
        </w:rPr>
        <w:t>ающих (бобр, ондатра, выхухоль) и др.</w:t>
      </w:r>
    </w:p>
    <w:p w:rsidR="00133F66" w:rsidRPr="00752F7F" w:rsidRDefault="00133F66" w:rsidP="004214B5">
      <w:pPr>
        <w:pStyle w:val="1"/>
        <w:widowControl/>
      </w:pPr>
      <w:bookmarkStart w:id="7" w:name="_Toc38095747"/>
      <w:bookmarkStart w:id="8" w:name="_Toc59113180"/>
      <w:r w:rsidRPr="00133F66">
        <w:t>Демографическая</w:t>
      </w:r>
      <w:r w:rsidRPr="00752F7F">
        <w:t xml:space="preserve"> ситуация</w:t>
      </w:r>
      <w:bookmarkEnd w:id="7"/>
      <w:bookmarkEnd w:id="8"/>
    </w:p>
    <w:p w:rsidR="0083247D" w:rsidRPr="0083247D" w:rsidRDefault="0083247D" w:rsidP="004214B5">
      <w:pPr>
        <w:rPr>
          <w:rFonts w:eastAsia="Courier New"/>
          <w:lang w:eastAsia="ru-RU" w:bidi="ru-RU"/>
        </w:rPr>
      </w:pPr>
      <w:r w:rsidRPr="0083247D">
        <w:rPr>
          <w:rFonts w:eastAsia="Courier New"/>
          <w:lang w:eastAsia="ru-RU" w:bidi="ru-RU"/>
        </w:rPr>
        <w:t>Демографическая динамика является самым значимым показателем развития муниципального образования. Если жизнь на определенной территории становится более комфортной, то рождается больше детей, снижается смертность, количество приезжающих для постоянного проживания превосходит количество уезжающих. Верно и обратное утверждение – все приведенные показатели переходят в негативную зону, если комфортность проживания снижается.</w:t>
      </w:r>
    </w:p>
    <w:p w:rsidR="00D65772" w:rsidRDefault="00E559B0" w:rsidP="004214B5">
      <w:pPr>
        <w:rPr>
          <w:rFonts w:eastAsia="Courier New"/>
          <w:lang w:eastAsia="ru-RU" w:bidi="ru-RU"/>
        </w:rPr>
      </w:pPr>
      <w:r w:rsidRPr="00617DB0">
        <w:rPr>
          <w:rFonts w:eastAsia="Courier New"/>
          <w:lang w:eastAsia="ru-RU" w:bidi="ru-RU"/>
        </w:rPr>
        <w:t xml:space="preserve">Численность </w:t>
      </w:r>
      <w:r>
        <w:rPr>
          <w:rFonts w:eastAsia="Courier New"/>
          <w:lang w:eastAsia="ru-RU" w:bidi="ru-RU"/>
        </w:rPr>
        <w:t xml:space="preserve">постоянного </w:t>
      </w:r>
      <w:r w:rsidRPr="00617DB0">
        <w:rPr>
          <w:rFonts w:eastAsia="Courier New"/>
          <w:lang w:eastAsia="ru-RU" w:bidi="ru-RU"/>
        </w:rPr>
        <w:t>населения</w:t>
      </w:r>
      <w:r>
        <w:rPr>
          <w:rFonts w:eastAsia="Courier New"/>
          <w:lang w:eastAsia="ru-RU" w:bidi="ru-RU"/>
        </w:rPr>
        <w:t>, проживавшего на территориях входящих в состав</w:t>
      </w:r>
      <w:r w:rsidRPr="008E0A2C">
        <w:rPr>
          <w:rFonts w:eastAsia="Courier New"/>
          <w:lang w:eastAsia="ru-RU" w:bidi="ru-RU"/>
        </w:rPr>
        <w:t xml:space="preserve"> </w:t>
      </w:r>
      <w:r>
        <w:rPr>
          <w:rFonts w:eastAsia="Courier New"/>
          <w:lang w:eastAsia="ru-RU" w:bidi="ru-RU"/>
        </w:rPr>
        <w:t xml:space="preserve">Остерского сельского поселения Рославльского района Смоленской области, </w:t>
      </w:r>
      <w:r w:rsidRPr="008E0A2C">
        <w:rPr>
          <w:rFonts w:eastAsia="Courier New"/>
          <w:lang w:eastAsia="ru-RU" w:bidi="ru-RU"/>
        </w:rPr>
        <w:t xml:space="preserve">по состоянию на начало 2020 года </w:t>
      </w:r>
      <w:r>
        <w:rPr>
          <w:rFonts w:eastAsia="Courier New"/>
          <w:lang w:eastAsia="ru-RU" w:bidi="ru-RU"/>
        </w:rPr>
        <w:t xml:space="preserve">составляла </w:t>
      </w:r>
      <w:r w:rsidRPr="00DE539F">
        <w:rPr>
          <w:rFonts w:eastAsia="Courier New"/>
          <w:lang w:eastAsia="ru-RU" w:bidi="ru-RU"/>
        </w:rPr>
        <w:t>4</w:t>
      </w:r>
      <w:r>
        <w:rPr>
          <w:rFonts w:eastAsia="Courier New"/>
          <w:lang w:eastAsia="ru-RU" w:bidi="ru-RU"/>
        </w:rPr>
        <w:t> </w:t>
      </w:r>
      <w:r w:rsidRPr="00DE539F">
        <w:rPr>
          <w:rFonts w:eastAsia="Courier New"/>
          <w:lang w:eastAsia="ru-RU" w:bidi="ru-RU"/>
        </w:rPr>
        <w:t>102</w:t>
      </w:r>
      <w:r>
        <w:rPr>
          <w:rFonts w:eastAsia="Courier New"/>
          <w:lang w:eastAsia="ru-RU" w:bidi="ru-RU"/>
        </w:rPr>
        <w:t xml:space="preserve"> человека и все последние годы имела устойчивую тенденцию к сокращению вследствие естественной убыли (превышения смертности над рождаемостью), а также миграционного оттока населения в </w:t>
      </w:r>
      <w:r w:rsidR="00A67E5C">
        <w:rPr>
          <w:rFonts w:eastAsia="Courier New"/>
          <w:lang w:eastAsia="ru-RU" w:bidi="ru-RU"/>
        </w:rPr>
        <w:t xml:space="preserve">столичный регион, </w:t>
      </w:r>
      <w:r>
        <w:rPr>
          <w:rFonts w:eastAsia="Courier New"/>
          <w:lang w:eastAsia="ru-RU" w:bidi="ru-RU"/>
        </w:rPr>
        <w:t>областной и районный центры.</w:t>
      </w:r>
    </w:p>
    <w:p w:rsidR="00717911" w:rsidRDefault="00717911" w:rsidP="004214B5">
      <w:pPr>
        <w:rPr>
          <w:rFonts w:eastAsia="Courier New"/>
          <w:lang w:eastAsia="ru-RU" w:bidi="ru-RU"/>
        </w:rPr>
      </w:pPr>
    </w:p>
    <w:p w:rsidR="00D65772" w:rsidRDefault="00D65772" w:rsidP="004214B5">
      <w:pPr>
        <w:ind w:firstLine="0"/>
        <w:jc w:val="center"/>
        <w:rPr>
          <w:rFonts w:eastAsia="Courier New"/>
          <w:i/>
          <w:lang w:eastAsia="ru-RU" w:bidi="ru-RU"/>
        </w:rPr>
      </w:pPr>
      <w:r>
        <w:rPr>
          <w:rFonts w:eastAsia="Courier New"/>
          <w:i/>
          <w:lang w:eastAsia="ru-RU" w:bidi="ru-RU"/>
        </w:rPr>
        <w:t>Динамика численности населения в 2015 – 2020 годах</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49"/>
        <w:gridCol w:w="1207"/>
        <w:gridCol w:w="964"/>
        <w:gridCol w:w="964"/>
        <w:gridCol w:w="964"/>
        <w:gridCol w:w="964"/>
        <w:gridCol w:w="964"/>
      </w:tblGrid>
      <w:tr w:rsidR="00D65772" w:rsidRPr="00990D04" w:rsidTr="00A9336F">
        <w:trPr>
          <w:tblHeader/>
        </w:trPr>
        <w:tc>
          <w:tcPr>
            <w:tcW w:w="3449" w:type="dxa"/>
            <w:vMerge w:val="restart"/>
            <w:tcBorders>
              <w:top w:val="single" w:sz="12" w:space="0" w:color="auto"/>
              <w:bottom w:val="single" w:sz="12" w:space="0" w:color="auto"/>
            </w:tcBorders>
            <w:vAlign w:val="center"/>
          </w:tcPr>
          <w:p w:rsidR="00D65772" w:rsidRPr="00990D04" w:rsidRDefault="00D65772" w:rsidP="004214B5">
            <w:pPr>
              <w:widowControl/>
              <w:ind w:firstLine="0"/>
              <w:jc w:val="center"/>
              <w:rPr>
                <w:sz w:val="24"/>
              </w:rPr>
            </w:pPr>
            <w:r w:rsidRPr="00990D04">
              <w:rPr>
                <w:sz w:val="24"/>
              </w:rPr>
              <w:t>Показатель</w:t>
            </w:r>
          </w:p>
        </w:tc>
        <w:tc>
          <w:tcPr>
            <w:tcW w:w="1207" w:type="dxa"/>
            <w:vMerge w:val="restart"/>
            <w:tcBorders>
              <w:top w:val="single" w:sz="12" w:space="0" w:color="auto"/>
              <w:bottom w:val="single" w:sz="12" w:space="0" w:color="auto"/>
              <w:right w:val="single" w:sz="12" w:space="0" w:color="auto"/>
            </w:tcBorders>
            <w:vAlign w:val="center"/>
          </w:tcPr>
          <w:p w:rsidR="00D65772" w:rsidRPr="00990D04" w:rsidRDefault="00D65772" w:rsidP="004214B5">
            <w:pPr>
              <w:widowControl/>
              <w:ind w:firstLine="0"/>
              <w:jc w:val="center"/>
              <w:rPr>
                <w:sz w:val="24"/>
              </w:rPr>
            </w:pPr>
            <w:r w:rsidRPr="00990D04">
              <w:rPr>
                <w:sz w:val="24"/>
              </w:rPr>
              <w:t>Ед. изм.</w:t>
            </w:r>
          </w:p>
        </w:tc>
        <w:tc>
          <w:tcPr>
            <w:tcW w:w="964" w:type="dxa"/>
            <w:gridSpan w:val="5"/>
            <w:tcBorders>
              <w:top w:val="single" w:sz="12" w:space="0" w:color="auto"/>
              <w:left w:val="single" w:sz="12" w:space="0" w:color="auto"/>
              <w:bottom w:val="single" w:sz="6" w:space="0" w:color="auto"/>
            </w:tcBorders>
            <w:vAlign w:val="center"/>
          </w:tcPr>
          <w:p w:rsidR="00D65772" w:rsidRPr="00990D04" w:rsidRDefault="00D65772" w:rsidP="004214B5">
            <w:pPr>
              <w:widowControl/>
              <w:ind w:firstLine="0"/>
              <w:jc w:val="center"/>
              <w:rPr>
                <w:sz w:val="24"/>
              </w:rPr>
            </w:pPr>
            <w:r w:rsidRPr="00990D04">
              <w:rPr>
                <w:sz w:val="24"/>
              </w:rPr>
              <w:t>Годы</w:t>
            </w:r>
          </w:p>
        </w:tc>
      </w:tr>
      <w:tr w:rsidR="00A9336F" w:rsidRPr="00990D04" w:rsidTr="00A9336F">
        <w:trPr>
          <w:tblHeader/>
        </w:trPr>
        <w:tc>
          <w:tcPr>
            <w:tcW w:w="3449" w:type="dxa"/>
            <w:vMerge/>
            <w:tcBorders>
              <w:top w:val="single" w:sz="6" w:space="0" w:color="auto"/>
              <w:bottom w:val="single" w:sz="12" w:space="0" w:color="auto"/>
            </w:tcBorders>
            <w:vAlign w:val="center"/>
          </w:tcPr>
          <w:p w:rsidR="00A9336F" w:rsidRPr="00990D04" w:rsidRDefault="00A9336F" w:rsidP="004214B5">
            <w:pPr>
              <w:widowControl/>
              <w:ind w:firstLine="0"/>
              <w:jc w:val="center"/>
              <w:rPr>
                <w:sz w:val="24"/>
              </w:rPr>
            </w:pPr>
          </w:p>
        </w:tc>
        <w:tc>
          <w:tcPr>
            <w:tcW w:w="1207" w:type="dxa"/>
            <w:vMerge/>
            <w:tcBorders>
              <w:top w:val="single" w:sz="6" w:space="0" w:color="auto"/>
              <w:bottom w:val="single" w:sz="12" w:space="0" w:color="auto"/>
              <w:right w:val="single" w:sz="12" w:space="0" w:color="auto"/>
            </w:tcBorders>
            <w:vAlign w:val="center"/>
          </w:tcPr>
          <w:p w:rsidR="00A9336F" w:rsidRPr="00990D04" w:rsidRDefault="00A9336F" w:rsidP="004214B5">
            <w:pPr>
              <w:widowControl/>
              <w:ind w:firstLine="0"/>
              <w:jc w:val="center"/>
              <w:rPr>
                <w:sz w:val="24"/>
              </w:rPr>
            </w:pPr>
          </w:p>
        </w:tc>
        <w:tc>
          <w:tcPr>
            <w:tcW w:w="964" w:type="dxa"/>
            <w:tcBorders>
              <w:top w:val="single" w:sz="6" w:space="0" w:color="auto"/>
              <w:left w:val="single" w:sz="12" w:space="0" w:color="auto"/>
              <w:bottom w:val="single" w:sz="12" w:space="0" w:color="auto"/>
            </w:tcBorders>
            <w:vAlign w:val="center"/>
          </w:tcPr>
          <w:p w:rsidR="00A9336F" w:rsidRPr="00990D04" w:rsidRDefault="00A9336F" w:rsidP="004214B5">
            <w:pPr>
              <w:widowControl/>
              <w:ind w:firstLine="0"/>
              <w:jc w:val="center"/>
              <w:rPr>
                <w:sz w:val="24"/>
              </w:rPr>
            </w:pPr>
            <w:r w:rsidRPr="00990D04">
              <w:rPr>
                <w:sz w:val="24"/>
              </w:rPr>
              <w:t>2016</w:t>
            </w:r>
          </w:p>
        </w:tc>
        <w:tc>
          <w:tcPr>
            <w:tcW w:w="964" w:type="dxa"/>
            <w:tcBorders>
              <w:top w:val="single" w:sz="6" w:space="0" w:color="auto"/>
              <w:bottom w:val="single" w:sz="12" w:space="0" w:color="auto"/>
            </w:tcBorders>
            <w:vAlign w:val="center"/>
          </w:tcPr>
          <w:p w:rsidR="00A9336F" w:rsidRPr="00990D04" w:rsidRDefault="00A9336F" w:rsidP="004214B5">
            <w:pPr>
              <w:widowControl/>
              <w:ind w:firstLine="0"/>
              <w:jc w:val="center"/>
              <w:rPr>
                <w:sz w:val="24"/>
              </w:rPr>
            </w:pPr>
            <w:r w:rsidRPr="00990D04">
              <w:rPr>
                <w:sz w:val="24"/>
              </w:rPr>
              <w:t>2017</w:t>
            </w:r>
          </w:p>
        </w:tc>
        <w:tc>
          <w:tcPr>
            <w:tcW w:w="964" w:type="dxa"/>
            <w:tcBorders>
              <w:top w:val="single" w:sz="6" w:space="0" w:color="auto"/>
              <w:bottom w:val="single" w:sz="12" w:space="0" w:color="auto"/>
            </w:tcBorders>
            <w:vAlign w:val="center"/>
          </w:tcPr>
          <w:p w:rsidR="00A9336F" w:rsidRPr="00990D04" w:rsidRDefault="00A9336F" w:rsidP="004214B5">
            <w:pPr>
              <w:widowControl/>
              <w:ind w:firstLine="0"/>
              <w:jc w:val="center"/>
              <w:rPr>
                <w:sz w:val="24"/>
              </w:rPr>
            </w:pPr>
            <w:r w:rsidRPr="00990D04">
              <w:rPr>
                <w:sz w:val="24"/>
              </w:rPr>
              <w:t>2018</w:t>
            </w:r>
          </w:p>
        </w:tc>
        <w:tc>
          <w:tcPr>
            <w:tcW w:w="964" w:type="dxa"/>
            <w:tcBorders>
              <w:top w:val="single" w:sz="6" w:space="0" w:color="auto"/>
              <w:bottom w:val="single" w:sz="12" w:space="0" w:color="auto"/>
            </w:tcBorders>
            <w:vAlign w:val="center"/>
          </w:tcPr>
          <w:p w:rsidR="00A9336F" w:rsidRPr="00990D04" w:rsidRDefault="00A9336F" w:rsidP="004214B5">
            <w:pPr>
              <w:widowControl/>
              <w:ind w:firstLine="0"/>
              <w:jc w:val="center"/>
              <w:rPr>
                <w:sz w:val="24"/>
              </w:rPr>
            </w:pPr>
            <w:r w:rsidRPr="00990D04">
              <w:rPr>
                <w:sz w:val="24"/>
              </w:rPr>
              <w:t>2019</w:t>
            </w:r>
          </w:p>
        </w:tc>
        <w:tc>
          <w:tcPr>
            <w:tcW w:w="964" w:type="dxa"/>
            <w:tcBorders>
              <w:top w:val="single" w:sz="6" w:space="0" w:color="auto"/>
              <w:bottom w:val="single" w:sz="12" w:space="0" w:color="auto"/>
            </w:tcBorders>
            <w:vAlign w:val="center"/>
          </w:tcPr>
          <w:p w:rsidR="00A9336F" w:rsidRPr="00990D04" w:rsidRDefault="00A9336F" w:rsidP="004214B5">
            <w:pPr>
              <w:widowControl/>
              <w:ind w:firstLine="0"/>
              <w:jc w:val="center"/>
              <w:rPr>
                <w:sz w:val="24"/>
              </w:rPr>
            </w:pPr>
            <w:r w:rsidRPr="00990D04">
              <w:rPr>
                <w:sz w:val="24"/>
              </w:rPr>
              <w:t>2020</w:t>
            </w:r>
          </w:p>
        </w:tc>
      </w:tr>
      <w:tr w:rsidR="00A9336F" w:rsidRPr="00990D04" w:rsidTr="00A9336F">
        <w:trPr>
          <w:trHeight w:val="340"/>
        </w:trPr>
        <w:tc>
          <w:tcPr>
            <w:tcW w:w="3449" w:type="dxa"/>
            <w:tcBorders>
              <w:top w:val="single" w:sz="12" w:space="0" w:color="auto"/>
              <w:bottom w:val="single" w:sz="6" w:space="0" w:color="auto"/>
            </w:tcBorders>
            <w:vAlign w:val="center"/>
          </w:tcPr>
          <w:p w:rsidR="00A9336F" w:rsidRDefault="00A9336F" w:rsidP="004214B5">
            <w:pPr>
              <w:widowControl/>
              <w:ind w:firstLine="0"/>
              <w:jc w:val="left"/>
              <w:rPr>
                <w:sz w:val="24"/>
              </w:rPr>
            </w:pPr>
            <w:r>
              <w:rPr>
                <w:sz w:val="24"/>
              </w:rPr>
              <w:t>Численность населения</w:t>
            </w:r>
          </w:p>
          <w:p w:rsidR="00A9336F" w:rsidRDefault="00A9336F" w:rsidP="004214B5">
            <w:pPr>
              <w:widowControl/>
              <w:ind w:firstLine="0"/>
              <w:jc w:val="left"/>
              <w:rPr>
                <w:sz w:val="24"/>
              </w:rPr>
            </w:pPr>
            <w:r>
              <w:rPr>
                <w:sz w:val="24"/>
              </w:rPr>
              <w:t>на 1 января текущего года:</w:t>
            </w:r>
          </w:p>
          <w:p w:rsidR="00A9336F" w:rsidRPr="00990D04" w:rsidRDefault="00A9336F" w:rsidP="004214B5">
            <w:pPr>
              <w:widowControl/>
              <w:ind w:firstLine="0"/>
              <w:jc w:val="left"/>
              <w:rPr>
                <w:sz w:val="24"/>
              </w:rPr>
            </w:pPr>
            <w:r>
              <w:rPr>
                <w:sz w:val="24"/>
              </w:rPr>
              <w:t>всего на современной территории</w:t>
            </w:r>
          </w:p>
        </w:tc>
        <w:tc>
          <w:tcPr>
            <w:tcW w:w="1207" w:type="dxa"/>
            <w:tcBorders>
              <w:top w:val="single" w:sz="12" w:space="0" w:color="auto"/>
              <w:bottom w:val="single" w:sz="6" w:space="0" w:color="auto"/>
              <w:right w:val="single" w:sz="12" w:space="0" w:color="auto"/>
            </w:tcBorders>
            <w:vAlign w:val="center"/>
          </w:tcPr>
          <w:p w:rsidR="00A9336F" w:rsidRPr="00990D04" w:rsidRDefault="00A9336F" w:rsidP="004214B5">
            <w:pPr>
              <w:widowControl/>
              <w:ind w:firstLine="0"/>
              <w:jc w:val="center"/>
              <w:rPr>
                <w:sz w:val="24"/>
              </w:rPr>
            </w:pPr>
            <w:r w:rsidRPr="00990D04">
              <w:rPr>
                <w:sz w:val="24"/>
              </w:rPr>
              <w:t>человек</w:t>
            </w:r>
          </w:p>
        </w:tc>
        <w:tc>
          <w:tcPr>
            <w:tcW w:w="964" w:type="dxa"/>
            <w:tcBorders>
              <w:top w:val="single" w:sz="12" w:space="0" w:color="auto"/>
              <w:left w:val="single" w:sz="12" w:space="0" w:color="auto"/>
              <w:bottom w:val="single" w:sz="6" w:space="0" w:color="auto"/>
            </w:tcBorders>
            <w:vAlign w:val="center"/>
          </w:tcPr>
          <w:p w:rsidR="00BD5875" w:rsidRPr="00990D04" w:rsidRDefault="00BD5875" w:rsidP="004214B5">
            <w:pPr>
              <w:widowControl/>
              <w:ind w:firstLine="0"/>
              <w:jc w:val="center"/>
              <w:rPr>
                <w:sz w:val="24"/>
              </w:rPr>
            </w:pPr>
            <w:r>
              <w:rPr>
                <w:sz w:val="24"/>
              </w:rPr>
              <w:t>4453</w:t>
            </w:r>
          </w:p>
        </w:tc>
        <w:tc>
          <w:tcPr>
            <w:tcW w:w="964" w:type="dxa"/>
            <w:tcBorders>
              <w:top w:val="single" w:sz="12" w:space="0" w:color="auto"/>
              <w:bottom w:val="single" w:sz="6" w:space="0" w:color="auto"/>
            </w:tcBorders>
            <w:vAlign w:val="center"/>
          </w:tcPr>
          <w:p w:rsidR="00BD5875" w:rsidRPr="00990D04" w:rsidRDefault="00BD5875" w:rsidP="004214B5">
            <w:pPr>
              <w:widowControl/>
              <w:ind w:firstLine="0"/>
              <w:jc w:val="center"/>
              <w:rPr>
                <w:sz w:val="24"/>
              </w:rPr>
            </w:pPr>
            <w:r>
              <w:rPr>
                <w:sz w:val="24"/>
              </w:rPr>
              <w:t>4446</w:t>
            </w:r>
          </w:p>
        </w:tc>
        <w:tc>
          <w:tcPr>
            <w:tcW w:w="964" w:type="dxa"/>
            <w:tcBorders>
              <w:top w:val="single" w:sz="12" w:space="0" w:color="auto"/>
              <w:bottom w:val="single" w:sz="6" w:space="0" w:color="auto"/>
            </w:tcBorders>
            <w:vAlign w:val="center"/>
          </w:tcPr>
          <w:p w:rsidR="00BD5875" w:rsidRPr="00990D04" w:rsidRDefault="00BD5875" w:rsidP="004214B5">
            <w:pPr>
              <w:widowControl/>
              <w:ind w:firstLine="0"/>
              <w:jc w:val="center"/>
              <w:rPr>
                <w:sz w:val="24"/>
              </w:rPr>
            </w:pPr>
            <w:r>
              <w:rPr>
                <w:sz w:val="24"/>
              </w:rPr>
              <w:t>4331</w:t>
            </w:r>
          </w:p>
        </w:tc>
        <w:tc>
          <w:tcPr>
            <w:tcW w:w="964" w:type="dxa"/>
            <w:tcBorders>
              <w:top w:val="single" w:sz="12" w:space="0" w:color="auto"/>
              <w:bottom w:val="single" w:sz="6" w:space="0" w:color="auto"/>
            </w:tcBorders>
            <w:vAlign w:val="center"/>
          </w:tcPr>
          <w:p w:rsidR="00BD5875" w:rsidRPr="00990D04" w:rsidRDefault="00BD5875" w:rsidP="004214B5">
            <w:pPr>
              <w:widowControl/>
              <w:ind w:firstLine="0"/>
              <w:jc w:val="center"/>
              <w:rPr>
                <w:sz w:val="24"/>
              </w:rPr>
            </w:pPr>
            <w:r>
              <w:rPr>
                <w:sz w:val="24"/>
              </w:rPr>
              <w:t>4249</w:t>
            </w:r>
          </w:p>
        </w:tc>
        <w:tc>
          <w:tcPr>
            <w:tcW w:w="964" w:type="dxa"/>
            <w:tcBorders>
              <w:top w:val="single" w:sz="12" w:space="0" w:color="auto"/>
              <w:bottom w:val="single" w:sz="6" w:space="0" w:color="auto"/>
            </w:tcBorders>
            <w:vAlign w:val="center"/>
          </w:tcPr>
          <w:p w:rsidR="00A9336F" w:rsidRPr="00990D04" w:rsidRDefault="00A9336F" w:rsidP="004214B5">
            <w:pPr>
              <w:widowControl/>
              <w:ind w:firstLine="0"/>
              <w:jc w:val="center"/>
              <w:rPr>
                <w:sz w:val="24"/>
              </w:rPr>
            </w:pPr>
            <w:r>
              <w:rPr>
                <w:sz w:val="24"/>
              </w:rPr>
              <w:t>4102</w:t>
            </w:r>
          </w:p>
        </w:tc>
      </w:tr>
      <w:tr w:rsidR="00A9336F" w:rsidRPr="00990D04" w:rsidTr="00A9336F">
        <w:trPr>
          <w:trHeight w:val="340"/>
        </w:trPr>
        <w:tc>
          <w:tcPr>
            <w:tcW w:w="3449" w:type="dxa"/>
            <w:tcBorders>
              <w:top w:val="single" w:sz="6" w:space="0" w:color="auto"/>
              <w:bottom w:val="single" w:sz="6" w:space="0" w:color="auto"/>
            </w:tcBorders>
            <w:vAlign w:val="center"/>
          </w:tcPr>
          <w:p w:rsidR="00A9336F" w:rsidRDefault="00A9336F" w:rsidP="004214B5">
            <w:pPr>
              <w:widowControl/>
              <w:ind w:firstLine="0"/>
              <w:jc w:val="left"/>
              <w:rPr>
                <w:sz w:val="24"/>
              </w:rPr>
            </w:pPr>
            <w:r>
              <w:rPr>
                <w:sz w:val="24"/>
              </w:rPr>
              <w:t>в том числе:</w:t>
            </w:r>
          </w:p>
          <w:p w:rsidR="00A9336F" w:rsidRPr="00990D04" w:rsidRDefault="00A9336F" w:rsidP="004214B5">
            <w:pPr>
              <w:widowControl/>
              <w:ind w:left="284" w:firstLine="0"/>
              <w:jc w:val="left"/>
              <w:rPr>
                <w:sz w:val="24"/>
              </w:rPr>
            </w:pPr>
            <w:r>
              <w:rPr>
                <w:sz w:val="24"/>
              </w:rPr>
              <w:t>- в населенных пунктах Остерского сельского поселения (до 2019 года)</w:t>
            </w:r>
          </w:p>
        </w:tc>
        <w:tc>
          <w:tcPr>
            <w:tcW w:w="1207" w:type="dxa"/>
            <w:tcBorders>
              <w:top w:val="single" w:sz="6" w:space="0" w:color="auto"/>
              <w:bottom w:val="single" w:sz="6" w:space="0" w:color="auto"/>
              <w:right w:val="single" w:sz="12" w:space="0" w:color="auto"/>
            </w:tcBorders>
            <w:vAlign w:val="center"/>
          </w:tcPr>
          <w:p w:rsidR="00A9336F" w:rsidRPr="00990D04" w:rsidRDefault="00A9336F" w:rsidP="004214B5">
            <w:pPr>
              <w:widowControl/>
              <w:ind w:firstLine="0"/>
              <w:jc w:val="center"/>
              <w:rPr>
                <w:sz w:val="24"/>
              </w:rPr>
            </w:pPr>
            <w:r w:rsidRPr="00990D04">
              <w:rPr>
                <w:sz w:val="24"/>
              </w:rPr>
              <w:t>человек</w:t>
            </w:r>
          </w:p>
        </w:tc>
        <w:tc>
          <w:tcPr>
            <w:tcW w:w="964" w:type="dxa"/>
            <w:tcBorders>
              <w:top w:val="single" w:sz="6" w:space="0" w:color="auto"/>
              <w:left w:val="single" w:sz="12" w:space="0" w:color="auto"/>
              <w:bottom w:val="single" w:sz="6" w:space="0" w:color="auto"/>
            </w:tcBorders>
            <w:vAlign w:val="center"/>
          </w:tcPr>
          <w:p w:rsidR="00BD5875" w:rsidRPr="00990D04" w:rsidRDefault="00325ADA" w:rsidP="004214B5">
            <w:pPr>
              <w:widowControl/>
              <w:ind w:firstLine="0"/>
              <w:jc w:val="center"/>
              <w:rPr>
                <w:sz w:val="24"/>
              </w:rPr>
            </w:pPr>
            <w:r>
              <w:rPr>
                <w:sz w:val="24"/>
              </w:rPr>
              <w:t>-</w:t>
            </w:r>
          </w:p>
        </w:tc>
        <w:tc>
          <w:tcPr>
            <w:tcW w:w="964" w:type="dxa"/>
            <w:tcBorders>
              <w:top w:val="single" w:sz="6" w:space="0" w:color="auto"/>
              <w:bottom w:val="single" w:sz="6" w:space="0" w:color="auto"/>
            </w:tcBorders>
            <w:vAlign w:val="center"/>
          </w:tcPr>
          <w:p w:rsidR="00BD5875" w:rsidRPr="00990D04" w:rsidRDefault="00325ADA" w:rsidP="004214B5">
            <w:pPr>
              <w:widowControl/>
              <w:ind w:firstLine="0"/>
              <w:jc w:val="center"/>
              <w:rPr>
                <w:sz w:val="24"/>
              </w:rPr>
            </w:pPr>
            <w:r>
              <w:rPr>
                <w:sz w:val="24"/>
              </w:rPr>
              <w:t>-</w:t>
            </w:r>
          </w:p>
        </w:tc>
        <w:tc>
          <w:tcPr>
            <w:tcW w:w="964" w:type="dxa"/>
            <w:tcBorders>
              <w:top w:val="single" w:sz="6" w:space="0" w:color="auto"/>
              <w:bottom w:val="single" w:sz="6" w:space="0" w:color="auto"/>
            </w:tcBorders>
            <w:vAlign w:val="center"/>
          </w:tcPr>
          <w:p w:rsidR="00BD5875" w:rsidRPr="00990D04" w:rsidRDefault="00BD5875" w:rsidP="004214B5">
            <w:pPr>
              <w:widowControl/>
              <w:ind w:firstLine="0"/>
              <w:jc w:val="center"/>
              <w:rPr>
                <w:sz w:val="24"/>
              </w:rPr>
            </w:pPr>
            <w:r>
              <w:rPr>
                <w:sz w:val="24"/>
              </w:rPr>
              <w:t>3624</w:t>
            </w:r>
          </w:p>
        </w:tc>
        <w:tc>
          <w:tcPr>
            <w:tcW w:w="964" w:type="dxa"/>
            <w:tcBorders>
              <w:top w:val="single" w:sz="6" w:space="0" w:color="auto"/>
              <w:bottom w:val="single" w:sz="6" w:space="0" w:color="auto"/>
            </w:tcBorders>
            <w:vAlign w:val="center"/>
          </w:tcPr>
          <w:p w:rsidR="00BD5875" w:rsidRPr="00990D04" w:rsidRDefault="00BD5875" w:rsidP="004214B5">
            <w:pPr>
              <w:widowControl/>
              <w:ind w:firstLine="0"/>
              <w:jc w:val="center"/>
              <w:rPr>
                <w:sz w:val="24"/>
              </w:rPr>
            </w:pPr>
            <w:r>
              <w:rPr>
                <w:sz w:val="24"/>
              </w:rPr>
              <w:t>3552</w:t>
            </w:r>
          </w:p>
        </w:tc>
        <w:tc>
          <w:tcPr>
            <w:tcW w:w="964" w:type="dxa"/>
            <w:tcBorders>
              <w:top w:val="single" w:sz="6" w:space="0" w:color="auto"/>
              <w:bottom w:val="single" w:sz="6" w:space="0" w:color="auto"/>
            </w:tcBorders>
            <w:vAlign w:val="center"/>
          </w:tcPr>
          <w:p w:rsidR="00A9336F" w:rsidRPr="00990D04" w:rsidRDefault="00BD5875" w:rsidP="004214B5">
            <w:pPr>
              <w:widowControl/>
              <w:ind w:firstLine="0"/>
              <w:jc w:val="center"/>
              <w:rPr>
                <w:sz w:val="24"/>
              </w:rPr>
            </w:pPr>
            <w:r>
              <w:rPr>
                <w:sz w:val="24"/>
              </w:rPr>
              <w:t>-</w:t>
            </w:r>
          </w:p>
        </w:tc>
      </w:tr>
      <w:tr w:rsidR="00A9336F" w:rsidRPr="00990D04" w:rsidTr="00A9336F">
        <w:trPr>
          <w:trHeight w:val="340"/>
        </w:trPr>
        <w:tc>
          <w:tcPr>
            <w:tcW w:w="3449" w:type="dxa"/>
            <w:tcBorders>
              <w:top w:val="single" w:sz="6" w:space="0" w:color="auto"/>
              <w:bottom w:val="single" w:sz="12" w:space="0" w:color="auto"/>
            </w:tcBorders>
            <w:vAlign w:val="center"/>
          </w:tcPr>
          <w:p w:rsidR="00A9336F" w:rsidRPr="00990D04" w:rsidRDefault="00A9336F" w:rsidP="004214B5">
            <w:pPr>
              <w:widowControl/>
              <w:ind w:left="284" w:firstLine="0"/>
              <w:jc w:val="left"/>
              <w:rPr>
                <w:sz w:val="24"/>
              </w:rPr>
            </w:pPr>
            <w:r>
              <w:rPr>
                <w:sz w:val="24"/>
              </w:rPr>
              <w:t>- в населенных пунктах Рославльского сельского поселения (до 2019 года)</w:t>
            </w:r>
          </w:p>
        </w:tc>
        <w:tc>
          <w:tcPr>
            <w:tcW w:w="1207" w:type="dxa"/>
            <w:tcBorders>
              <w:top w:val="single" w:sz="6" w:space="0" w:color="auto"/>
              <w:bottom w:val="single" w:sz="12" w:space="0" w:color="auto"/>
              <w:right w:val="single" w:sz="12" w:space="0" w:color="auto"/>
            </w:tcBorders>
            <w:vAlign w:val="center"/>
          </w:tcPr>
          <w:p w:rsidR="00A9336F" w:rsidRPr="00990D04" w:rsidRDefault="00A9336F" w:rsidP="004214B5">
            <w:pPr>
              <w:widowControl/>
              <w:ind w:firstLine="0"/>
              <w:jc w:val="center"/>
              <w:rPr>
                <w:sz w:val="24"/>
              </w:rPr>
            </w:pPr>
            <w:r w:rsidRPr="00990D04">
              <w:rPr>
                <w:sz w:val="24"/>
              </w:rPr>
              <w:t>человек</w:t>
            </w:r>
          </w:p>
        </w:tc>
        <w:tc>
          <w:tcPr>
            <w:tcW w:w="964" w:type="dxa"/>
            <w:tcBorders>
              <w:top w:val="single" w:sz="6" w:space="0" w:color="auto"/>
              <w:left w:val="single" w:sz="12" w:space="0" w:color="auto"/>
              <w:bottom w:val="single" w:sz="12" w:space="0" w:color="auto"/>
            </w:tcBorders>
            <w:vAlign w:val="center"/>
          </w:tcPr>
          <w:p w:rsidR="00BD5875" w:rsidRPr="00990D04" w:rsidRDefault="00325ADA" w:rsidP="004214B5">
            <w:pPr>
              <w:widowControl/>
              <w:ind w:firstLine="0"/>
              <w:jc w:val="center"/>
              <w:rPr>
                <w:sz w:val="24"/>
              </w:rPr>
            </w:pPr>
            <w:r>
              <w:rPr>
                <w:sz w:val="24"/>
              </w:rPr>
              <w:t>-</w:t>
            </w:r>
          </w:p>
        </w:tc>
        <w:tc>
          <w:tcPr>
            <w:tcW w:w="964" w:type="dxa"/>
            <w:tcBorders>
              <w:top w:val="single" w:sz="6" w:space="0" w:color="auto"/>
              <w:bottom w:val="single" w:sz="12" w:space="0" w:color="auto"/>
            </w:tcBorders>
            <w:vAlign w:val="center"/>
          </w:tcPr>
          <w:p w:rsidR="00BD5875" w:rsidRPr="00990D04" w:rsidRDefault="00325ADA" w:rsidP="004214B5">
            <w:pPr>
              <w:widowControl/>
              <w:ind w:firstLine="0"/>
              <w:jc w:val="center"/>
              <w:rPr>
                <w:sz w:val="24"/>
              </w:rPr>
            </w:pPr>
            <w:r>
              <w:rPr>
                <w:sz w:val="24"/>
              </w:rPr>
              <w:t>-</w:t>
            </w:r>
          </w:p>
        </w:tc>
        <w:tc>
          <w:tcPr>
            <w:tcW w:w="964" w:type="dxa"/>
            <w:tcBorders>
              <w:top w:val="single" w:sz="6" w:space="0" w:color="auto"/>
              <w:bottom w:val="single" w:sz="12" w:space="0" w:color="auto"/>
            </w:tcBorders>
            <w:vAlign w:val="center"/>
          </w:tcPr>
          <w:p w:rsidR="00BD5875" w:rsidRPr="00990D04" w:rsidRDefault="00BD5875" w:rsidP="004214B5">
            <w:pPr>
              <w:widowControl/>
              <w:ind w:firstLine="0"/>
              <w:jc w:val="center"/>
              <w:rPr>
                <w:sz w:val="24"/>
              </w:rPr>
            </w:pPr>
            <w:r>
              <w:rPr>
                <w:sz w:val="24"/>
              </w:rPr>
              <w:t>707</w:t>
            </w:r>
          </w:p>
        </w:tc>
        <w:tc>
          <w:tcPr>
            <w:tcW w:w="964" w:type="dxa"/>
            <w:tcBorders>
              <w:top w:val="single" w:sz="6" w:space="0" w:color="auto"/>
              <w:bottom w:val="single" w:sz="12" w:space="0" w:color="auto"/>
            </w:tcBorders>
            <w:vAlign w:val="center"/>
          </w:tcPr>
          <w:p w:rsidR="00BD5875" w:rsidRPr="00990D04" w:rsidRDefault="00BD5875" w:rsidP="004214B5">
            <w:pPr>
              <w:widowControl/>
              <w:ind w:firstLine="0"/>
              <w:jc w:val="center"/>
              <w:rPr>
                <w:sz w:val="24"/>
              </w:rPr>
            </w:pPr>
            <w:r>
              <w:rPr>
                <w:sz w:val="24"/>
              </w:rPr>
              <w:t>697</w:t>
            </w:r>
          </w:p>
        </w:tc>
        <w:tc>
          <w:tcPr>
            <w:tcW w:w="964" w:type="dxa"/>
            <w:tcBorders>
              <w:top w:val="single" w:sz="6" w:space="0" w:color="auto"/>
              <w:bottom w:val="single" w:sz="12" w:space="0" w:color="auto"/>
            </w:tcBorders>
            <w:vAlign w:val="center"/>
          </w:tcPr>
          <w:p w:rsidR="00A9336F" w:rsidRPr="00990D04" w:rsidRDefault="00BD5875" w:rsidP="004214B5">
            <w:pPr>
              <w:widowControl/>
              <w:ind w:firstLine="0"/>
              <w:jc w:val="center"/>
              <w:rPr>
                <w:sz w:val="24"/>
              </w:rPr>
            </w:pPr>
            <w:r>
              <w:rPr>
                <w:sz w:val="24"/>
              </w:rPr>
              <w:t>-</w:t>
            </w:r>
          </w:p>
        </w:tc>
      </w:tr>
    </w:tbl>
    <w:p w:rsidR="00D65772" w:rsidRDefault="00D65772" w:rsidP="004214B5">
      <w:pPr>
        <w:rPr>
          <w:rFonts w:eastAsia="Courier New"/>
          <w:lang w:eastAsia="ru-RU" w:bidi="ru-RU"/>
        </w:rPr>
      </w:pPr>
      <w:r>
        <w:rPr>
          <w:rFonts w:eastAsia="Courier New"/>
          <w:lang w:eastAsia="ru-RU" w:bidi="ru-RU"/>
        </w:rPr>
        <w:t xml:space="preserve">Все население рассматриваемой территории является сельским. Распределение населения по населенным пунктам характеризуется крайней неравномерностью. Наиболее крупным населенным пунктом по </w:t>
      </w:r>
      <w:r>
        <w:rPr>
          <w:rFonts w:eastAsia="Courier New"/>
          <w:lang w:eastAsia="ru-RU" w:bidi="ru-RU"/>
        </w:rPr>
        <w:lastRenderedPageBreak/>
        <w:t>количеству проживающего населения в Остерском сельском поселении является его административный центр – село Ос</w:t>
      </w:r>
      <w:r w:rsidR="00325ADA">
        <w:rPr>
          <w:rFonts w:eastAsia="Courier New"/>
          <w:lang w:eastAsia="ru-RU" w:bidi="ru-RU"/>
        </w:rPr>
        <w:t>тер. На его долю приходится 40,9%</w:t>
      </w:r>
      <w:r>
        <w:rPr>
          <w:rFonts w:eastAsia="Courier New"/>
          <w:lang w:eastAsia="ru-RU" w:bidi="ru-RU"/>
        </w:rPr>
        <w:t xml:space="preserve"> от общего количества населения. Совокупно на долю трех наиболее крупных населенных пунктов сельского поселения (с. Остер, д. Козловка, д. Павловка) приходится 79,</w:t>
      </w:r>
      <w:r w:rsidR="00325ADA">
        <w:rPr>
          <w:rFonts w:eastAsia="Courier New"/>
          <w:lang w:eastAsia="ru-RU" w:bidi="ru-RU"/>
        </w:rPr>
        <w:t>0</w:t>
      </w:r>
      <w:r>
        <w:rPr>
          <w:rFonts w:eastAsia="Courier New"/>
          <w:lang w:eastAsia="ru-RU" w:bidi="ru-RU"/>
        </w:rPr>
        <w:t>% от общего количества населения и только 2</w:t>
      </w:r>
      <w:r w:rsidR="00325ADA">
        <w:rPr>
          <w:rFonts w:eastAsia="Courier New"/>
          <w:lang w:eastAsia="ru-RU" w:bidi="ru-RU"/>
        </w:rPr>
        <w:t>1</w:t>
      </w:r>
      <w:r>
        <w:rPr>
          <w:rFonts w:eastAsia="Courier New"/>
          <w:lang w:eastAsia="ru-RU" w:bidi="ru-RU"/>
        </w:rPr>
        <w:t>,</w:t>
      </w:r>
      <w:r w:rsidR="00325ADA">
        <w:rPr>
          <w:rFonts w:eastAsia="Courier New"/>
          <w:lang w:eastAsia="ru-RU" w:bidi="ru-RU"/>
        </w:rPr>
        <w:t>0</w:t>
      </w:r>
      <w:r>
        <w:rPr>
          <w:rFonts w:eastAsia="Courier New"/>
          <w:lang w:eastAsia="ru-RU" w:bidi="ru-RU"/>
        </w:rPr>
        <w:t>% – на остальные 17 населенных пунктов. При этом 4 населенных пункта (</w:t>
      </w:r>
      <w:r w:rsidRPr="00C24046">
        <w:rPr>
          <w:rFonts w:eastAsia="Courier New"/>
          <w:lang w:eastAsia="ru-RU" w:bidi="ru-RU"/>
        </w:rPr>
        <w:t>д. Ермолино</w:t>
      </w:r>
      <w:r>
        <w:rPr>
          <w:rFonts w:eastAsia="Courier New"/>
          <w:lang w:eastAsia="ru-RU" w:bidi="ru-RU"/>
        </w:rPr>
        <w:t xml:space="preserve">, </w:t>
      </w:r>
      <w:r w:rsidRPr="00C24046">
        <w:rPr>
          <w:rFonts w:eastAsia="Courier New"/>
          <w:lang w:eastAsia="ru-RU" w:bidi="ru-RU"/>
        </w:rPr>
        <w:t>д. Михайловка</w:t>
      </w:r>
      <w:r>
        <w:rPr>
          <w:rFonts w:eastAsia="Courier New"/>
          <w:lang w:eastAsia="ru-RU" w:bidi="ru-RU"/>
        </w:rPr>
        <w:t xml:space="preserve">, </w:t>
      </w:r>
      <w:r w:rsidRPr="00C24046">
        <w:rPr>
          <w:rFonts w:eastAsia="Courier New"/>
          <w:lang w:eastAsia="ru-RU" w:bidi="ru-RU"/>
        </w:rPr>
        <w:t>д. Профилакторий Зил</w:t>
      </w:r>
      <w:r>
        <w:rPr>
          <w:rFonts w:eastAsia="Courier New"/>
          <w:lang w:eastAsia="ru-RU" w:bidi="ru-RU"/>
        </w:rPr>
        <w:t xml:space="preserve">, </w:t>
      </w:r>
      <w:r w:rsidRPr="00C24046">
        <w:rPr>
          <w:rFonts w:eastAsia="Courier New"/>
          <w:lang w:eastAsia="ru-RU" w:bidi="ru-RU"/>
        </w:rPr>
        <w:t>д. Старинка</w:t>
      </w:r>
      <w:r>
        <w:rPr>
          <w:rFonts w:eastAsia="Courier New"/>
          <w:lang w:eastAsia="ru-RU" w:bidi="ru-RU"/>
        </w:rPr>
        <w:t>) не имеют постоянно проживающего на их территории населения.</w:t>
      </w:r>
    </w:p>
    <w:p w:rsidR="00D65772" w:rsidRPr="00C24046" w:rsidRDefault="00D65772" w:rsidP="004214B5">
      <w:pPr>
        <w:rPr>
          <w:rFonts w:eastAsia="Courier New"/>
          <w:i/>
          <w:lang w:eastAsia="ru-RU" w:bidi="ru-RU"/>
        </w:rPr>
      </w:pPr>
    </w:p>
    <w:p w:rsidR="00D65772" w:rsidRDefault="00D65772" w:rsidP="004214B5">
      <w:pPr>
        <w:ind w:firstLine="0"/>
        <w:jc w:val="center"/>
        <w:rPr>
          <w:rFonts w:eastAsia="Courier New"/>
          <w:i/>
          <w:lang w:eastAsia="ru-RU" w:bidi="ru-RU"/>
        </w:rPr>
      </w:pPr>
      <w:r w:rsidRPr="00C24046">
        <w:rPr>
          <w:rFonts w:eastAsia="Courier New"/>
          <w:i/>
          <w:lang w:eastAsia="ru-RU" w:bidi="ru-RU"/>
        </w:rPr>
        <w:t>Распределение населения по территории сельского поселения</w:t>
      </w:r>
    </w:p>
    <w:p w:rsidR="00D65772" w:rsidRPr="00C24046" w:rsidRDefault="00D65772" w:rsidP="004214B5">
      <w:pPr>
        <w:ind w:firstLine="0"/>
        <w:jc w:val="center"/>
        <w:rPr>
          <w:rFonts w:eastAsia="Courier New"/>
          <w:i/>
          <w:lang w:eastAsia="ru-RU" w:bidi="ru-RU"/>
        </w:rPr>
      </w:pPr>
      <w:r w:rsidRPr="00C24046">
        <w:rPr>
          <w:rFonts w:eastAsia="Courier New"/>
          <w:i/>
          <w:lang w:eastAsia="ru-RU" w:bidi="ru-RU"/>
        </w:rPr>
        <w:t>и</w:t>
      </w:r>
      <w:r>
        <w:rPr>
          <w:rFonts w:eastAsia="Courier New"/>
          <w:i/>
          <w:lang w:eastAsia="ru-RU" w:bidi="ru-RU"/>
        </w:rPr>
        <w:t xml:space="preserve"> </w:t>
      </w:r>
      <w:r w:rsidRPr="00C24046">
        <w:rPr>
          <w:rFonts w:eastAsia="Courier New"/>
          <w:i/>
          <w:lang w:eastAsia="ru-RU" w:bidi="ru-RU"/>
        </w:rPr>
        <w:t>расстояние между его населенными пунктами</w:t>
      </w:r>
    </w:p>
    <w:tbl>
      <w:tblPr>
        <w:tblStyle w:val="a4"/>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775"/>
        <w:gridCol w:w="1102"/>
        <w:gridCol w:w="1102"/>
        <w:gridCol w:w="1102"/>
        <w:gridCol w:w="1102"/>
        <w:gridCol w:w="1606"/>
      </w:tblGrid>
      <w:tr w:rsidR="00935201" w:rsidTr="00F96B05">
        <w:trPr>
          <w:trHeight w:val="340"/>
          <w:tblHeader/>
        </w:trPr>
        <w:tc>
          <w:tcPr>
            <w:tcW w:w="567" w:type="dxa"/>
            <w:vMerge w:val="restart"/>
            <w:tcBorders>
              <w:top w:val="single" w:sz="12" w:space="0" w:color="auto"/>
            </w:tcBorders>
            <w:vAlign w:val="center"/>
          </w:tcPr>
          <w:p w:rsidR="00935201" w:rsidRDefault="00935201" w:rsidP="00935201">
            <w:pPr>
              <w:widowControl/>
              <w:spacing w:before="0"/>
              <w:ind w:left="-57" w:right="-57" w:firstLine="0"/>
              <w:jc w:val="center"/>
              <w:rPr>
                <w:rFonts w:cs="Arial"/>
                <w:sz w:val="24"/>
              </w:rPr>
            </w:pPr>
            <w:r w:rsidRPr="00B22745">
              <w:rPr>
                <w:rFonts w:cs="Arial"/>
                <w:sz w:val="24"/>
              </w:rPr>
              <w:t>№ п/п</w:t>
            </w:r>
          </w:p>
        </w:tc>
        <w:tc>
          <w:tcPr>
            <w:tcW w:w="2775" w:type="dxa"/>
            <w:vMerge w:val="restart"/>
            <w:tcBorders>
              <w:top w:val="single" w:sz="12" w:space="0" w:color="auto"/>
            </w:tcBorders>
            <w:vAlign w:val="center"/>
          </w:tcPr>
          <w:p w:rsidR="00935201" w:rsidRDefault="00935201" w:rsidP="00935201">
            <w:pPr>
              <w:widowControl/>
              <w:spacing w:before="0"/>
              <w:ind w:left="-57" w:right="-57" w:firstLine="0"/>
              <w:jc w:val="center"/>
              <w:rPr>
                <w:rFonts w:cs="Arial"/>
                <w:sz w:val="24"/>
              </w:rPr>
            </w:pPr>
            <w:r w:rsidRPr="00B22745">
              <w:rPr>
                <w:rFonts w:cs="Arial"/>
                <w:sz w:val="24"/>
              </w:rPr>
              <w:t>Наименование населенных пунктов</w:t>
            </w:r>
          </w:p>
        </w:tc>
        <w:tc>
          <w:tcPr>
            <w:tcW w:w="1102" w:type="dxa"/>
            <w:vMerge w:val="restart"/>
            <w:tcBorders>
              <w:top w:val="single" w:sz="12" w:space="0" w:color="auto"/>
            </w:tcBorders>
            <w:vAlign w:val="center"/>
          </w:tcPr>
          <w:p w:rsidR="00935201" w:rsidRDefault="00935201" w:rsidP="00935201">
            <w:pPr>
              <w:widowControl/>
              <w:spacing w:before="0"/>
              <w:ind w:left="-57" w:right="-57" w:firstLine="0"/>
              <w:jc w:val="center"/>
              <w:rPr>
                <w:rFonts w:cs="Arial"/>
                <w:sz w:val="24"/>
              </w:rPr>
            </w:pPr>
            <w:r w:rsidRPr="00B22745">
              <w:rPr>
                <w:rFonts w:cs="Arial"/>
                <w:sz w:val="24"/>
              </w:rPr>
              <w:t>Кол</w:t>
            </w:r>
            <w:r>
              <w:rPr>
                <w:rFonts w:cs="Arial"/>
                <w:sz w:val="24"/>
              </w:rPr>
              <w:t>-</w:t>
            </w:r>
            <w:r w:rsidRPr="00B22745">
              <w:rPr>
                <w:rFonts w:cs="Arial"/>
                <w:sz w:val="24"/>
              </w:rPr>
              <w:t>во хозяйств</w:t>
            </w:r>
          </w:p>
        </w:tc>
        <w:tc>
          <w:tcPr>
            <w:tcW w:w="3306" w:type="dxa"/>
            <w:gridSpan w:val="3"/>
            <w:tcBorders>
              <w:top w:val="single" w:sz="12" w:space="0" w:color="auto"/>
              <w:bottom w:val="single" w:sz="6" w:space="0" w:color="auto"/>
            </w:tcBorders>
            <w:vAlign w:val="center"/>
          </w:tcPr>
          <w:p w:rsidR="00935201" w:rsidRDefault="00935201" w:rsidP="00935201">
            <w:pPr>
              <w:widowControl/>
              <w:spacing w:before="0"/>
              <w:ind w:left="-57" w:right="-57" w:firstLine="0"/>
              <w:jc w:val="center"/>
              <w:rPr>
                <w:rFonts w:cs="Arial"/>
                <w:sz w:val="24"/>
              </w:rPr>
            </w:pPr>
            <w:r w:rsidRPr="00B22745">
              <w:rPr>
                <w:rFonts w:cs="Arial"/>
                <w:sz w:val="24"/>
              </w:rPr>
              <w:t>Проживает населения</w:t>
            </w:r>
          </w:p>
        </w:tc>
        <w:tc>
          <w:tcPr>
            <w:tcW w:w="1606" w:type="dxa"/>
            <w:vMerge w:val="restart"/>
            <w:tcBorders>
              <w:top w:val="single" w:sz="12" w:space="0" w:color="auto"/>
            </w:tcBorders>
            <w:vAlign w:val="center"/>
          </w:tcPr>
          <w:p w:rsidR="00935201" w:rsidRDefault="00935201" w:rsidP="00F96B05">
            <w:pPr>
              <w:widowControl/>
              <w:spacing w:before="0"/>
              <w:ind w:left="-57" w:right="-57" w:firstLine="0"/>
              <w:jc w:val="center"/>
              <w:rPr>
                <w:rFonts w:cs="Arial"/>
                <w:sz w:val="24"/>
              </w:rPr>
            </w:pPr>
            <w:r w:rsidRPr="00B22745">
              <w:rPr>
                <w:rFonts w:cs="Arial"/>
                <w:sz w:val="24"/>
              </w:rPr>
              <w:t xml:space="preserve">Расстояние до </w:t>
            </w:r>
            <w:r w:rsidR="00F96B05">
              <w:rPr>
                <w:rFonts w:cs="Arial"/>
                <w:sz w:val="24"/>
              </w:rPr>
              <w:t xml:space="preserve">адм. </w:t>
            </w:r>
            <w:r w:rsidRPr="00B22745">
              <w:rPr>
                <w:rFonts w:cs="Arial"/>
                <w:sz w:val="24"/>
              </w:rPr>
              <w:t>центра сельского поселения</w:t>
            </w:r>
          </w:p>
        </w:tc>
      </w:tr>
      <w:tr w:rsidR="00935201" w:rsidTr="00F96B05">
        <w:trPr>
          <w:trHeight w:val="340"/>
          <w:tblHeader/>
        </w:trPr>
        <w:tc>
          <w:tcPr>
            <w:tcW w:w="567" w:type="dxa"/>
            <w:vMerge/>
            <w:tcBorders>
              <w:bottom w:val="single" w:sz="12" w:space="0" w:color="auto"/>
            </w:tcBorders>
            <w:vAlign w:val="center"/>
          </w:tcPr>
          <w:p w:rsidR="00935201" w:rsidRPr="00B22745" w:rsidRDefault="00935201" w:rsidP="00935201">
            <w:pPr>
              <w:spacing w:before="0"/>
              <w:ind w:left="-57" w:right="-57" w:firstLine="0"/>
              <w:jc w:val="center"/>
              <w:rPr>
                <w:rFonts w:cs="Arial"/>
                <w:sz w:val="24"/>
              </w:rPr>
            </w:pPr>
          </w:p>
        </w:tc>
        <w:tc>
          <w:tcPr>
            <w:tcW w:w="2775" w:type="dxa"/>
            <w:vMerge/>
            <w:tcBorders>
              <w:bottom w:val="single" w:sz="12" w:space="0" w:color="auto"/>
            </w:tcBorders>
            <w:vAlign w:val="center"/>
          </w:tcPr>
          <w:p w:rsidR="00935201" w:rsidRPr="00B22745" w:rsidRDefault="00935201" w:rsidP="00935201">
            <w:pPr>
              <w:spacing w:before="0"/>
              <w:ind w:left="-57" w:right="-57" w:firstLine="0"/>
              <w:jc w:val="center"/>
              <w:rPr>
                <w:rFonts w:cs="Arial"/>
                <w:sz w:val="24"/>
              </w:rPr>
            </w:pPr>
          </w:p>
        </w:tc>
        <w:tc>
          <w:tcPr>
            <w:tcW w:w="1102" w:type="dxa"/>
            <w:vMerge/>
            <w:tcBorders>
              <w:bottom w:val="single" w:sz="12" w:space="0" w:color="auto"/>
            </w:tcBorders>
            <w:vAlign w:val="center"/>
          </w:tcPr>
          <w:p w:rsidR="00935201" w:rsidRPr="00B22745" w:rsidRDefault="00935201" w:rsidP="00935201">
            <w:pPr>
              <w:spacing w:before="0"/>
              <w:ind w:left="-57" w:right="-57" w:firstLine="0"/>
              <w:jc w:val="center"/>
              <w:rPr>
                <w:rFonts w:cs="Arial"/>
                <w:sz w:val="24"/>
              </w:rPr>
            </w:pPr>
          </w:p>
        </w:tc>
        <w:tc>
          <w:tcPr>
            <w:tcW w:w="1102" w:type="dxa"/>
            <w:tcBorders>
              <w:top w:val="single" w:sz="6" w:space="0" w:color="auto"/>
              <w:bottom w:val="single" w:sz="12" w:space="0" w:color="auto"/>
            </w:tcBorders>
            <w:vAlign w:val="center"/>
          </w:tcPr>
          <w:p w:rsidR="00F96B05" w:rsidRDefault="00935201" w:rsidP="00935201">
            <w:pPr>
              <w:spacing w:before="0" w:after="0"/>
              <w:ind w:left="-57" w:right="-57" w:firstLine="0"/>
              <w:jc w:val="center"/>
              <w:rPr>
                <w:rFonts w:cs="Arial"/>
                <w:sz w:val="24"/>
              </w:rPr>
            </w:pPr>
            <w:r>
              <w:rPr>
                <w:rFonts w:cs="Arial"/>
                <w:sz w:val="24"/>
              </w:rPr>
              <w:t>на 01.01</w:t>
            </w:r>
          </w:p>
          <w:p w:rsidR="00935201" w:rsidRPr="00B22745" w:rsidRDefault="00935201" w:rsidP="00935201">
            <w:pPr>
              <w:spacing w:before="0" w:after="0"/>
              <w:ind w:left="-57" w:right="-57" w:firstLine="0"/>
              <w:jc w:val="center"/>
              <w:rPr>
                <w:rFonts w:cs="Arial"/>
                <w:sz w:val="24"/>
              </w:rPr>
            </w:pPr>
            <w:r>
              <w:rPr>
                <w:rFonts w:cs="Arial"/>
                <w:sz w:val="24"/>
              </w:rPr>
              <w:t>2018</w:t>
            </w:r>
          </w:p>
        </w:tc>
        <w:tc>
          <w:tcPr>
            <w:tcW w:w="1102" w:type="dxa"/>
            <w:tcBorders>
              <w:top w:val="single" w:sz="6" w:space="0" w:color="auto"/>
              <w:bottom w:val="single" w:sz="12" w:space="0" w:color="auto"/>
            </w:tcBorders>
            <w:vAlign w:val="center"/>
          </w:tcPr>
          <w:p w:rsidR="00F96B05" w:rsidRDefault="00935201" w:rsidP="00935201">
            <w:pPr>
              <w:spacing w:before="0" w:after="0"/>
              <w:ind w:left="-57" w:right="-57" w:firstLine="0"/>
              <w:jc w:val="center"/>
              <w:rPr>
                <w:rFonts w:cs="Arial"/>
                <w:sz w:val="24"/>
              </w:rPr>
            </w:pPr>
            <w:r>
              <w:rPr>
                <w:rFonts w:cs="Arial"/>
                <w:sz w:val="24"/>
              </w:rPr>
              <w:t>на 01.01</w:t>
            </w:r>
          </w:p>
          <w:p w:rsidR="00935201" w:rsidRDefault="00935201" w:rsidP="00935201">
            <w:pPr>
              <w:spacing w:before="0" w:after="0"/>
              <w:ind w:left="-57" w:right="-57" w:firstLine="0"/>
              <w:jc w:val="center"/>
              <w:rPr>
                <w:rFonts w:cs="Arial"/>
                <w:sz w:val="24"/>
              </w:rPr>
            </w:pPr>
            <w:r>
              <w:rPr>
                <w:rFonts w:cs="Arial"/>
                <w:sz w:val="24"/>
              </w:rPr>
              <w:t>2019</w:t>
            </w:r>
          </w:p>
        </w:tc>
        <w:tc>
          <w:tcPr>
            <w:tcW w:w="1102" w:type="dxa"/>
            <w:tcBorders>
              <w:top w:val="single" w:sz="6" w:space="0" w:color="auto"/>
              <w:bottom w:val="single" w:sz="12" w:space="0" w:color="auto"/>
            </w:tcBorders>
            <w:vAlign w:val="center"/>
          </w:tcPr>
          <w:p w:rsidR="00F96B05" w:rsidRDefault="00935201" w:rsidP="00935201">
            <w:pPr>
              <w:spacing w:before="0" w:after="0"/>
              <w:ind w:left="-57" w:right="-57" w:firstLine="0"/>
              <w:jc w:val="center"/>
              <w:rPr>
                <w:rFonts w:cs="Arial"/>
                <w:sz w:val="24"/>
              </w:rPr>
            </w:pPr>
            <w:r>
              <w:rPr>
                <w:rFonts w:cs="Arial"/>
                <w:sz w:val="24"/>
              </w:rPr>
              <w:t>на 01.01</w:t>
            </w:r>
          </w:p>
          <w:p w:rsidR="00935201" w:rsidRDefault="00935201" w:rsidP="00935201">
            <w:pPr>
              <w:spacing w:before="0" w:after="0"/>
              <w:ind w:left="-57" w:right="-57" w:firstLine="0"/>
              <w:jc w:val="center"/>
              <w:rPr>
                <w:rFonts w:cs="Arial"/>
                <w:sz w:val="24"/>
              </w:rPr>
            </w:pPr>
            <w:r>
              <w:rPr>
                <w:rFonts w:cs="Arial"/>
                <w:sz w:val="24"/>
              </w:rPr>
              <w:t>2020</w:t>
            </w:r>
          </w:p>
        </w:tc>
        <w:tc>
          <w:tcPr>
            <w:tcW w:w="1606" w:type="dxa"/>
            <w:vMerge/>
            <w:tcBorders>
              <w:bottom w:val="single" w:sz="12" w:space="0" w:color="auto"/>
            </w:tcBorders>
            <w:vAlign w:val="center"/>
          </w:tcPr>
          <w:p w:rsidR="00935201" w:rsidRPr="00B22745" w:rsidRDefault="00935201" w:rsidP="00935201">
            <w:pPr>
              <w:spacing w:before="0"/>
              <w:ind w:left="-57" w:right="-57" w:firstLine="0"/>
              <w:jc w:val="center"/>
              <w:rPr>
                <w:rFonts w:cs="Arial"/>
                <w:sz w:val="24"/>
              </w:rPr>
            </w:pPr>
          </w:p>
        </w:tc>
      </w:tr>
      <w:tr w:rsidR="00F96B05" w:rsidTr="00F96B05">
        <w:trPr>
          <w:trHeight w:val="340"/>
        </w:trPr>
        <w:tc>
          <w:tcPr>
            <w:tcW w:w="567" w:type="dxa"/>
            <w:tcBorders>
              <w:top w:val="single" w:sz="12" w:space="0" w:color="auto"/>
              <w:bottom w:val="single" w:sz="6" w:space="0" w:color="auto"/>
            </w:tcBorders>
            <w:vAlign w:val="center"/>
          </w:tcPr>
          <w:p w:rsidR="00935201" w:rsidRDefault="00935201" w:rsidP="00935201">
            <w:pPr>
              <w:widowControl/>
              <w:spacing w:before="0"/>
              <w:ind w:left="-57" w:right="-57" w:firstLine="0"/>
              <w:jc w:val="center"/>
              <w:rPr>
                <w:rFonts w:cs="Arial"/>
                <w:sz w:val="24"/>
              </w:rPr>
            </w:pPr>
            <w:r>
              <w:rPr>
                <w:rFonts w:cs="Arial"/>
                <w:sz w:val="24"/>
              </w:rPr>
              <w:t>1</w:t>
            </w:r>
          </w:p>
        </w:tc>
        <w:tc>
          <w:tcPr>
            <w:tcW w:w="2775" w:type="dxa"/>
            <w:tcBorders>
              <w:top w:val="single" w:sz="12" w:space="0" w:color="auto"/>
              <w:bottom w:val="single" w:sz="6" w:space="0" w:color="auto"/>
            </w:tcBorders>
            <w:vAlign w:val="center"/>
          </w:tcPr>
          <w:p w:rsidR="00935201" w:rsidRDefault="00935201" w:rsidP="00935201">
            <w:pPr>
              <w:widowControl/>
              <w:spacing w:before="0"/>
              <w:ind w:left="-57" w:right="-57" w:firstLine="0"/>
              <w:rPr>
                <w:rFonts w:cs="Arial"/>
                <w:sz w:val="24"/>
              </w:rPr>
            </w:pPr>
            <w:r w:rsidRPr="00B22745">
              <w:rPr>
                <w:rFonts w:cs="Arial"/>
                <w:sz w:val="24"/>
              </w:rPr>
              <w:t>с.</w:t>
            </w:r>
            <w:r>
              <w:rPr>
                <w:rFonts w:cs="Arial"/>
                <w:sz w:val="24"/>
              </w:rPr>
              <w:t xml:space="preserve"> </w:t>
            </w:r>
            <w:r w:rsidRPr="00B22745">
              <w:rPr>
                <w:rFonts w:cs="Arial"/>
                <w:sz w:val="24"/>
              </w:rPr>
              <w:t>Остер</w:t>
            </w:r>
          </w:p>
        </w:tc>
        <w:tc>
          <w:tcPr>
            <w:tcW w:w="1102" w:type="dxa"/>
            <w:tcBorders>
              <w:top w:val="single" w:sz="12" w:space="0" w:color="auto"/>
              <w:bottom w:val="single" w:sz="6" w:space="0" w:color="auto"/>
            </w:tcBorders>
            <w:vAlign w:val="center"/>
          </w:tcPr>
          <w:p w:rsidR="00935201" w:rsidRDefault="00935201" w:rsidP="00935201">
            <w:pPr>
              <w:widowControl/>
              <w:spacing w:before="0"/>
              <w:ind w:left="-57" w:right="-57" w:firstLine="0"/>
              <w:jc w:val="center"/>
              <w:rPr>
                <w:rFonts w:cs="Arial"/>
                <w:sz w:val="24"/>
              </w:rPr>
            </w:pPr>
            <w:r w:rsidRPr="00B22745">
              <w:rPr>
                <w:rFonts w:cs="Arial"/>
                <w:sz w:val="24"/>
              </w:rPr>
              <w:t>709</w:t>
            </w:r>
          </w:p>
        </w:tc>
        <w:tc>
          <w:tcPr>
            <w:tcW w:w="1102" w:type="dxa"/>
            <w:tcBorders>
              <w:top w:val="single" w:sz="12" w:space="0" w:color="auto"/>
              <w:bottom w:val="single" w:sz="6" w:space="0" w:color="auto"/>
            </w:tcBorders>
            <w:vAlign w:val="center"/>
          </w:tcPr>
          <w:p w:rsidR="00935201" w:rsidRDefault="00F96B05" w:rsidP="00935201">
            <w:pPr>
              <w:spacing w:before="0" w:after="0"/>
              <w:ind w:left="-57" w:right="-57" w:firstLine="0"/>
              <w:jc w:val="center"/>
              <w:rPr>
                <w:rFonts w:cs="Arial"/>
                <w:sz w:val="24"/>
              </w:rPr>
            </w:pPr>
            <w:r>
              <w:rPr>
                <w:rFonts w:cs="Arial"/>
                <w:sz w:val="24"/>
              </w:rPr>
              <w:t>1758</w:t>
            </w:r>
          </w:p>
        </w:tc>
        <w:tc>
          <w:tcPr>
            <w:tcW w:w="1102" w:type="dxa"/>
            <w:tcBorders>
              <w:top w:val="single" w:sz="12" w:space="0" w:color="auto"/>
              <w:bottom w:val="single" w:sz="6" w:space="0" w:color="auto"/>
            </w:tcBorders>
            <w:vAlign w:val="center"/>
          </w:tcPr>
          <w:p w:rsidR="00935201" w:rsidRDefault="00F96B05" w:rsidP="00935201">
            <w:pPr>
              <w:spacing w:before="0" w:after="0"/>
              <w:ind w:left="-57" w:right="-57" w:firstLine="0"/>
              <w:jc w:val="center"/>
              <w:rPr>
                <w:rFonts w:cs="Arial"/>
                <w:sz w:val="24"/>
              </w:rPr>
            </w:pPr>
            <w:r>
              <w:rPr>
                <w:rFonts w:cs="Arial"/>
                <w:sz w:val="24"/>
              </w:rPr>
              <w:t>1724</w:t>
            </w:r>
          </w:p>
        </w:tc>
        <w:tc>
          <w:tcPr>
            <w:tcW w:w="1102" w:type="dxa"/>
            <w:tcBorders>
              <w:top w:val="single" w:sz="12" w:space="0" w:color="auto"/>
              <w:bottom w:val="single" w:sz="6" w:space="0" w:color="auto"/>
            </w:tcBorders>
            <w:vAlign w:val="center"/>
          </w:tcPr>
          <w:p w:rsidR="00935201" w:rsidRDefault="00F96B05" w:rsidP="00935201">
            <w:pPr>
              <w:spacing w:before="0" w:after="0"/>
              <w:ind w:left="-57" w:right="-57" w:firstLine="0"/>
              <w:jc w:val="center"/>
              <w:rPr>
                <w:rFonts w:cs="Arial"/>
                <w:sz w:val="24"/>
              </w:rPr>
            </w:pPr>
            <w:r>
              <w:rPr>
                <w:rFonts w:cs="Arial"/>
                <w:sz w:val="24"/>
              </w:rPr>
              <w:t>1677</w:t>
            </w:r>
          </w:p>
        </w:tc>
        <w:tc>
          <w:tcPr>
            <w:tcW w:w="1606" w:type="dxa"/>
            <w:tcBorders>
              <w:top w:val="single" w:sz="12" w:space="0" w:color="auto"/>
              <w:bottom w:val="single" w:sz="6" w:space="0" w:color="auto"/>
            </w:tcBorders>
            <w:vAlign w:val="center"/>
          </w:tcPr>
          <w:p w:rsidR="00935201" w:rsidRDefault="00935201" w:rsidP="00935201">
            <w:pPr>
              <w:widowControl/>
              <w:spacing w:before="0"/>
              <w:ind w:left="-57" w:right="-57" w:firstLine="0"/>
              <w:jc w:val="center"/>
              <w:rPr>
                <w:rFonts w:cs="Arial"/>
                <w:sz w:val="24"/>
              </w:rPr>
            </w:pPr>
            <w:r>
              <w:rPr>
                <w:rFonts w:cs="Arial"/>
                <w:sz w:val="24"/>
              </w:rPr>
              <w:t>-</w:t>
            </w:r>
          </w:p>
        </w:tc>
      </w:tr>
      <w:tr w:rsidR="00F96B05" w:rsidTr="00F96B05">
        <w:trPr>
          <w:trHeight w:val="340"/>
        </w:trPr>
        <w:tc>
          <w:tcPr>
            <w:tcW w:w="567" w:type="dxa"/>
            <w:tcBorders>
              <w:top w:val="single" w:sz="6" w:space="0" w:color="auto"/>
            </w:tcBorders>
            <w:vAlign w:val="center"/>
          </w:tcPr>
          <w:p w:rsidR="00F96B05" w:rsidRDefault="00F96B05" w:rsidP="00956F9F">
            <w:pPr>
              <w:widowControl/>
              <w:spacing w:before="0"/>
              <w:ind w:left="-57" w:right="-57" w:firstLine="0"/>
              <w:jc w:val="center"/>
              <w:rPr>
                <w:rFonts w:cs="Arial"/>
                <w:sz w:val="24"/>
              </w:rPr>
            </w:pPr>
            <w:r>
              <w:rPr>
                <w:rFonts w:cs="Arial"/>
                <w:sz w:val="24"/>
              </w:rPr>
              <w:t>2</w:t>
            </w:r>
          </w:p>
        </w:tc>
        <w:tc>
          <w:tcPr>
            <w:tcW w:w="2775" w:type="dxa"/>
            <w:tcBorders>
              <w:top w:val="single" w:sz="6" w:space="0" w:color="auto"/>
            </w:tcBorders>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Козловка</w:t>
            </w:r>
          </w:p>
        </w:tc>
        <w:tc>
          <w:tcPr>
            <w:tcW w:w="1102" w:type="dxa"/>
            <w:tcBorders>
              <w:top w:val="single" w:sz="6" w:space="0" w:color="auto"/>
            </w:tcBorders>
            <w:vAlign w:val="center"/>
          </w:tcPr>
          <w:p w:rsidR="00F96B05" w:rsidRDefault="00F96B05" w:rsidP="00956F9F">
            <w:pPr>
              <w:widowControl/>
              <w:spacing w:before="0"/>
              <w:ind w:left="-57" w:right="-57" w:firstLine="0"/>
              <w:jc w:val="center"/>
              <w:rPr>
                <w:rFonts w:cs="Arial"/>
                <w:sz w:val="24"/>
              </w:rPr>
            </w:pPr>
            <w:r w:rsidRPr="00B22745">
              <w:rPr>
                <w:rFonts w:cs="Arial"/>
                <w:sz w:val="24"/>
              </w:rPr>
              <w:t>351</w:t>
            </w:r>
          </w:p>
        </w:tc>
        <w:tc>
          <w:tcPr>
            <w:tcW w:w="1102" w:type="dxa"/>
            <w:tcBorders>
              <w:top w:val="single" w:sz="6" w:space="0" w:color="auto"/>
            </w:tcBorders>
            <w:vAlign w:val="center"/>
          </w:tcPr>
          <w:p w:rsidR="00F96B05" w:rsidRDefault="00F96B05" w:rsidP="00956F9F">
            <w:pPr>
              <w:spacing w:before="0" w:after="0"/>
              <w:ind w:left="-57" w:right="-57" w:firstLine="0"/>
              <w:jc w:val="center"/>
              <w:rPr>
                <w:rFonts w:cs="Arial"/>
                <w:sz w:val="24"/>
              </w:rPr>
            </w:pPr>
            <w:r>
              <w:rPr>
                <w:rFonts w:cs="Arial"/>
                <w:sz w:val="24"/>
              </w:rPr>
              <w:t>902</w:t>
            </w:r>
          </w:p>
        </w:tc>
        <w:tc>
          <w:tcPr>
            <w:tcW w:w="1102" w:type="dxa"/>
            <w:tcBorders>
              <w:top w:val="single" w:sz="6" w:space="0" w:color="auto"/>
            </w:tcBorders>
            <w:vAlign w:val="center"/>
          </w:tcPr>
          <w:p w:rsidR="00F96B05" w:rsidRDefault="00F96B05" w:rsidP="00956F9F">
            <w:pPr>
              <w:spacing w:before="0" w:after="0"/>
              <w:ind w:left="-57" w:right="-57" w:firstLine="0"/>
              <w:jc w:val="center"/>
              <w:rPr>
                <w:rFonts w:cs="Arial"/>
                <w:sz w:val="24"/>
              </w:rPr>
            </w:pPr>
            <w:r>
              <w:rPr>
                <w:rFonts w:cs="Arial"/>
                <w:sz w:val="24"/>
              </w:rPr>
              <w:t>876</w:t>
            </w:r>
          </w:p>
        </w:tc>
        <w:tc>
          <w:tcPr>
            <w:tcW w:w="1102" w:type="dxa"/>
            <w:tcBorders>
              <w:top w:val="single" w:sz="6" w:space="0" w:color="auto"/>
            </w:tcBorders>
            <w:vAlign w:val="center"/>
          </w:tcPr>
          <w:p w:rsidR="00F96B05" w:rsidRDefault="00F96B05" w:rsidP="00956F9F">
            <w:pPr>
              <w:spacing w:before="0" w:after="0"/>
              <w:ind w:left="-57" w:right="-57" w:firstLine="0"/>
              <w:jc w:val="center"/>
              <w:rPr>
                <w:rFonts w:cs="Arial"/>
                <w:sz w:val="24"/>
              </w:rPr>
            </w:pPr>
            <w:r>
              <w:rPr>
                <w:rFonts w:cs="Arial"/>
                <w:sz w:val="24"/>
              </w:rPr>
              <w:t>826</w:t>
            </w:r>
          </w:p>
        </w:tc>
        <w:tc>
          <w:tcPr>
            <w:tcW w:w="1606" w:type="dxa"/>
            <w:tcBorders>
              <w:top w:val="single" w:sz="6" w:space="0" w:color="auto"/>
            </w:tcBorders>
            <w:vAlign w:val="center"/>
          </w:tcPr>
          <w:p w:rsidR="00F96B05" w:rsidRDefault="00F96B05" w:rsidP="00956F9F">
            <w:pPr>
              <w:widowControl/>
              <w:spacing w:before="0"/>
              <w:ind w:left="-57" w:right="-57" w:firstLine="0"/>
              <w:jc w:val="center"/>
              <w:rPr>
                <w:rFonts w:cs="Arial"/>
                <w:sz w:val="24"/>
              </w:rPr>
            </w:pPr>
            <w:r w:rsidRPr="00B22745">
              <w:rPr>
                <w:rFonts w:cs="Arial"/>
                <w:sz w:val="24"/>
              </w:rPr>
              <w:t>6</w:t>
            </w:r>
          </w:p>
        </w:tc>
      </w:tr>
      <w:tr w:rsidR="00F96B05" w:rsidTr="00F96B05">
        <w:trPr>
          <w:trHeight w:val="340"/>
        </w:trPr>
        <w:tc>
          <w:tcPr>
            <w:tcW w:w="567" w:type="dxa"/>
            <w:vAlign w:val="center"/>
          </w:tcPr>
          <w:p w:rsidR="00F96B05" w:rsidRDefault="00F96B05" w:rsidP="00935201">
            <w:pPr>
              <w:widowControl/>
              <w:spacing w:before="0"/>
              <w:ind w:left="-57" w:right="-57" w:firstLine="0"/>
              <w:jc w:val="center"/>
              <w:rPr>
                <w:rFonts w:cs="Arial"/>
                <w:sz w:val="24"/>
              </w:rPr>
            </w:pPr>
            <w:r>
              <w:rPr>
                <w:rFonts w:cs="Arial"/>
                <w:sz w:val="24"/>
              </w:rPr>
              <w:t>3</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Павловка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341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787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778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739</w:t>
            </w:r>
          </w:p>
        </w:tc>
        <w:tc>
          <w:tcPr>
            <w:tcW w:w="1606" w:type="dxa"/>
            <w:vAlign w:val="center"/>
          </w:tcPr>
          <w:p w:rsidR="00F96B05" w:rsidRDefault="00F96B05" w:rsidP="00956F9F">
            <w:pPr>
              <w:widowControl/>
              <w:spacing w:before="0"/>
              <w:ind w:left="-57" w:right="-57" w:firstLine="0"/>
              <w:jc w:val="center"/>
              <w:rPr>
                <w:rFonts w:cs="Arial"/>
                <w:sz w:val="24"/>
              </w:rPr>
            </w:pPr>
            <w:r>
              <w:rPr>
                <w:rFonts w:cs="Arial"/>
                <w:sz w:val="24"/>
              </w:rPr>
              <w:t>3</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4</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Васильевка</w:t>
            </w:r>
          </w:p>
        </w:tc>
        <w:tc>
          <w:tcPr>
            <w:tcW w:w="1102" w:type="dxa"/>
            <w:vAlign w:val="center"/>
          </w:tcPr>
          <w:p w:rsidR="00F96B05" w:rsidRDefault="00F96B05" w:rsidP="00956F9F">
            <w:pPr>
              <w:widowControl/>
              <w:spacing w:before="0"/>
              <w:ind w:left="-57" w:right="-57" w:firstLine="0"/>
              <w:jc w:val="center"/>
              <w:rPr>
                <w:rFonts w:cs="Arial"/>
                <w:sz w:val="24"/>
              </w:rPr>
            </w:pPr>
            <w:r w:rsidRPr="00B22745">
              <w:rPr>
                <w:rFonts w:cs="Arial"/>
                <w:sz w:val="24"/>
              </w:rPr>
              <w:t>69</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177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174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169</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7</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5</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Андреевка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11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3</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13,4</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6</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Быковка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12</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7</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5,3</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7</w:t>
            </w:r>
          </w:p>
        </w:tc>
        <w:tc>
          <w:tcPr>
            <w:tcW w:w="2775" w:type="dxa"/>
            <w:vAlign w:val="center"/>
          </w:tcPr>
          <w:p w:rsidR="00F96B05" w:rsidRDefault="00F96B05" w:rsidP="00956F9F">
            <w:pPr>
              <w:widowControl/>
              <w:spacing w:before="0"/>
              <w:ind w:left="-57" w:right="-57" w:firstLine="0"/>
              <w:rPr>
                <w:rFonts w:cs="Arial"/>
                <w:sz w:val="24"/>
              </w:rPr>
            </w:pPr>
            <w:r>
              <w:rPr>
                <w:rFonts w:cs="Arial"/>
                <w:sz w:val="24"/>
              </w:rPr>
              <w:t>д. Васьково</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44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58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57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58</w:t>
            </w:r>
          </w:p>
        </w:tc>
        <w:tc>
          <w:tcPr>
            <w:tcW w:w="1606" w:type="dxa"/>
            <w:vAlign w:val="center"/>
          </w:tcPr>
          <w:p w:rsidR="00F96B05" w:rsidRDefault="00F96B05" w:rsidP="00956F9F">
            <w:pPr>
              <w:widowControl/>
              <w:spacing w:before="0"/>
              <w:ind w:left="-57" w:right="-57" w:firstLine="0"/>
              <w:jc w:val="center"/>
              <w:rPr>
                <w:rFonts w:cs="Arial"/>
                <w:sz w:val="24"/>
              </w:rPr>
            </w:pPr>
            <w:r>
              <w:rPr>
                <w:rFonts w:cs="Arial"/>
                <w:sz w:val="24"/>
              </w:rPr>
              <w:t>1</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8</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Глинки</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19</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26</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28</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1,6</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9</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Доротовка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74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174</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171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167</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16,5</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10</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Ермолино</w:t>
            </w:r>
            <w:r>
              <w:rPr>
                <w:rFonts w:cs="Arial"/>
                <w:sz w:val="24"/>
              </w:rPr>
              <w:tab/>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606" w:type="dxa"/>
            <w:vAlign w:val="center"/>
          </w:tcPr>
          <w:p w:rsidR="00F96B05" w:rsidRDefault="00F96B05" w:rsidP="00956F9F">
            <w:pPr>
              <w:widowControl/>
              <w:spacing w:before="0"/>
              <w:ind w:left="-57" w:right="-57" w:firstLine="0"/>
              <w:jc w:val="center"/>
              <w:rPr>
                <w:rFonts w:cs="Arial"/>
                <w:sz w:val="24"/>
              </w:rPr>
            </w:pPr>
            <w:r>
              <w:rPr>
                <w:rFonts w:cs="Arial"/>
                <w:sz w:val="24"/>
              </w:rPr>
              <w:t>20</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11</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Козловка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11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35</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35</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39</w:t>
            </w:r>
          </w:p>
        </w:tc>
        <w:tc>
          <w:tcPr>
            <w:tcW w:w="1606" w:type="dxa"/>
            <w:vAlign w:val="center"/>
          </w:tcPr>
          <w:p w:rsidR="00F96B05" w:rsidRDefault="00F96B05" w:rsidP="00956F9F">
            <w:pPr>
              <w:widowControl/>
              <w:spacing w:before="0"/>
              <w:ind w:left="-57" w:right="-57" w:firstLine="0"/>
              <w:jc w:val="center"/>
              <w:rPr>
                <w:rFonts w:cs="Arial"/>
                <w:sz w:val="24"/>
              </w:rPr>
            </w:pPr>
            <w:r>
              <w:rPr>
                <w:rFonts w:cs="Arial"/>
                <w:sz w:val="24"/>
              </w:rPr>
              <w:t>2</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12</w:t>
            </w:r>
          </w:p>
        </w:tc>
        <w:tc>
          <w:tcPr>
            <w:tcW w:w="2775" w:type="dxa"/>
            <w:vAlign w:val="center"/>
          </w:tcPr>
          <w:p w:rsidR="00F96B05" w:rsidRDefault="00F96B05" w:rsidP="00956F9F">
            <w:pPr>
              <w:widowControl/>
              <w:spacing w:before="0"/>
              <w:ind w:left="-57" w:right="-57" w:firstLine="0"/>
              <w:jc w:val="left"/>
              <w:rPr>
                <w:rFonts w:cs="Arial"/>
                <w:sz w:val="24"/>
              </w:rPr>
            </w:pPr>
            <w:r w:rsidRPr="00B22745">
              <w:rPr>
                <w:rFonts w:cs="Arial"/>
                <w:sz w:val="24"/>
              </w:rPr>
              <w:t>д.</w:t>
            </w:r>
            <w:r>
              <w:rPr>
                <w:rFonts w:cs="Arial"/>
                <w:sz w:val="24"/>
              </w:rPr>
              <w:t xml:space="preserve"> </w:t>
            </w:r>
            <w:r w:rsidRPr="00B22745">
              <w:rPr>
                <w:rFonts w:cs="Arial"/>
                <w:sz w:val="24"/>
              </w:rPr>
              <w:t>Крапивенский-1 центр</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87</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188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176</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166</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8,4</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13</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Крапивенский-2</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68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143</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143</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143</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9,9</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14</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Михайловка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13,4</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15</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Осиновка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3</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12</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12</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12</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16</w:t>
            </w:r>
          </w:p>
        </w:tc>
        <w:tc>
          <w:tcPr>
            <w:tcW w:w="2775" w:type="dxa"/>
            <w:vAlign w:val="center"/>
          </w:tcPr>
          <w:p w:rsidR="00F96B05" w:rsidRDefault="00F96B05" w:rsidP="0034425A">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Профилакторий З</w:t>
            </w:r>
            <w:r w:rsidR="0034425A">
              <w:rPr>
                <w:rFonts w:cs="Arial"/>
                <w:sz w:val="24"/>
              </w:rPr>
              <w:t>ил</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11,4</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17</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Старинка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20,4</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18</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Холуповка</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6</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21</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22</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10,2</w:t>
            </w:r>
          </w:p>
        </w:tc>
      </w:tr>
      <w:tr w:rsidR="00F96B05" w:rsidTr="00F96B05">
        <w:trPr>
          <w:trHeight w:val="340"/>
        </w:trPr>
        <w:tc>
          <w:tcPr>
            <w:tcW w:w="567" w:type="dxa"/>
            <w:vAlign w:val="center"/>
          </w:tcPr>
          <w:p w:rsidR="00F96B05" w:rsidRDefault="00F96B05" w:rsidP="00956F9F">
            <w:pPr>
              <w:widowControl/>
              <w:spacing w:before="0"/>
              <w:ind w:left="-57" w:right="-57" w:firstLine="0"/>
              <w:jc w:val="center"/>
              <w:rPr>
                <w:rFonts w:cs="Arial"/>
                <w:sz w:val="24"/>
              </w:rPr>
            </w:pPr>
            <w:r>
              <w:rPr>
                <w:rFonts w:cs="Arial"/>
                <w:sz w:val="24"/>
              </w:rPr>
              <w:t>19</w:t>
            </w:r>
          </w:p>
        </w:tc>
        <w:tc>
          <w:tcPr>
            <w:tcW w:w="2775" w:type="dxa"/>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Хоськи</w:t>
            </w:r>
          </w:p>
        </w:tc>
        <w:tc>
          <w:tcPr>
            <w:tcW w:w="1102" w:type="dxa"/>
            <w:vAlign w:val="center"/>
          </w:tcPr>
          <w:p w:rsidR="00F96B05" w:rsidRDefault="00F96B05" w:rsidP="00956F9F">
            <w:pPr>
              <w:widowControl/>
              <w:spacing w:before="0"/>
              <w:ind w:left="-57" w:right="-57" w:firstLine="0"/>
              <w:jc w:val="center"/>
              <w:rPr>
                <w:rFonts w:cs="Arial"/>
                <w:sz w:val="24"/>
              </w:rPr>
            </w:pPr>
            <w:r>
              <w:rPr>
                <w:rFonts w:cs="Arial"/>
                <w:sz w:val="24"/>
              </w:rPr>
              <w:t>15</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18</w:t>
            </w:r>
          </w:p>
        </w:tc>
        <w:tc>
          <w:tcPr>
            <w:tcW w:w="1102" w:type="dxa"/>
            <w:vAlign w:val="center"/>
          </w:tcPr>
          <w:p w:rsidR="00F96B05" w:rsidRDefault="00F96B05" w:rsidP="00956F9F">
            <w:pPr>
              <w:spacing w:before="0" w:after="0"/>
              <w:ind w:left="-57" w:right="-57" w:firstLine="0"/>
              <w:jc w:val="center"/>
              <w:rPr>
                <w:rFonts w:cs="Arial"/>
                <w:sz w:val="24"/>
              </w:rPr>
            </w:pPr>
            <w:r>
              <w:rPr>
                <w:rFonts w:cs="Arial"/>
                <w:sz w:val="24"/>
              </w:rPr>
              <w:t>18</w:t>
            </w:r>
          </w:p>
        </w:tc>
        <w:tc>
          <w:tcPr>
            <w:tcW w:w="1606" w:type="dxa"/>
            <w:vAlign w:val="center"/>
          </w:tcPr>
          <w:p w:rsidR="00F96B05" w:rsidRDefault="00F96B05" w:rsidP="00956F9F">
            <w:pPr>
              <w:widowControl/>
              <w:spacing w:before="0"/>
              <w:ind w:left="-57" w:right="-57" w:firstLine="0"/>
              <w:jc w:val="center"/>
              <w:rPr>
                <w:rFonts w:cs="Arial"/>
                <w:sz w:val="24"/>
              </w:rPr>
            </w:pPr>
            <w:r w:rsidRPr="00B22745">
              <w:rPr>
                <w:rFonts w:cs="Arial"/>
                <w:sz w:val="24"/>
              </w:rPr>
              <w:t>3,4</w:t>
            </w:r>
          </w:p>
        </w:tc>
      </w:tr>
      <w:tr w:rsidR="00F96B05" w:rsidTr="00F96B05">
        <w:trPr>
          <w:trHeight w:val="340"/>
        </w:trPr>
        <w:tc>
          <w:tcPr>
            <w:tcW w:w="567" w:type="dxa"/>
            <w:tcBorders>
              <w:bottom w:val="single" w:sz="12" w:space="0" w:color="auto"/>
            </w:tcBorders>
            <w:vAlign w:val="center"/>
          </w:tcPr>
          <w:p w:rsidR="00F96B05" w:rsidRDefault="00F96B05" w:rsidP="00956F9F">
            <w:pPr>
              <w:widowControl/>
              <w:spacing w:before="0"/>
              <w:ind w:left="-57" w:right="-57" w:firstLine="0"/>
              <w:jc w:val="center"/>
              <w:rPr>
                <w:rFonts w:cs="Arial"/>
                <w:sz w:val="24"/>
              </w:rPr>
            </w:pPr>
            <w:r>
              <w:rPr>
                <w:rFonts w:cs="Arial"/>
                <w:sz w:val="24"/>
              </w:rPr>
              <w:t>20</w:t>
            </w:r>
          </w:p>
        </w:tc>
        <w:tc>
          <w:tcPr>
            <w:tcW w:w="2775" w:type="dxa"/>
            <w:tcBorders>
              <w:bottom w:val="single" w:sz="12" w:space="0" w:color="auto"/>
            </w:tcBorders>
            <w:vAlign w:val="center"/>
          </w:tcPr>
          <w:p w:rsidR="00F96B05" w:rsidRDefault="00F96B05" w:rsidP="00956F9F">
            <w:pPr>
              <w:widowControl/>
              <w:spacing w:before="0"/>
              <w:ind w:left="-57" w:right="-57" w:firstLine="0"/>
              <w:rPr>
                <w:rFonts w:cs="Arial"/>
                <w:sz w:val="24"/>
              </w:rPr>
            </w:pPr>
            <w:r w:rsidRPr="00B22745">
              <w:rPr>
                <w:rFonts w:cs="Arial"/>
                <w:sz w:val="24"/>
              </w:rPr>
              <w:t>д.</w:t>
            </w:r>
            <w:r>
              <w:rPr>
                <w:rFonts w:cs="Arial"/>
                <w:sz w:val="24"/>
              </w:rPr>
              <w:t xml:space="preserve"> </w:t>
            </w:r>
            <w:r w:rsidRPr="00B22745">
              <w:rPr>
                <w:rFonts w:cs="Arial"/>
                <w:sz w:val="24"/>
              </w:rPr>
              <w:t>Шкуратовка</w:t>
            </w:r>
          </w:p>
        </w:tc>
        <w:tc>
          <w:tcPr>
            <w:tcW w:w="1102" w:type="dxa"/>
            <w:tcBorders>
              <w:bottom w:val="single" w:sz="12" w:space="0" w:color="auto"/>
            </w:tcBorders>
            <w:vAlign w:val="center"/>
          </w:tcPr>
          <w:p w:rsidR="00F96B05" w:rsidRDefault="00F96B05" w:rsidP="00956F9F">
            <w:pPr>
              <w:widowControl/>
              <w:spacing w:before="0"/>
              <w:ind w:left="-57" w:right="-57" w:firstLine="0"/>
              <w:jc w:val="center"/>
              <w:rPr>
                <w:rFonts w:cs="Arial"/>
                <w:sz w:val="24"/>
              </w:rPr>
            </w:pPr>
            <w:r>
              <w:rPr>
                <w:rFonts w:cs="Arial"/>
                <w:sz w:val="24"/>
              </w:rPr>
              <w:t>18</w:t>
            </w:r>
          </w:p>
        </w:tc>
        <w:tc>
          <w:tcPr>
            <w:tcW w:w="1102" w:type="dxa"/>
            <w:tcBorders>
              <w:bottom w:val="single" w:sz="12" w:space="0" w:color="auto"/>
            </w:tcBorders>
            <w:vAlign w:val="center"/>
          </w:tcPr>
          <w:p w:rsidR="00F96B05" w:rsidRDefault="00F96B05" w:rsidP="00956F9F">
            <w:pPr>
              <w:spacing w:before="0" w:after="0"/>
              <w:ind w:left="-57" w:right="-57" w:firstLine="0"/>
              <w:jc w:val="center"/>
              <w:rPr>
                <w:rFonts w:cs="Arial"/>
                <w:sz w:val="24"/>
              </w:rPr>
            </w:pPr>
            <w:r>
              <w:rPr>
                <w:rFonts w:cs="Arial"/>
                <w:sz w:val="24"/>
              </w:rPr>
              <w:t>27</w:t>
            </w:r>
          </w:p>
        </w:tc>
        <w:tc>
          <w:tcPr>
            <w:tcW w:w="1102" w:type="dxa"/>
            <w:tcBorders>
              <w:bottom w:val="single" w:sz="12" w:space="0" w:color="auto"/>
            </w:tcBorders>
            <w:vAlign w:val="center"/>
          </w:tcPr>
          <w:p w:rsidR="00F96B05" w:rsidRDefault="00F96B05" w:rsidP="00956F9F">
            <w:pPr>
              <w:spacing w:before="0" w:after="0"/>
              <w:ind w:left="-57" w:right="-57" w:firstLine="0"/>
              <w:jc w:val="center"/>
              <w:rPr>
                <w:rFonts w:cs="Arial"/>
                <w:sz w:val="24"/>
              </w:rPr>
            </w:pPr>
            <w:r>
              <w:rPr>
                <w:rFonts w:cs="Arial"/>
                <w:sz w:val="24"/>
              </w:rPr>
              <w:t>27</w:t>
            </w:r>
          </w:p>
        </w:tc>
        <w:tc>
          <w:tcPr>
            <w:tcW w:w="1102" w:type="dxa"/>
            <w:tcBorders>
              <w:bottom w:val="single" w:sz="12" w:space="0" w:color="auto"/>
            </w:tcBorders>
            <w:vAlign w:val="center"/>
          </w:tcPr>
          <w:p w:rsidR="00F96B05" w:rsidRDefault="00F96B05" w:rsidP="00956F9F">
            <w:pPr>
              <w:widowControl/>
              <w:spacing w:before="0" w:after="0"/>
              <w:ind w:left="-57" w:right="-57" w:firstLine="0"/>
              <w:jc w:val="center"/>
              <w:rPr>
                <w:rFonts w:cs="Arial"/>
                <w:sz w:val="24"/>
              </w:rPr>
            </w:pPr>
            <w:r>
              <w:rPr>
                <w:rFonts w:cs="Arial"/>
                <w:sz w:val="24"/>
              </w:rPr>
              <w:t>28</w:t>
            </w:r>
          </w:p>
        </w:tc>
        <w:tc>
          <w:tcPr>
            <w:tcW w:w="1606" w:type="dxa"/>
            <w:tcBorders>
              <w:bottom w:val="single" w:sz="12" w:space="0" w:color="auto"/>
            </w:tcBorders>
            <w:vAlign w:val="center"/>
          </w:tcPr>
          <w:p w:rsidR="00F96B05" w:rsidRDefault="00F96B05" w:rsidP="00956F9F">
            <w:pPr>
              <w:widowControl/>
              <w:spacing w:before="0"/>
              <w:ind w:left="-57" w:right="-57" w:firstLine="0"/>
              <w:jc w:val="center"/>
              <w:rPr>
                <w:rFonts w:cs="Arial"/>
                <w:sz w:val="24"/>
              </w:rPr>
            </w:pPr>
            <w:r w:rsidRPr="00B22745">
              <w:rPr>
                <w:rFonts w:cs="Arial"/>
                <w:sz w:val="24"/>
              </w:rPr>
              <w:t>10,4</w:t>
            </w:r>
          </w:p>
        </w:tc>
      </w:tr>
      <w:tr w:rsidR="00F96B05" w:rsidTr="00F96B05">
        <w:trPr>
          <w:trHeight w:val="340"/>
        </w:trPr>
        <w:tc>
          <w:tcPr>
            <w:tcW w:w="3342" w:type="dxa"/>
            <w:gridSpan w:val="2"/>
            <w:tcBorders>
              <w:top w:val="single" w:sz="12" w:space="0" w:color="auto"/>
              <w:bottom w:val="single" w:sz="12" w:space="0" w:color="auto"/>
            </w:tcBorders>
            <w:vAlign w:val="center"/>
          </w:tcPr>
          <w:p w:rsidR="00F96B05" w:rsidRPr="00935201" w:rsidRDefault="00F96B05" w:rsidP="00935201">
            <w:pPr>
              <w:spacing w:before="0"/>
              <w:ind w:left="-57" w:right="-57" w:firstLine="0"/>
              <w:jc w:val="center"/>
              <w:rPr>
                <w:rFonts w:cs="Arial"/>
                <w:b/>
                <w:sz w:val="24"/>
              </w:rPr>
            </w:pPr>
            <w:r w:rsidRPr="00935201">
              <w:rPr>
                <w:rFonts w:cs="Arial"/>
                <w:b/>
                <w:sz w:val="24"/>
              </w:rPr>
              <w:t>Всего</w:t>
            </w:r>
          </w:p>
        </w:tc>
        <w:tc>
          <w:tcPr>
            <w:tcW w:w="1102" w:type="dxa"/>
            <w:tcBorders>
              <w:top w:val="single" w:sz="12" w:space="0" w:color="auto"/>
              <w:bottom w:val="single" w:sz="12" w:space="0" w:color="auto"/>
            </w:tcBorders>
            <w:vAlign w:val="center"/>
          </w:tcPr>
          <w:p w:rsidR="00F96B05" w:rsidRPr="00935201" w:rsidRDefault="00F96B05" w:rsidP="00935201">
            <w:pPr>
              <w:spacing w:before="0"/>
              <w:ind w:left="-57" w:right="-57" w:firstLine="0"/>
              <w:jc w:val="center"/>
              <w:rPr>
                <w:rFonts w:cs="Arial"/>
                <w:b/>
                <w:sz w:val="24"/>
              </w:rPr>
            </w:pPr>
            <w:r>
              <w:rPr>
                <w:rFonts w:cs="Arial"/>
                <w:b/>
                <w:sz w:val="24"/>
              </w:rPr>
              <w:t>1838</w:t>
            </w:r>
          </w:p>
        </w:tc>
        <w:tc>
          <w:tcPr>
            <w:tcW w:w="1102" w:type="dxa"/>
            <w:tcBorders>
              <w:top w:val="single" w:sz="12" w:space="0" w:color="auto"/>
              <w:bottom w:val="single" w:sz="12" w:space="0" w:color="auto"/>
            </w:tcBorders>
            <w:vAlign w:val="center"/>
          </w:tcPr>
          <w:p w:rsidR="00F96B05" w:rsidRPr="00935201" w:rsidRDefault="00F96B05" w:rsidP="00935201">
            <w:pPr>
              <w:spacing w:before="0"/>
              <w:ind w:left="-57" w:right="-57" w:firstLine="0"/>
              <w:jc w:val="center"/>
              <w:rPr>
                <w:rFonts w:cs="Arial"/>
                <w:b/>
                <w:sz w:val="24"/>
              </w:rPr>
            </w:pPr>
            <w:r>
              <w:rPr>
                <w:rFonts w:cs="Arial"/>
                <w:b/>
                <w:sz w:val="24"/>
              </w:rPr>
              <w:t>4331</w:t>
            </w:r>
          </w:p>
        </w:tc>
        <w:tc>
          <w:tcPr>
            <w:tcW w:w="1102" w:type="dxa"/>
            <w:tcBorders>
              <w:top w:val="single" w:sz="12" w:space="0" w:color="auto"/>
              <w:bottom w:val="single" w:sz="12" w:space="0" w:color="auto"/>
            </w:tcBorders>
            <w:vAlign w:val="center"/>
          </w:tcPr>
          <w:p w:rsidR="00F96B05" w:rsidRPr="00935201" w:rsidRDefault="00F96B05" w:rsidP="00935201">
            <w:pPr>
              <w:spacing w:before="0"/>
              <w:ind w:left="-57" w:right="-57" w:firstLine="0"/>
              <w:jc w:val="center"/>
              <w:rPr>
                <w:rFonts w:cs="Arial"/>
                <w:b/>
                <w:sz w:val="24"/>
              </w:rPr>
            </w:pPr>
            <w:r>
              <w:rPr>
                <w:rFonts w:cs="Arial"/>
                <w:b/>
                <w:sz w:val="24"/>
              </w:rPr>
              <w:t>4249</w:t>
            </w:r>
          </w:p>
        </w:tc>
        <w:tc>
          <w:tcPr>
            <w:tcW w:w="1102" w:type="dxa"/>
            <w:tcBorders>
              <w:top w:val="single" w:sz="12" w:space="0" w:color="auto"/>
              <w:bottom w:val="single" w:sz="12" w:space="0" w:color="auto"/>
            </w:tcBorders>
            <w:vAlign w:val="center"/>
          </w:tcPr>
          <w:p w:rsidR="00F96B05" w:rsidRPr="00935201" w:rsidRDefault="00F96B05" w:rsidP="00935201">
            <w:pPr>
              <w:spacing w:before="0"/>
              <w:ind w:left="-57" w:right="-57" w:firstLine="0"/>
              <w:jc w:val="center"/>
              <w:rPr>
                <w:rFonts w:cs="Arial"/>
                <w:b/>
                <w:sz w:val="24"/>
              </w:rPr>
            </w:pPr>
            <w:r>
              <w:rPr>
                <w:rFonts w:cs="Arial"/>
                <w:b/>
                <w:sz w:val="24"/>
              </w:rPr>
              <w:t>4102</w:t>
            </w:r>
          </w:p>
        </w:tc>
        <w:tc>
          <w:tcPr>
            <w:tcW w:w="1606" w:type="dxa"/>
            <w:tcBorders>
              <w:top w:val="single" w:sz="12" w:space="0" w:color="auto"/>
              <w:bottom w:val="single" w:sz="12" w:space="0" w:color="auto"/>
            </w:tcBorders>
            <w:vAlign w:val="center"/>
          </w:tcPr>
          <w:p w:rsidR="00F96B05" w:rsidRPr="00B22745" w:rsidRDefault="00F96B05" w:rsidP="00935201">
            <w:pPr>
              <w:spacing w:before="0"/>
              <w:ind w:left="-57" w:right="-57" w:firstLine="0"/>
              <w:jc w:val="center"/>
              <w:rPr>
                <w:rFonts w:cs="Arial"/>
                <w:sz w:val="24"/>
              </w:rPr>
            </w:pPr>
            <w:r>
              <w:rPr>
                <w:rFonts w:cs="Arial"/>
                <w:sz w:val="24"/>
              </w:rPr>
              <w:t>-</w:t>
            </w:r>
          </w:p>
        </w:tc>
      </w:tr>
    </w:tbl>
    <w:p w:rsidR="00575D33" w:rsidRDefault="00575D33" w:rsidP="004214B5">
      <w:pPr>
        <w:rPr>
          <w:rFonts w:eastAsia="Courier New"/>
          <w:lang w:eastAsia="ru-RU" w:bidi="ru-RU"/>
        </w:rPr>
      </w:pPr>
    </w:p>
    <w:p w:rsidR="00D65772" w:rsidRDefault="00D65772" w:rsidP="004214B5">
      <w:pPr>
        <w:rPr>
          <w:rFonts w:eastAsia="Courier New"/>
          <w:lang w:eastAsia="ru-RU" w:bidi="ru-RU"/>
        </w:rPr>
      </w:pPr>
      <w:r w:rsidRPr="00DD035E">
        <w:rPr>
          <w:rFonts w:eastAsia="Courier New"/>
          <w:lang w:eastAsia="ru-RU" w:bidi="ru-RU"/>
        </w:rPr>
        <w:lastRenderedPageBreak/>
        <w:t>Этнический состав населения весьма разнообразен. На территории проживают более десятка национальностей, из которых доминирующее положение занимают русские – более 85,5%.</w:t>
      </w:r>
    </w:p>
    <w:p w:rsidR="00D65772" w:rsidRDefault="00D65772" w:rsidP="004214B5">
      <w:pPr>
        <w:rPr>
          <w:rFonts w:eastAsia="Courier New"/>
          <w:lang w:eastAsia="ru-RU" w:bidi="ru-RU"/>
        </w:rPr>
      </w:pPr>
      <w:r w:rsidRPr="0050317A">
        <w:rPr>
          <w:rFonts w:eastAsia="Courier New"/>
          <w:lang w:eastAsia="ru-RU" w:bidi="ru-RU"/>
        </w:rPr>
        <w:t xml:space="preserve">Динамика численности населения Остерского </w:t>
      </w:r>
      <w:r>
        <w:rPr>
          <w:rFonts w:eastAsia="Courier New"/>
          <w:lang w:eastAsia="ru-RU" w:bidi="ru-RU"/>
        </w:rPr>
        <w:t>сельского поселения</w:t>
      </w:r>
      <w:r w:rsidRPr="0050317A">
        <w:rPr>
          <w:rFonts w:eastAsia="Courier New"/>
          <w:lang w:eastAsia="ru-RU" w:bidi="ru-RU"/>
        </w:rPr>
        <w:t xml:space="preserve"> зависит от двух основных показателей: естественного прироста (убыли) населени</w:t>
      </w:r>
      <w:r>
        <w:rPr>
          <w:rFonts w:eastAsia="Courier New"/>
          <w:lang w:eastAsia="ru-RU" w:bidi="ru-RU"/>
        </w:rPr>
        <w:t>я и миграции. Еще д</w:t>
      </w:r>
      <w:r w:rsidRPr="0050317A">
        <w:rPr>
          <w:rFonts w:eastAsia="Courier New"/>
          <w:lang w:eastAsia="ru-RU" w:bidi="ru-RU"/>
        </w:rPr>
        <w:t xml:space="preserve">о начала 1990-х годов </w:t>
      </w:r>
      <w:r>
        <w:rPr>
          <w:rFonts w:eastAsia="Courier New"/>
          <w:lang w:eastAsia="ru-RU" w:bidi="ru-RU"/>
        </w:rPr>
        <w:t>сельское поселение имело</w:t>
      </w:r>
      <w:r w:rsidRPr="0050317A">
        <w:rPr>
          <w:rFonts w:eastAsia="Courier New"/>
          <w:lang w:eastAsia="ru-RU" w:bidi="ru-RU"/>
        </w:rPr>
        <w:t xml:space="preserve"> отрицательное сальдо естественного движения населения, превышавшее объем миграционного прироста. В последнее десятилетие </w:t>
      </w:r>
      <w:r>
        <w:rPr>
          <w:rFonts w:eastAsia="Courier New"/>
          <w:lang w:eastAsia="ru-RU" w:bidi="ru-RU"/>
        </w:rPr>
        <w:t>рассматриваемая территория</w:t>
      </w:r>
      <w:r w:rsidRPr="0050317A">
        <w:rPr>
          <w:rFonts w:eastAsia="Courier New"/>
          <w:lang w:eastAsia="ru-RU" w:bidi="ru-RU"/>
        </w:rPr>
        <w:t xml:space="preserve"> вступил</w:t>
      </w:r>
      <w:r>
        <w:rPr>
          <w:rFonts w:eastAsia="Courier New"/>
          <w:lang w:eastAsia="ru-RU" w:bidi="ru-RU"/>
        </w:rPr>
        <w:t>а</w:t>
      </w:r>
      <w:r w:rsidRPr="0050317A">
        <w:rPr>
          <w:rFonts w:eastAsia="Courier New"/>
          <w:lang w:eastAsia="ru-RU" w:bidi="ru-RU"/>
        </w:rPr>
        <w:t xml:space="preserve"> в полосу хронической естественной убыли населения, которая и в последние годы не наметила тенденцию к снижению.</w:t>
      </w:r>
    </w:p>
    <w:p w:rsidR="00C23639" w:rsidRDefault="00C23639" w:rsidP="00C23639">
      <w:pPr>
        <w:rPr>
          <w:rFonts w:eastAsia="Courier New"/>
          <w:lang w:eastAsia="ru-RU" w:bidi="ru-RU"/>
        </w:rPr>
      </w:pPr>
    </w:p>
    <w:p w:rsidR="00C23639" w:rsidRPr="00990D04" w:rsidRDefault="00C23639" w:rsidP="00C23639">
      <w:pPr>
        <w:ind w:firstLine="0"/>
        <w:jc w:val="center"/>
        <w:rPr>
          <w:rFonts w:eastAsia="Courier New"/>
          <w:i/>
          <w:lang w:eastAsia="ru-RU" w:bidi="ru-RU"/>
        </w:rPr>
      </w:pPr>
      <w:r>
        <w:rPr>
          <w:rFonts w:eastAsia="Courier New"/>
          <w:i/>
          <w:lang w:eastAsia="ru-RU" w:bidi="ru-RU"/>
        </w:rPr>
        <w:t>Динамика естественной убыли населения за 2015 – 2020 годы</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1207"/>
        <w:gridCol w:w="834"/>
        <w:gridCol w:w="834"/>
        <w:gridCol w:w="834"/>
        <w:gridCol w:w="834"/>
        <w:gridCol w:w="834"/>
      </w:tblGrid>
      <w:tr w:rsidR="00C23639" w:rsidRPr="00990D04" w:rsidTr="00314C18">
        <w:trPr>
          <w:tblHeader/>
        </w:trPr>
        <w:tc>
          <w:tcPr>
            <w:tcW w:w="4194" w:type="dxa"/>
            <w:vMerge w:val="restart"/>
            <w:tcBorders>
              <w:top w:val="single" w:sz="12" w:space="0" w:color="auto"/>
              <w:bottom w:val="single" w:sz="6" w:space="0" w:color="auto"/>
            </w:tcBorders>
            <w:vAlign w:val="center"/>
          </w:tcPr>
          <w:p w:rsidR="00C23639" w:rsidRPr="00990D04" w:rsidRDefault="00C23639" w:rsidP="00314C18">
            <w:pPr>
              <w:widowControl/>
              <w:ind w:firstLine="0"/>
              <w:jc w:val="center"/>
              <w:rPr>
                <w:sz w:val="24"/>
              </w:rPr>
            </w:pPr>
            <w:r w:rsidRPr="00990D04">
              <w:rPr>
                <w:sz w:val="24"/>
              </w:rPr>
              <w:t>Показатель</w:t>
            </w:r>
          </w:p>
        </w:tc>
        <w:tc>
          <w:tcPr>
            <w:tcW w:w="1207" w:type="dxa"/>
            <w:vMerge w:val="restart"/>
            <w:tcBorders>
              <w:top w:val="single" w:sz="12" w:space="0" w:color="auto"/>
              <w:bottom w:val="single" w:sz="6" w:space="0" w:color="auto"/>
              <w:right w:val="single" w:sz="12" w:space="0" w:color="auto"/>
            </w:tcBorders>
            <w:vAlign w:val="center"/>
          </w:tcPr>
          <w:p w:rsidR="00C23639" w:rsidRPr="00990D04" w:rsidRDefault="00C23639" w:rsidP="00314C18">
            <w:pPr>
              <w:widowControl/>
              <w:ind w:firstLine="0"/>
              <w:jc w:val="center"/>
              <w:rPr>
                <w:sz w:val="24"/>
              </w:rPr>
            </w:pPr>
            <w:r w:rsidRPr="00990D04">
              <w:rPr>
                <w:sz w:val="24"/>
              </w:rPr>
              <w:t>Ед. изм.</w:t>
            </w:r>
          </w:p>
        </w:tc>
        <w:tc>
          <w:tcPr>
            <w:tcW w:w="4170" w:type="dxa"/>
            <w:gridSpan w:val="5"/>
            <w:tcBorders>
              <w:top w:val="single" w:sz="12" w:space="0" w:color="auto"/>
              <w:left w:val="single" w:sz="12" w:space="0" w:color="auto"/>
              <w:bottom w:val="single" w:sz="6" w:space="0" w:color="auto"/>
            </w:tcBorders>
            <w:vAlign w:val="center"/>
          </w:tcPr>
          <w:p w:rsidR="00C23639" w:rsidRPr="00990D04" w:rsidRDefault="00C23639" w:rsidP="00314C18">
            <w:pPr>
              <w:widowControl/>
              <w:ind w:firstLine="0"/>
              <w:jc w:val="center"/>
              <w:rPr>
                <w:sz w:val="24"/>
              </w:rPr>
            </w:pPr>
            <w:r w:rsidRPr="00990D04">
              <w:rPr>
                <w:sz w:val="24"/>
              </w:rPr>
              <w:t>Годы</w:t>
            </w:r>
          </w:p>
        </w:tc>
      </w:tr>
      <w:tr w:rsidR="00C23639" w:rsidRPr="00990D04" w:rsidTr="00314C18">
        <w:trPr>
          <w:tblHeader/>
        </w:trPr>
        <w:tc>
          <w:tcPr>
            <w:tcW w:w="4194" w:type="dxa"/>
            <w:vMerge/>
            <w:tcBorders>
              <w:top w:val="single" w:sz="6" w:space="0" w:color="auto"/>
              <w:bottom w:val="single" w:sz="12" w:space="0" w:color="auto"/>
            </w:tcBorders>
            <w:vAlign w:val="center"/>
          </w:tcPr>
          <w:p w:rsidR="00C23639" w:rsidRPr="00990D04" w:rsidRDefault="00C23639" w:rsidP="00314C18">
            <w:pPr>
              <w:widowControl/>
              <w:ind w:firstLine="0"/>
              <w:jc w:val="center"/>
              <w:rPr>
                <w:sz w:val="24"/>
              </w:rPr>
            </w:pPr>
          </w:p>
        </w:tc>
        <w:tc>
          <w:tcPr>
            <w:tcW w:w="1207" w:type="dxa"/>
            <w:vMerge/>
            <w:tcBorders>
              <w:top w:val="single" w:sz="6" w:space="0" w:color="auto"/>
              <w:bottom w:val="single" w:sz="12" w:space="0" w:color="auto"/>
              <w:right w:val="single" w:sz="12" w:space="0" w:color="auto"/>
            </w:tcBorders>
            <w:vAlign w:val="center"/>
          </w:tcPr>
          <w:p w:rsidR="00C23639" w:rsidRPr="00990D04" w:rsidRDefault="00C23639" w:rsidP="00314C18">
            <w:pPr>
              <w:widowControl/>
              <w:ind w:firstLine="0"/>
              <w:jc w:val="center"/>
              <w:rPr>
                <w:sz w:val="24"/>
              </w:rPr>
            </w:pPr>
          </w:p>
        </w:tc>
        <w:tc>
          <w:tcPr>
            <w:tcW w:w="834" w:type="dxa"/>
            <w:tcBorders>
              <w:top w:val="single" w:sz="6" w:space="0" w:color="auto"/>
              <w:left w:val="single" w:sz="12" w:space="0" w:color="auto"/>
              <w:bottom w:val="single" w:sz="12" w:space="0" w:color="auto"/>
            </w:tcBorders>
            <w:vAlign w:val="center"/>
          </w:tcPr>
          <w:p w:rsidR="00C23639" w:rsidRPr="00990D04" w:rsidRDefault="00C23639" w:rsidP="00314C18">
            <w:pPr>
              <w:widowControl/>
              <w:ind w:firstLine="0"/>
              <w:jc w:val="center"/>
              <w:rPr>
                <w:sz w:val="24"/>
              </w:rPr>
            </w:pPr>
            <w:r w:rsidRPr="00990D04">
              <w:rPr>
                <w:sz w:val="24"/>
              </w:rPr>
              <w:t>2015</w:t>
            </w:r>
          </w:p>
        </w:tc>
        <w:tc>
          <w:tcPr>
            <w:tcW w:w="834" w:type="dxa"/>
            <w:tcBorders>
              <w:top w:val="single" w:sz="6" w:space="0" w:color="auto"/>
              <w:bottom w:val="single" w:sz="12" w:space="0" w:color="auto"/>
            </w:tcBorders>
            <w:vAlign w:val="center"/>
          </w:tcPr>
          <w:p w:rsidR="00C23639" w:rsidRPr="00990D04" w:rsidRDefault="00C23639" w:rsidP="00314C18">
            <w:pPr>
              <w:widowControl/>
              <w:ind w:firstLine="0"/>
              <w:jc w:val="center"/>
              <w:rPr>
                <w:sz w:val="24"/>
              </w:rPr>
            </w:pPr>
            <w:r w:rsidRPr="00990D04">
              <w:rPr>
                <w:sz w:val="24"/>
              </w:rPr>
              <w:t>2016</w:t>
            </w:r>
          </w:p>
        </w:tc>
        <w:tc>
          <w:tcPr>
            <w:tcW w:w="834" w:type="dxa"/>
            <w:tcBorders>
              <w:top w:val="single" w:sz="6" w:space="0" w:color="auto"/>
              <w:bottom w:val="single" w:sz="12" w:space="0" w:color="auto"/>
            </w:tcBorders>
            <w:vAlign w:val="center"/>
          </w:tcPr>
          <w:p w:rsidR="00C23639" w:rsidRPr="00990D04" w:rsidRDefault="00C23639" w:rsidP="00314C18">
            <w:pPr>
              <w:widowControl/>
              <w:ind w:firstLine="0"/>
              <w:jc w:val="center"/>
              <w:rPr>
                <w:sz w:val="24"/>
              </w:rPr>
            </w:pPr>
            <w:r w:rsidRPr="00990D04">
              <w:rPr>
                <w:sz w:val="24"/>
              </w:rPr>
              <w:t>2017</w:t>
            </w:r>
          </w:p>
        </w:tc>
        <w:tc>
          <w:tcPr>
            <w:tcW w:w="834" w:type="dxa"/>
            <w:tcBorders>
              <w:top w:val="single" w:sz="6" w:space="0" w:color="auto"/>
              <w:bottom w:val="single" w:sz="12" w:space="0" w:color="auto"/>
            </w:tcBorders>
            <w:vAlign w:val="center"/>
          </w:tcPr>
          <w:p w:rsidR="00C23639" w:rsidRPr="00990D04" w:rsidRDefault="00C23639" w:rsidP="00314C18">
            <w:pPr>
              <w:widowControl/>
              <w:ind w:firstLine="0"/>
              <w:jc w:val="center"/>
              <w:rPr>
                <w:sz w:val="24"/>
              </w:rPr>
            </w:pPr>
            <w:r w:rsidRPr="00990D04">
              <w:rPr>
                <w:sz w:val="24"/>
              </w:rPr>
              <w:t>2018</w:t>
            </w:r>
          </w:p>
        </w:tc>
        <w:tc>
          <w:tcPr>
            <w:tcW w:w="834" w:type="dxa"/>
            <w:tcBorders>
              <w:top w:val="single" w:sz="6" w:space="0" w:color="auto"/>
              <w:bottom w:val="single" w:sz="12" w:space="0" w:color="auto"/>
            </w:tcBorders>
            <w:vAlign w:val="center"/>
          </w:tcPr>
          <w:p w:rsidR="00C23639" w:rsidRPr="00990D04" w:rsidRDefault="00C23639" w:rsidP="00314C18">
            <w:pPr>
              <w:widowControl/>
              <w:ind w:firstLine="0"/>
              <w:jc w:val="center"/>
              <w:rPr>
                <w:sz w:val="24"/>
              </w:rPr>
            </w:pPr>
            <w:r w:rsidRPr="00990D04">
              <w:rPr>
                <w:sz w:val="24"/>
              </w:rPr>
              <w:t>2019</w:t>
            </w:r>
          </w:p>
        </w:tc>
      </w:tr>
      <w:tr w:rsidR="00C23639" w:rsidRPr="00990D04" w:rsidTr="00314C18">
        <w:trPr>
          <w:cantSplit/>
          <w:trHeight w:val="567"/>
        </w:trPr>
        <w:tc>
          <w:tcPr>
            <w:tcW w:w="4194" w:type="dxa"/>
            <w:tcBorders>
              <w:top w:val="single" w:sz="12" w:space="0" w:color="auto"/>
            </w:tcBorders>
            <w:vAlign w:val="center"/>
          </w:tcPr>
          <w:p w:rsidR="00C23639" w:rsidRPr="00990D04" w:rsidRDefault="00C23639" w:rsidP="00314C18">
            <w:pPr>
              <w:widowControl/>
              <w:ind w:firstLine="0"/>
              <w:jc w:val="left"/>
              <w:rPr>
                <w:sz w:val="24"/>
              </w:rPr>
            </w:pPr>
            <w:r>
              <w:rPr>
                <w:sz w:val="24"/>
              </w:rPr>
              <w:t>Число родившихся (без учета мертворожденных)</w:t>
            </w:r>
          </w:p>
        </w:tc>
        <w:tc>
          <w:tcPr>
            <w:tcW w:w="1207" w:type="dxa"/>
            <w:tcBorders>
              <w:top w:val="single" w:sz="12" w:space="0" w:color="auto"/>
              <w:right w:val="single" w:sz="12" w:space="0" w:color="auto"/>
            </w:tcBorders>
            <w:vAlign w:val="center"/>
          </w:tcPr>
          <w:p w:rsidR="00C23639" w:rsidRPr="00990D04" w:rsidRDefault="00C23639" w:rsidP="00314C18">
            <w:pPr>
              <w:widowControl/>
              <w:ind w:firstLine="0"/>
              <w:jc w:val="center"/>
              <w:rPr>
                <w:sz w:val="24"/>
              </w:rPr>
            </w:pPr>
            <w:r>
              <w:rPr>
                <w:sz w:val="24"/>
              </w:rPr>
              <w:t>человек</w:t>
            </w:r>
          </w:p>
        </w:tc>
        <w:tc>
          <w:tcPr>
            <w:tcW w:w="834" w:type="dxa"/>
            <w:tcBorders>
              <w:top w:val="single" w:sz="12" w:space="0" w:color="auto"/>
              <w:left w:val="single" w:sz="12" w:space="0" w:color="auto"/>
            </w:tcBorders>
            <w:vAlign w:val="center"/>
          </w:tcPr>
          <w:p w:rsidR="00C23639" w:rsidRPr="00990D04" w:rsidRDefault="00C23639" w:rsidP="00314C18">
            <w:pPr>
              <w:widowControl/>
              <w:ind w:firstLine="0"/>
              <w:jc w:val="center"/>
              <w:rPr>
                <w:sz w:val="24"/>
              </w:rPr>
            </w:pPr>
            <w:r>
              <w:rPr>
                <w:sz w:val="24"/>
              </w:rPr>
              <w:t>38</w:t>
            </w:r>
          </w:p>
        </w:tc>
        <w:tc>
          <w:tcPr>
            <w:tcW w:w="834" w:type="dxa"/>
            <w:tcBorders>
              <w:top w:val="single" w:sz="12" w:space="0" w:color="auto"/>
            </w:tcBorders>
            <w:vAlign w:val="center"/>
          </w:tcPr>
          <w:p w:rsidR="00C23639" w:rsidRPr="00990D04" w:rsidRDefault="00C23639" w:rsidP="00314C18">
            <w:pPr>
              <w:widowControl/>
              <w:ind w:firstLine="0"/>
              <w:jc w:val="center"/>
              <w:rPr>
                <w:sz w:val="24"/>
              </w:rPr>
            </w:pPr>
            <w:r>
              <w:rPr>
                <w:sz w:val="24"/>
              </w:rPr>
              <w:t>35</w:t>
            </w:r>
          </w:p>
        </w:tc>
        <w:tc>
          <w:tcPr>
            <w:tcW w:w="834" w:type="dxa"/>
            <w:tcBorders>
              <w:top w:val="single" w:sz="12" w:space="0" w:color="auto"/>
            </w:tcBorders>
            <w:vAlign w:val="center"/>
          </w:tcPr>
          <w:p w:rsidR="00C23639" w:rsidRPr="00990D04" w:rsidRDefault="00C23639" w:rsidP="00314C18">
            <w:pPr>
              <w:widowControl/>
              <w:ind w:firstLine="0"/>
              <w:jc w:val="center"/>
              <w:rPr>
                <w:sz w:val="24"/>
              </w:rPr>
            </w:pPr>
            <w:r>
              <w:rPr>
                <w:sz w:val="24"/>
              </w:rPr>
              <w:t>28</w:t>
            </w:r>
          </w:p>
        </w:tc>
        <w:tc>
          <w:tcPr>
            <w:tcW w:w="834" w:type="dxa"/>
            <w:tcBorders>
              <w:top w:val="single" w:sz="12" w:space="0" w:color="auto"/>
            </w:tcBorders>
            <w:vAlign w:val="center"/>
          </w:tcPr>
          <w:p w:rsidR="00C23639" w:rsidRPr="00990D04" w:rsidRDefault="00C23639" w:rsidP="00314C18">
            <w:pPr>
              <w:widowControl/>
              <w:ind w:firstLine="0"/>
              <w:jc w:val="center"/>
              <w:rPr>
                <w:sz w:val="24"/>
              </w:rPr>
            </w:pPr>
            <w:r>
              <w:rPr>
                <w:sz w:val="24"/>
              </w:rPr>
              <w:t>28</w:t>
            </w:r>
          </w:p>
        </w:tc>
        <w:tc>
          <w:tcPr>
            <w:tcW w:w="834" w:type="dxa"/>
            <w:tcBorders>
              <w:top w:val="single" w:sz="12" w:space="0" w:color="auto"/>
            </w:tcBorders>
            <w:vAlign w:val="center"/>
          </w:tcPr>
          <w:p w:rsidR="00C23639" w:rsidRPr="00990D04" w:rsidRDefault="00C23639" w:rsidP="00314C18">
            <w:pPr>
              <w:widowControl/>
              <w:ind w:firstLine="0"/>
              <w:jc w:val="center"/>
              <w:rPr>
                <w:sz w:val="24"/>
              </w:rPr>
            </w:pPr>
            <w:r>
              <w:rPr>
                <w:sz w:val="24"/>
              </w:rPr>
              <w:t>24</w:t>
            </w:r>
          </w:p>
        </w:tc>
      </w:tr>
      <w:tr w:rsidR="00C23639" w:rsidRPr="00990D04" w:rsidTr="00314C18">
        <w:trPr>
          <w:cantSplit/>
          <w:trHeight w:val="567"/>
        </w:trPr>
        <w:tc>
          <w:tcPr>
            <w:tcW w:w="4194" w:type="dxa"/>
            <w:vAlign w:val="center"/>
          </w:tcPr>
          <w:p w:rsidR="00C23639" w:rsidRPr="00990D04" w:rsidRDefault="00C23639" w:rsidP="00314C18">
            <w:pPr>
              <w:widowControl/>
              <w:ind w:firstLine="0"/>
              <w:jc w:val="left"/>
              <w:rPr>
                <w:sz w:val="24"/>
              </w:rPr>
            </w:pPr>
            <w:r>
              <w:rPr>
                <w:sz w:val="24"/>
              </w:rPr>
              <w:t>Число умерших</w:t>
            </w:r>
          </w:p>
        </w:tc>
        <w:tc>
          <w:tcPr>
            <w:tcW w:w="1207" w:type="dxa"/>
            <w:tcBorders>
              <w:right w:val="single" w:sz="12" w:space="0" w:color="auto"/>
            </w:tcBorders>
            <w:vAlign w:val="center"/>
          </w:tcPr>
          <w:p w:rsidR="00C23639" w:rsidRPr="00990D04" w:rsidRDefault="00C23639" w:rsidP="00314C18">
            <w:pPr>
              <w:widowControl/>
              <w:ind w:firstLine="0"/>
              <w:jc w:val="center"/>
              <w:rPr>
                <w:sz w:val="24"/>
              </w:rPr>
            </w:pPr>
            <w:r>
              <w:rPr>
                <w:sz w:val="24"/>
              </w:rPr>
              <w:t>человек</w:t>
            </w:r>
          </w:p>
        </w:tc>
        <w:tc>
          <w:tcPr>
            <w:tcW w:w="834" w:type="dxa"/>
            <w:tcBorders>
              <w:left w:val="single" w:sz="12" w:space="0" w:color="auto"/>
            </w:tcBorders>
            <w:vAlign w:val="center"/>
          </w:tcPr>
          <w:p w:rsidR="00C23639" w:rsidRPr="00990D04" w:rsidRDefault="00C23639" w:rsidP="00314C18">
            <w:pPr>
              <w:widowControl/>
              <w:ind w:firstLine="0"/>
              <w:jc w:val="center"/>
              <w:rPr>
                <w:sz w:val="24"/>
              </w:rPr>
            </w:pPr>
            <w:r>
              <w:rPr>
                <w:sz w:val="24"/>
              </w:rPr>
              <w:t>85</w:t>
            </w:r>
          </w:p>
        </w:tc>
        <w:tc>
          <w:tcPr>
            <w:tcW w:w="834" w:type="dxa"/>
            <w:vAlign w:val="center"/>
          </w:tcPr>
          <w:p w:rsidR="00C23639" w:rsidRPr="00990D04" w:rsidRDefault="00C23639" w:rsidP="00314C18">
            <w:pPr>
              <w:widowControl/>
              <w:ind w:firstLine="0"/>
              <w:jc w:val="center"/>
              <w:rPr>
                <w:sz w:val="24"/>
              </w:rPr>
            </w:pPr>
            <w:r>
              <w:rPr>
                <w:sz w:val="24"/>
              </w:rPr>
              <w:t>66</w:t>
            </w:r>
          </w:p>
        </w:tc>
        <w:tc>
          <w:tcPr>
            <w:tcW w:w="834" w:type="dxa"/>
            <w:vAlign w:val="center"/>
          </w:tcPr>
          <w:p w:rsidR="00C23639" w:rsidRPr="00990D04" w:rsidRDefault="00C23639" w:rsidP="00314C18">
            <w:pPr>
              <w:widowControl/>
              <w:ind w:firstLine="0"/>
              <w:jc w:val="center"/>
              <w:rPr>
                <w:sz w:val="24"/>
              </w:rPr>
            </w:pPr>
            <w:r>
              <w:rPr>
                <w:sz w:val="24"/>
              </w:rPr>
              <w:t>77</w:t>
            </w:r>
          </w:p>
        </w:tc>
        <w:tc>
          <w:tcPr>
            <w:tcW w:w="834" w:type="dxa"/>
            <w:vAlign w:val="center"/>
          </w:tcPr>
          <w:p w:rsidR="00C23639" w:rsidRPr="00990D04" w:rsidRDefault="00C23639" w:rsidP="00314C18">
            <w:pPr>
              <w:widowControl/>
              <w:ind w:firstLine="0"/>
              <w:jc w:val="center"/>
              <w:rPr>
                <w:sz w:val="24"/>
              </w:rPr>
            </w:pPr>
            <w:r>
              <w:rPr>
                <w:sz w:val="24"/>
              </w:rPr>
              <w:t>61</w:t>
            </w:r>
          </w:p>
        </w:tc>
        <w:tc>
          <w:tcPr>
            <w:tcW w:w="834" w:type="dxa"/>
            <w:vAlign w:val="center"/>
          </w:tcPr>
          <w:p w:rsidR="00C23639" w:rsidRPr="00990D04" w:rsidRDefault="00C23639" w:rsidP="00314C18">
            <w:pPr>
              <w:widowControl/>
              <w:ind w:firstLine="0"/>
              <w:jc w:val="center"/>
              <w:rPr>
                <w:sz w:val="24"/>
              </w:rPr>
            </w:pPr>
            <w:r>
              <w:rPr>
                <w:sz w:val="24"/>
              </w:rPr>
              <w:t>65</w:t>
            </w:r>
          </w:p>
        </w:tc>
      </w:tr>
      <w:tr w:rsidR="00C23639" w:rsidRPr="00990D04" w:rsidTr="00314C18">
        <w:trPr>
          <w:cantSplit/>
          <w:trHeight w:val="567"/>
        </w:trPr>
        <w:tc>
          <w:tcPr>
            <w:tcW w:w="4194" w:type="dxa"/>
            <w:vAlign w:val="center"/>
          </w:tcPr>
          <w:p w:rsidR="00C23639" w:rsidRPr="00990D04" w:rsidRDefault="00C23639" w:rsidP="00314C18">
            <w:pPr>
              <w:widowControl/>
              <w:ind w:firstLine="0"/>
              <w:jc w:val="left"/>
              <w:rPr>
                <w:sz w:val="24"/>
              </w:rPr>
            </w:pPr>
            <w:r>
              <w:rPr>
                <w:sz w:val="24"/>
              </w:rPr>
              <w:t>Естественный прирост (убыль)</w:t>
            </w:r>
          </w:p>
        </w:tc>
        <w:tc>
          <w:tcPr>
            <w:tcW w:w="1207" w:type="dxa"/>
            <w:tcBorders>
              <w:right w:val="single" w:sz="12" w:space="0" w:color="auto"/>
            </w:tcBorders>
            <w:vAlign w:val="center"/>
          </w:tcPr>
          <w:p w:rsidR="00C23639" w:rsidRPr="00990D04" w:rsidRDefault="00C23639" w:rsidP="00314C18">
            <w:pPr>
              <w:widowControl/>
              <w:ind w:firstLine="0"/>
              <w:jc w:val="center"/>
              <w:rPr>
                <w:sz w:val="24"/>
              </w:rPr>
            </w:pPr>
            <w:r>
              <w:rPr>
                <w:sz w:val="24"/>
              </w:rPr>
              <w:t>человек</w:t>
            </w:r>
          </w:p>
        </w:tc>
        <w:tc>
          <w:tcPr>
            <w:tcW w:w="834" w:type="dxa"/>
            <w:tcBorders>
              <w:left w:val="single" w:sz="12" w:space="0" w:color="auto"/>
            </w:tcBorders>
            <w:vAlign w:val="center"/>
          </w:tcPr>
          <w:p w:rsidR="00C23639" w:rsidRPr="00990D04" w:rsidRDefault="00C23639" w:rsidP="00314C18">
            <w:pPr>
              <w:widowControl/>
              <w:ind w:firstLine="0"/>
              <w:jc w:val="center"/>
              <w:rPr>
                <w:sz w:val="24"/>
              </w:rPr>
            </w:pPr>
            <w:r>
              <w:rPr>
                <w:sz w:val="24"/>
              </w:rPr>
              <w:t>-47</w:t>
            </w:r>
          </w:p>
        </w:tc>
        <w:tc>
          <w:tcPr>
            <w:tcW w:w="834" w:type="dxa"/>
            <w:vAlign w:val="center"/>
          </w:tcPr>
          <w:p w:rsidR="00C23639" w:rsidRPr="00990D04" w:rsidRDefault="00C23639" w:rsidP="00314C18">
            <w:pPr>
              <w:widowControl/>
              <w:ind w:firstLine="0"/>
              <w:jc w:val="center"/>
              <w:rPr>
                <w:sz w:val="24"/>
              </w:rPr>
            </w:pPr>
            <w:r>
              <w:rPr>
                <w:sz w:val="24"/>
              </w:rPr>
              <w:t>-31</w:t>
            </w:r>
          </w:p>
        </w:tc>
        <w:tc>
          <w:tcPr>
            <w:tcW w:w="834" w:type="dxa"/>
            <w:vAlign w:val="center"/>
          </w:tcPr>
          <w:p w:rsidR="00C23639" w:rsidRPr="00990D04" w:rsidRDefault="00C23639" w:rsidP="00314C18">
            <w:pPr>
              <w:widowControl/>
              <w:ind w:firstLine="0"/>
              <w:jc w:val="center"/>
              <w:rPr>
                <w:sz w:val="24"/>
              </w:rPr>
            </w:pPr>
            <w:r>
              <w:rPr>
                <w:sz w:val="24"/>
              </w:rPr>
              <w:t>-49</w:t>
            </w:r>
          </w:p>
        </w:tc>
        <w:tc>
          <w:tcPr>
            <w:tcW w:w="834" w:type="dxa"/>
            <w:vAlign w:val="center"/>
          </w:tcPr>
          <w:p w:rsidR="00C23639" w:rsidRPr="00990D04" w:rsidRDefault="00C23639" w:rsidP="00314C18">
            <w:pPr>
              <w:widowControl/>
              <w:ind w:firstLine="0"/>
              <w:jc w:val="center"/>
              <w:rPr>
                <w:sz w:val="24"/>
              </w:rPr>
            </w:pPr>
            <w:r>
              <w:rPr>
                <w:sz w:val="24"/>
              </w:rPr>
              <w:t>-33</w:t>
            </w:r>
          </w:p>
        </w:tc>
        <w:tc>
          <w:tcPr>
            <w:tcW w:w="834" w:type="dxa"/>
            <w:vAlign w:val="center"/>
          </w:tcPr>
          <w:p w:rsidR="00C23639" w:rsidRPr="00990D04" w:rsidRDefault="00C23639" w:rsidP="00314C18">
            <w:pPr>
              <w:widowControl/>
              <w:ind w:firstLine="0"/>
              <w:jc w:val="center"/>
              <w:rPr>
                <w:sz w:val="24"/>
              </w:rPr>
            </w:pPr>
            <w:r>
              <w:rPr>
                <w:sz w:val="24"/>
              </w:rPr>
              <w:t>-41</w:t>
            </w:r>
          </w:p>
        </w:tc>
      </w:tr>
      <w:tr w:rsidR="00C23639" w:rsidRPr="00990D04" w:rsidTr="00314C18">
        <w:trPr>
          <w:cantSplit/>
          <w:trHeight w:val="567"/>
        </w:trPr>
        <w:tc>
          <w:tcPr>
            <w:tcW w:w="4194" w:type="dxa"/>
            <w:vAlign w:val="center"/>
          </w:tcPr>
          <w:p w:rsidR="00C23639" w:rsidRPr="00990D04" w:rsidRDefault="00C23639" w:rsidP="00314C18">
            <w:pPr>
              <w:widowControl/>
              <w:ind w:firstLine="0"/>
              <w:jc w:val="left"/>
              <w:rPr>
                <w:sz w:val="24"/>
              </w:rPr>
            </w:pPr>
            <w:r>
              <w:rPr>
                <w:sz w:val="24"/>
              </w:rPr>
              <w:t>Общий коэффициент рождаемости</w:t>
            </w:r>
          </w:p>
        </w:tc>
        <w:tc>
          <w:tcPr>
            <w:tcW w:w="1207" w:type="dxa"/>
            <w:tcBorders>
              <w:right w:val="single" w:sz="12" w:space="0" w:color="auto"/>
            </w:tcBorders>
            <w:vAlign w:val="center"/>
          </w:tcPr>
          <w:p w:rsidR="00C23639" w:rsidRPr="00990D04" w:rsidRDefault="00C23639" w:rsidP="00314C18">
            <w:pPr>
              <w:widowControl/>
              <w:ind w:firstLine="0"/>
              <w:jc w:val="center"/>
              <w:rPr>
                <w:sz w:val="24"/>
              </w:rPr>
            </w:pPr>
            <w:r>
              <w:rPr>
                <w:rFonts w:cs="Arial"/>
                <w:sz w:val="24"/>
              </w:rPr>
              <w:t>‰</w:t>
            </w:r>
          </w:p>
        </w:tc>
        <w:tc>
          <w:tcPr>
            <w:tcW w:w="834" w:type="dxa"/>
            <w:tcBorders>
              <w:left w:val="single" w:sz="12" w:space="0" w:color="auto"/>
            </w:tcBorders>
            <w:vAlign w:val="center"/>
          </w:tcPr>
          <w:p w:rsidR="00C23639" w:rsidRPr="00990D04" w:rsidRDefault="00C23639" w:rsidP="00314C18">
            <w:pPr>
              <w:widowControl/>
              <w:ind w:firstLine="0"/>
              <w:jc w:val="center"/>
              <w:rPr>
                <w:sz w:val="24"/>
              </w:rPr>
            </w:pPr>
            <w:r>
              <w:rPr>
                <w:sz w:val="24"/>
              </w:rPr>
              <w:t>8,5</w:t>
            </w:r>
          </w:p>
        </w:tc>
        <w:tc>
          <w:tcPr>
            <w:tcW w:w="834" w:type="dxa"/>
            <w:vAlign w:val="center"/>
          </w:tcPr>
          <w:p w:rsidR="00C23639" w:rsidRPr="00990D04" w:rsidRDefault="00C23639" w:rsidP="00314C18">
            <w:pPr>
              <w:widowControl/>
              <w:ind w:firstLine="0"/>
              <w:jc w:val="center"/>
              <w:rPr>
                <w:sz w:val="24"/>
              </w:rPr>
            </w:pPr>
            <w:r>
              <w:rPr>
                <w:sz w:val="24"/>
              </w:rPr>
              <w:t>8,0</w:t>
            </w:r>
          </w:p>
        </w:tc>
        <w:tc>
          <w:tcPr>
            <w:tcW w:w="834" w:type="dxa"/>
            <w:vAlign w:val="center"/>
          </w:tcPr>
          <w:p w:rsidR="00C23639" w:rsidRPr="00990D04" w:rsidRDefault="00C23639" w:rsidP="00314C18">
            <w:pPr>
              <w:widowControl/>
              <w:ind w:firstLine="0"/>
              <w:jc w:val="center"/>
              <w:rPr>
                <w:sz w:val="24"/>
              </w:rPr>
            </w:pPr>
            <w:r>
              <w:rPr>
                <w:sz w:val="24"/>
              </w:rPr>
              <w:t>6,5</w:t>
            </w:r>
          </w:p>
        </w:tc>
        <w:tc>
          <w:tcPr>
            <w:tcW w:w="834" w:type="dxa"/>
            <w:vAlign w:val="center"/>
          </w:tcPr>
          <w:p w:rsidR="00C23639" w:rsidRPr="00990D04" w:rsidRDefault="00C23639" w:rsidP="00314C18">
            <w:pPr>
              <w:widowControl/>
              <w:ind w:firstLine="0"/>
              <w:jc w:val="center"/>
              <w:rPr>
                <w:sz w:val="24"/>
              </w:rPr>
            </w:pPr>
            <w:r>
              <w:rPr>
                <w:sz w:val="24"/>
              </w:rPr>
              <w:t>6,6</w:t>
            </w:r>
          </w:p>
        </w:tc>
        <w:tc>
          <w:tcPr>
            <w:tcW w:w="834" w:type="dxa"/>
            <w:vAlign w:val="center"/>
          </w:tcPr>
          <w:p w:rsidR="00C23639" w:rsidRPr="00990D04" w:rsidRDefault="00C23639" w:rsidP="00314C18">
            <w:pPr>
              <w:widowControl/>
              <w:ind w:firstLine="0"/>
              <w:jc w:val="center"/>
              <w:rPr>
                <w:sz w:val="24"/>
              </w:rPr>
            </w:pPr>
            <w:r>
              <w:rPr>
                <w:sz w:val="24"/>
              </w:rPr>
              <w:t>5,8</w:t>
            </w:r>
          </w:p>
        </w:tc>
      </w:tr>
      <w:tr w:rsidR="00C23639" w:rsidRPr="00990D04" w:rsidTr="00314C18">
        <w:trPr>
          <w:cantSplit/>
          <w:trHeight w:val="567"/>
        </w:trPr>
        <w:tc>
          <w:tcPr>
            <w:tcW w:w="4194" w:type="dxa"/>
            <w:vAlign w:val="center"/>
          </w:tcPr>
          <w:p w:rsidR="00C23639" w:rsidRPr="00990D04" w:rsidRDefault="00C23639" w:rsidP="00314C18">
            <w:pPr>
              <w:widowControl/>
              <w:ind w:firstLine="0"/>
              <w:jc w:val="left"/>
              <w:rPr>
                <w:sz w:val="24"/>
              </w:rPr>
            </w:pPr>
            <w:r>
              <w:rPr>
                <w:sz w:val="24"/>
              </w:rPr>
              <w:t>Общий коэффициент смертности</w:t>
            </w:r>
          </w:p>
        </w:tc>
        <w:tc>
          <w:tcPr>
            <w:tcW w:w="1207" w:type="dxa"/>
            <w:tcBorders>
              <w:right w:val="single" w:sz="12" w:space="0" w:color="auto"/>
            </w:tcBorders>
            <w:vAlign w:val="center"/>
          </w:tcPr>
          <w:p w:rsidR="00C23639" w:rsidRPr="00990D04" w:rsidRDefault="00C23639" w:rsidP="00314C18">
            <w:pPr>
              <w:widowControl/>
              <w:ind w:firstLine="0"/>
              <w:jc w:val="center"/>
              <w:rPr>
                <w:sz w:val="24"/>
              </w:rPr>
            </w:pPr>
            <w:r>
              <w:rPr>
                <w:rFonts w:cs="Arial"/>
                <w:sz w:val="24"/>
              </w:rPr>
              <w:t>‰</w:t>
            </w:r>
          </w:p>
        </w:tc>
        <w:tc>
          <w:tcPr>
            <w:tcW w:w="834" w:type="dxa"/>
            <w:tcBorders>
              <w:left w:val="single" w:sz="12" w:space="0" w:color="auto"/>
            </w:tcBorders>
            <w:vAlign w:val="center"/>
          </w:tcPr>
          <w:p w:rsidR="00C23639" w:rsidRPr="00990D04" w:rsidRDefault="00C23639" w:rsidP="00314C18">
            <w:pPr>
              <w:widowControl/>
              <w:ind w:firstLine="0"/>
              <w:jc w:val="center"/>
              <w:rPr>
                <w:sz w:val="24"/>
              </w:rPr>
            </w:pPr>
            <w:r>
              <w:rPr>
                <w:sz w:val="24"/>
              </w:rPr>
              <w:t>19,2</w:t>
            </w:r>
          </w:p>
        </w:tc>
        <w:tc>
          <w:tcPr>
            <w:tcW w:w="834" w:type="dxa"/>
            <w:vAlign w:val="center"/>
          </w:tcPr>
          <w:p w:rsidR="00C23639" w:rsidRPr="00990D04" w:rsidRDefault="00C23639" w:rsidP="00314C18">
            <w:pPr>
              <w:widowControl/>
              <w:ind w:firstLine="0"/>
              <w:jc w:val="center"/>
              <w:rPr>
                <w:sz w:val="24"/>
              </w:rPr>
            </w:pPr>
            <w:r>
              <w:rPr>
                <w:sz w:val="24"/>
              </w:rPr>
              <w:t>15,1</w:t>
            </w:r>
          </w:p>
        </w:tc>
        <w:tc>
          <w:tcPr>
            <w:tcW w:w="834" w:type="dxa"/>
            <w:vAlign w:val="center"/>
          </w:tcPr>
          <w:p w:rsidR="00C23639" w:rsidRPr="00990D04" w:rsidRDefault="00C23639" w:rsidP="00314C18">
            <w:pPr>
              <w:widowControl/>
              <w:ind w:firstLine="0"/>
              <w:jc w:val="center"/>
              <w:rPr>
                <w:sz w:val="24"/>
              </w:rPr>
            </w:pPr>
            <w:r>
              <w:rPr>
                <w:sz w:val="24"/>
              </w:rPr>
              <w:t>17,8</w:t>
            </w:r>
          </w:p>
        </w:tc>
        <w:tc>
          <w:tcPr>
            <w:tcW w:w="834" w:type="dxa"/>
            <w:vAlign w:val="center"/>
          </w:tcPr>
          <w:p w:rsidR="00C23639" w:rsidRPr="00990D04" w:rsidRDefault="00C23639" w:rsidP="00314C18">
            <w:pPr>
              <w:widowControl/>
              <w:ind w:firstLine="0"/>
              <w:jc w:val="center"/>
              <w:rPr>
                <w:sz w:val="24"/>
              </w:rPr>
            </w:pPr>
            <w:r>
              <w:rPr>
                <w:sz w:val="24"/>
              </w:rPr>
              <w:t>14,3</w:t>
            </w:r>
          </w:p>
        </w:tc>
        <w:tc>
          <w:tcPr>
            <w:tcW w:w="834" w:type="dxa"/>
            <w:vAlign w:val="center"/>
          </w:tcPr>
          <w:p w:rsidR="00C23639" w:rsidRPr="00990D04" w:rsidRDefault="00C23639" w:rsidP="00314C18">
            <w:pPr>
              <w:widowControl/>
              <w:ind w:firstLine="0"/>
              <w:jc w:val="center"/>
              <w:rPr>
                <w:sz w:val="24"/>
              </w:rPr>
            </w:pPr>
            <w:r>
              <w:rPr>
                <w:sz w:val="24"/>
              </w:rPr>
              <w:t>15,6</w:t>
            </w:r>
          </w:p>
        </w:tc>
      </w:tr>
      <w:tr w:rsidR="00C23639" w:rsidRPr="00990D04" w:rsidTr="00314C18">
        <w:trPr>
          <w:cantSplit/>
          <w:trHeight w:val="567"/>
        </w:trPr>
        <w:tc>
          <w:tcPr>
            <w:tcW w:w="4194" w:type="dxa"/>
            <w:vAlign w:val="center"/>
          </w:tcPr>
          <w:p w:rsidR="00C23639" w:rsidRPr="00990D04" w:rsidRDefault="00C23639" w:rsidP="00314C18">
            <w:pPr>
              <w:widowControl/>
              <w:ind w:firstLine="0"/>
              <w:jc w:val="left"/>
              <w:rPr>
                <w:sz w:val="24"/>
              </w:rPr>
            </w:pPr>
            <w:r>
              <w:rPr>
                <w:sz w:val="24"/>
              </w:rPr>
              <w:t>Общий коэффициент естественного прироста (убыли)</w:t>
            </w:r>
          </w:p>
        </w:tc>
        <w:tc>
          <w:tcPr>
            <w:tcW w:w="1207" w:type="dxa"/>
            <w:tcBorders>
              <w:right w:val="single" w:sz="12" w:space="0" w:color="auto"/>
            </w:tcBorders>
            <w:vAlign w:val="center"/>
          </w:tcPr>
          <w:p w:rsidR="00C23639" w:rsidRPr="00990D04" w:rsidRDefault="00C23639" w:rsidP="00314C18">
            <w:pPr>
              <w:widowControl/>
              <w:ind w:firstLine="0"/>
              <w:jc w:val="center"/>
              <w:rPr>
                <w:sz w:val="24"/>
              </w:rPr>
            </w:pPr>
            <w:r>
              <w:rPr>
                <w:rFonts w:cs="Arial"/>
                <w:sz w:val="24"/>
              </w:rPr>
              <w:t>‰</w:t>
            </w:r>
          </w:p>
        </w:tc>
        <w:tc>
          <w:tcPr>
            <w:tcW w:w="834" w:type="dxa"/>
            <w:tcBorders>
              <w:left w:val="single" w:sz="12" w:space="0" w:color="auto"/>
            </w:tcBorders>
            <w:vAlign w:val="center"/>
          </w:tcPr>
          <w:p w:rsidR="00C23639" w:rsidRPr="00990D04" w:rsidRDefault="00C23639" w:rsidP="00314C18">
            <w:pPr>
              <w:widowControl/>
              <w:ind w:firstLine="0"/>
              <w:jc w:val="center"/>
              <w:rPr>
                <w:sz w:val="24"/>
              </w:rPr>
            </w:pPr>
            <w:r>
              <w:rPr>
                <w:sz w:val="24"/>
              </w:rPr>
              <w:t>-10,7</w:t>
            </w:r>
          </w:p>
        </w:tc>
        <w:tc>
          <w:tcPr>
            <w:tcW w:w="834" w:type="dxa"/>
            <w:vAlign w:val="center"/>
          </w:tcPr>
          <w:p w:rsidR="00C23639" w:rsidRPr="00990D04" w:rsidRDefault="00C23639" w:rsidP="00314C18">
            <w:pPr>
              <w:widowControl/>
              <w:ind w:firstLine="0"/>
              <w:jc w:val="center"/>
              <w:rPr>
                <w:sz w:val="24"/>
              </w:rPr>
            </w:pPr>
            <w:r>
              <w:rPr>
                <w:sz w:val="24"/>
              </w:rPr>
              <w:t>-7,1</w:t>
            </w:r>
          </w:p>
        </w:tc>
        <w:tc>
          <w:tcPr>
            <w:tcW w:w="834" w:type="dxa"/>
            <w:vAlign w:val="center"/>
          </w:tcPr>
          <w:p w:rsidR="00C23639" w:rsidRPr="00990D04" w:rsidRDefault="00C23639" w:rsidP="00314C18">
            <w:pPr>
              <w:widowControl/>
              <w:ind w:firstLine="0"/>
              <w:jc w:val="center"/>
              <w:rPr>
                <w:sz w:val="24"/>
              </w:rPr>
            </w:pPr>
            <w:r>
              <w:rPr>
                <w:sz w:val="24"/>
              </w:rPr>
              <w:t>-11,3</w:t>
            </w:r>
          </w:p>
        </w:tc>
        <w:tc>
          <w:tcPr>
            <w:tcW w:w="834" w:type="dxa"/>
            <w:vAlign w:val="center"/>
          </w:tcPr>
          <w:p w:rsidR="00C23639" w:rsidRPr="00990D04" w:rsidRDefault="00C23639" w:rsidP="00314C18">
            <w:pPr>
              <w:widowControl/>
              <w:ind w:firstLine="0"/>
              <w:jc w:val="center"/>
              <w:rPr>
                <w:sz w:val="24"/>
              </w:rPr>
            </w:pPr>
            <w:r>
              <w:rPr>
                <w:sz w:val="24"/>
              </w:rPr>
              <w:t>-7,7</w:t>
            </w:r>
          </w:p>
        </w:tc>
        <w:tc>
          <w:tcPr>
            <w:tcW w:w="834" w:type="dxa"/>
            <w:vAlign w:val="center"/>
          </w:tcPr>
          <w:p w:rsidR="00C23639" w:rsidRPr="00990D04" w:rsidRDefault="00C23639" w:rsidP="00314C18">
            <w:pPr>
              <w:widowControl/>
              <w:ind w:firstLine="0"/>
              <w:jc w:val="center"/>
              <w:rPr>
                <w:sz w:val="24"/>
              </w:rPr>
            </w:pPr>
            <w:r>
              <w:rPr>
                <w:sz w:val="24"/>
              </w:rPr>
              <w:t>-9,8</w:t>
            </w:r>
          </w:p>
        </w:tc>
      </w:tr>
    </w:tbl>
    <w:p w:rsidR="00C23639" w:rsidRDefault="00C23639" w:rsidP="00C23639">
      <w:pPr>
        <w:rPr>
          <w:rFonts w:eastAsia="Courier New"/>
          <w:lang w:eastAsia="ru-RU" w:bidi="ru-RU"/>
        </w:rPr>
      </w:pPr>
    </w:p>
    <w:p w:rsidR="00DB5035" w:rsidRPr="0050317A" w:rsidRDefault="00DB5035" w:rsidP="004214B5">
      <w:pPr>
        <w:rPr>
          <w:rFonts w:eastAsia="Courier New"/>
          <w:lang w:eastAsia="ru-RU" w:bidi="ru-RU"/>
        </w:rPr>
      </w:pPr>
      <w:r w:rsidRPr="0050317A">
        <w:rPr>
          <w:rFonts w:eastAsia="Courier New"/>
          <w:lang w:eastAsia="ru-RU" w:bidi="ru-RU"/>
        </w:rPr>
        <w:t xml:space="preserve">Значительное снижение уровня рождаемости за последние годы обусловлено комплексом факторов, среди которых как внешние: последствия социально-экономического кризиса, изменения образа и качества жизни населения, так и внутренние (структурные): уменьшение численности женщин, вступающих в фертильный возраст, формирование новых типов репродуктивного поведения и т.д. </w:t>
      </w:r>
      <w:r w:rsidR="009A7B97">
        <w:rPr>
          <w:rFonts w:eastAsia="Courier New"/>
          <w:lang w:eastAsia="ru-RU" w:bidi="ru-RU"/>
        </w:rPr>
        <w:t>Р</w:t>
      </w:r>
      <w:r w:rsidR="009A7B97" w:rsidRPr="0050317A">
        <w:rPr>
          <w:rFonts w:eastAsia="Courier New"/>
          <w:lang w:eastAsia="ru-RU" w:bidi="ru-RU"/>
        </w:rPr>
        <w:t xml:space="preserve">ождаемость </w:t>
      </w:r>
      <w:r w:rsidR="009A7B97">
        <w:rPr>
          <w:rFonts w:eastAsia="Courier New"/>
          <w:lang w:eastAsia="ru-RU" w:bidi="ru-RU"/>
        </w:rPr>
        <w:t>в последние годы в</w:t>
      </w:r>
      <w:r w:rsidRPr="0050317A">
        <w:rPr>
          <w:rFonts w:eastAsia="Courier New"/>
          <w:lang w:eastAsia="ru-RU" w:bidi="ru-RU"/>
        </w:rPr>
        <w:t xml:space="preserve"> сельском поселении остается низкой и не обеспечивает прос</w:t>
      </w:r>
      <w:r w:rsidR="009A7B97">
        <w:rPr>
          <w:rFonts w:eastAsia="Courier New"/>
          <w:lang w:eastAsia="ru-RU" w:bidi="ru-RU"/>
        </w:rPr>
        <w:t>того воспроизводства населения.</w:t>
      </w:r>
    </w:p>
    <w:p w:rsidR="00DB5035" w:rsidRPr="0050317A" w:rsidRDefault="00DB5035" w:rsidP="004214B5">
      <w:pPr>
        <w:rPr>
          <w:rFonts w:eastAsia="Courier New"/>
          <w:lang w:eastAsia="ru-RU" w:bidi="ru-RU"/>
        </w:rPr>
      </w:pPr>
      <w:r w:rsidRPr="0050317A">
        <w:rPr>
          <w:rFonts w:eastAsia="Courier New"/>
          <w:lang w:eastAsia="ru-RU" w:bidi="ru-RU"/>
        </w:rPr>
        <w:t xml:space="preserve">Рост коэффициента смертности в последние десятилетия является характерной чертой естественного движения практически всех экономически развитых стран мира, что обусловлено увеличением продолжительности жизни и старением населения. </w:t>
      </w:r>
      <w:r w:rsidR="009A7B97">
        <w:rPr>
          <w:rFonts w:eastAsia="Courier New"/>
          <w:lang w:eastAsia="ru-RU" w:bidi="ru-RU"/>
        </w:rPr>
        <w:t xml:space="preserve">В Рославльском </w:t>
      </w:r>
      <w:r w:rsidR="009A7B97" w:rsidRPr="0050317A">
        <w:rPr>
          <w:rFonts w:eastAsia="Courier New"/>
          <w:lang w:eastAsia="ru-RU" w:bidi="ru-RU"/>
        </w:rPr>
        <w:t>районе</w:t>
      </w:r>
      <w:r w:rsidR="009A7B97">
        <w:rPr>
          <w:rFonts w:eastAsia="Courier New"/>
          <w:lang w:eastAsia="ru-RU" w:bidi="ru-RU"/>
        </w:rPr>
        <w:t>, к</w:t>
      </w:r>
      <w:r w:rsidRPr="0050317A">
        <w:rPr>
          <w:rFonts w:eastAsia="Courier New"/>
          <w:lang w:eastAsia="ru-RU" w:bidi="ru-RU"/>
        </w:rPr>
        <w:t xml:space="preserve">ак и по Смоленской области в целом, смертность в сельских населенных пунктах гораздо выше, чем в городских. В первую очередь это обусловлено уровнем, качеством и доступностью медицинских учреждений, а также </w:t>
      </w:r>
      <w:r w:rsidRPr="0050317A">
        <w:rPr>
          <w:rFonts w:eastAsia="Courier New"/>
          <w:lang w:eastAsia="ru-RU" w:bidi="ru-RU"/>
        </w:rPr>
        <w:lastRenderedPageBreak/>
        <w:t>образом жизни сельских жителей. Основными причинами высокой смертности населения района являются заболевания системы кровообращения, новообразования и неестественные причины смерти.</w:t>
      </w:r>
    </w:p>
    <w:p w:rsidR="0034425A" w:rsidRDefault="0034425A" w:rsidP="0034425A">
      <w:pPr>
        <w:rPr>
          <w:rFonts w:eastAsia="Courier New"/>
          <w:lang w:eastAsia="ru-RU" w:bidi="ru-RU"/>
        </w:rPr>
      </w:pPr>
      <w:r w:rsidRPr="0050317A">
        <w:rPr>
          <w:rFonts w:eastAsia="Courier New"/>
          <w:lang w:eastAsia="ru-RU" w:bidi="ru-RU"/>
        </w:rPr>
        <w:t>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первую очередь это относится к бурному росту смертности от инфекционных заболеваний (в основном за счет туберкулеза), от психических расстройств (за счет хронического алкоголизма и на его почве убийств, самоубийств, производственного и бытового травматизма и т.д.),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 Особую тревогу при этом вызывает опережающий рост смертности мужского населения.</w:t>
      </w:r>
    </w:p>
    <w:p w:rsidR="00DB5035" w:rsidRDefault="009A7B97" w:rsidP="004214B5">
      <w:pPr>
        <w:rPr>
          <w:rFonts w:eastAsia="Courier New"/>
          <w:lang w:eastAsia="ru-RU" w:bidi="ru-RU"/>
        </w:rPr>
      </w:pPr>
      <w:r w:rsidRPr="009A7B97">
        <w:rPr>
          <w:rFonts w:eastAsia="Courier New"/>
          <w:lang w:eastAsia="ru-RU" w:bidi="ru-RU"/>
        </w:rPr>
        <w:t>Средняя продолжительность жизни мужчин</w:t>
      </w:r>
      <w:r>
        <w:rPr>
          <w:rFonts w:eastAsia="Courier New"/>
          <w:lang w:eastAsia="ru-RU" w:bidi="ru-RU"/>
        </w:rPr>
        <w:t xml:space="preserve"> по Рославльскому району</w:t>
      </w:r>
      <w:r w:rsidRPr="009A7B97">
        <w:rPr>
          <w:rFonts w:eastAsia="Courier New"/>
          <w:lang w:eastAsia="ru-RU" w:bidi="ru-RU"/>
        </w:rPr>
        <w:t xml:space="preserve"> </w:t>
      </w:r>
      <w:r>
        <w:rPr>
          <w:rFonts w:eastAsia="Courier New"/>
          <w:lang w:eastAsia="ru-RU" w:bidi="ru-RU"/>
        </w:rPr>
        <w:t>составляет</w:t>
      </w:r>
      <w:r w:rsidRPr="009A7B97">
        <w:rPr>
          <w:rFonts w:eastAsia="Courier New"/>
          <w:lang w:eastAsia="ru-RU" w:bidi="ru-RU"/>
        </w:rPr>
        <w:t xml:space="preserve"> 62,5 года</w:t>
      </w:r>
      <w:r>
        <w:rPr>
          <w:rFonts w:eastAsia="Courier New"/>
          <w:lang w:eastAsia="ru-RU" w:bidi="ru-RU"/>
        </w:rPr>
        <w:t>; женщин – 75 лет.</w:t>
      </w:r>
    </w:p>
    <w:p w:rsidR="00DB5035" w:rsidRDefault="009A7B97" w:rsidP="004214B5">
      <w:pPr>
        <w:rPr>
          <w:rFonts w:eastAsia="Courier New"/>
          <w:lang w:eastAsia="ru-RU" w:bidi="ru-RU"/>
        </w:rPr>
      </w:pPr>
      <w:r w:rsidRPr="009A7B97">
        <w:rPr>
          <w:rFonts w:eastAsia="Courier New"/>
          <w:lang w:eastAsia="ru-RU" w:bidi="ru-RU"/>
        </w:rPr>
        <w:t>Важными показателями демографической ситуации является половая и возрастная структура населения. Сложившаяся в годы Второй мировой войны, резко выраженная диспропорция половой структуры населения области и ее районов, включая и Рославльский, постепенно сглаживалась на протяжении почти всего послевоенного периода. Однако с середины 90-х годов наметилась четко выраженная тенденция уме</w:t>
      </w:r>
      <w:r w:rsidR="00DD035E">
        <w:rPr>
          <w:rFonts w:eastAsia="Courier New"/>
          <w:lang w:eastAsia="ru-RU" w:bidi="ru-RU"/>
        </w:rPr>
        <w:t>ньшения доли мужского населения, которая на сегодняшний день составляет около 45% от общего количества.</w:t>
      </w:r>
    </w:p>
    <w:p w:rsidR="00C23639" w:rsidRPr="0050317A" w:rsidRDefault="00C23639" w:rsidP="00C23639">
      <w:pPr>
        <w:rPr>
          <w:rFonts w:eastAsia="Courier New"/>
          <w:lang w:eastAsia="ru-RU" w:bidi="ru-RU"/>
        </w:rPr>
      </w:pPr>
      <w:r>
        <w:rPr>
          <w:rFonts w:eastAsia="Courier New"/>
          <w:lang w:eastAsia="ru-RU" w:bidi="ru-RU"/>
        </w:rPr>
        <w:t>Доля</w:t>
      </w:r>
      <w:r w:rsidRPr="0050317A">
        <w:rPr>
          <w:rFonts w:eastAsia="Courier New"/>
          <w:lang w:eastAsia="ru-RU" w:bidi="ru-RU"/>
        </w:rPr>
        <w:t xml:space="preserve"> населения нетрудоспособного возраста в Остерском </w:t>
      </w:r>
      <w:r>
        <w:rPr>
          <w:rFonts w:eastAsia="Courier New"/>
          <w:lang w:eastAsia="ru-RU" w:bidi="ru-RU"/>
        </w:rPr>
        <w:t>сельском поселении</w:t>
      </w:r>
      <w:r w:rsidRPr="0050317A">
        <w:rPr>
          <w:rFonts w:eastAsia="Courier New"/>
          <w:lang w:eastAsia="ru-RU" w:bidi="ru-RU"/>
        </w:rPr>
        <w:t xml:space="preserve"> выше</w:t>
      </w:r>
      <w:r>
        <w:rPr>
          <w:rFonts w:eastAsia="Courier New"/>
          <w:lang w:eastAsia="ru-RU" w:bidi="ru-RU"/>
        </w:rPr>
        <w:t xml:space="preserve"> аналогичного показателя</w:t>
      </w:r>
      <w:r w:rsidRPr="0050317A">
        <w:rPr>
          <w:rFonts w:eastAsia="Courier New"/>
          <w:lang w:eastAsia="ru-RU" w:bidi="ru-RU"/>
        </w:rPr>
        <w:t xml:space="preserve"> </w:t>
      </w:r>
      <w:r>
        <w:rPr>
          <w:rFonts w:eastAsia="Courier New"/>
          <w:lang w:eastAsia="ru-RU" w:bidi="ru-RU"/>
        </w:rPr>
        <w:t>Рославльского</w:t>
      </w:r>
      <w:r w:rsidRPr="0050317A">
        <w:rPr>
          <w:rFonts w:eastAsia="Courier New"/>
          <w:lang w:eastAsia="ru-RU" w:bidi="ru-RU"/>
        </w:rPr>
        <w:t xml:space="preserve"> район</w:t>
      </w:r>
      <w:r>
        <w:rPr>
          <w:rFonts w:eastAsia="Courier New"/>
          <w:lang w:eastAsia="ru-RU" w:bidi="ru-RU"/>
        </w:rPr>
        <w:t>а</w:t>
      </w:r>
      <w:r w:rsidRPr="0050317A">
        <w:rPr>
          <w:rFonts w:eastAsia="Courier New"/>
          <w:lang w:eastAsia="ru-RU" w:bidi="ru-RU"/>
        </w:rPr>
        <w:t xml:space="preserve"> и </w:t>
      </w:r>
      <w:r>
        <w:rPr>
          <w:rFonts w:eastAsia="Courier New"/>
          <w:lang w:eastAsia="ru-RU" w:bidi="ru-RU"/>
        </w:rPr>
        <w:t xml:space="preserve">Смоленской </w:t>
      </w:r>
      <w:r w:rsidRPr="0050317A">
        <w:rPr>
          <w:rFonts w:eastAsia="Courier New"/>
          <w:lang w:eastAsia="ru-RU" w:bidi="ru-RU"/>
        </w:rPr>
        <w:t>области.</w:t>
      </w:r>
      <w:r>
        <w:rPr>
          <w:rFonts w:eastAsia="Courier New"/>
          <w:lang w:eastAsia="ru-RU" w:bidi="ru-RU"/>
        </w:rPr>
        <w:t xml:space="preserve"> При этом около половины </w:t>
      </w:r>
      <w:r w:rsidRPr="0050317A">
        <w:rPr>
          <w:rFonts w:eastAsia="Courier New"/>
          <w:lang w:eastAsia="ru-RU" w:bidi="ru-RU"/>
        </w:rPr>
        <w:t>трудоспособного населения составляют лица, работающие за пределами сельского поселения (в основном в городах Рославле, Смоленске, Москве, северных нефтегазодобывающих территориях России), занятые в теневом секторе экономики, учащаяся молодежь, а также незарегистрированные безработные, проживающие преимущественно в отдаленных от центра сельских населенных пунктах и занимающиеся по большей части личным подсобным хозяйством.</w:t>
      </w:r>
    </w:p>
    <w:p w:rsidR="0073250D" w:rsidRDefault="0073250D" w:rsidP="0073250D">
      <w:pPr>
        <w:rPr>
          <w:rFonts w:eastAsia="Courier New"/>
          <w:lang w:eastAsia="ru-RU" w:bidi="ru-RU"/>
        </w:rPr>
      </w:pPr>
    </w:p>
    <w:p w:rsidR="00575D33" w:rsidRDefault="00575D33">
      <w:pPr>
        <w:spacing w:before="0" w:after="200"/>
        <w:ind w:firstLine="0"/>
        <w:contextualSpacing w:val="0"/>
        <w:jc w:val="left"/>
        <w:rPr>
          <w:rFonts w:eastAsia="Courier New"/>
          <w:i/>
          <w:lang w:eastAsia="ru-RU" w:bidi="ru-RU"/>
        </w:rPr>
      </w:pPr>
      <w:r>
        <w:rPr>
          <w:rFonts w:eastAsia="Courier New"/>
          <w:i/>
          <w:lang w:eastAsia="ru-RU" w:bidi="ru-RU"/>
        </w:rPr>
        <w:br w:type="page"/>
      </w:r>
    </w:p>
    <w:p w:rsidR="0073250D" w:rsidRDefault="0073250D" w:rsidP="0073250D">
      <w:pPr>
        <w:ind w:firstLine="0"/>
        <w:jc w:val="center"/>
        <w:rPr>
          <w:rFonts w:eastAsia="Courier New"/>
          <w:i/>
          <w:lang w:eastAsia="ru-RU" w:bidi="ru-RU"/>
        </w:rPr>
      </w:pPr>
      <w:r>
        <w:rPr>
          <w:rFonts w:eastAsia="Courier New"/>
          <w:i/>
          <w:lang w:eastAsia="ru-RU" w:bidi="ru-RU"/>
        </w:rPr>
        <w:lastRenderedPageBreak/>
        <w:t>Динамика возрастной структуры населения за последние 5 лет</w:t>
      </w:r>
    </w:p>
    <w:tbl>
      <w:tblPr>
        <w:tblStyle w:val="a4"/>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61"/>
        <w:gridCol w:w="1361"/>
        <w:gridCol w:w="1361"/>
        <w:gridCol w:w="1361"/>
        <w:gridCol w:w="1361"/>
        <w:gridCol w:w="1361"/>
        <w:gridCol w:w="1190"/>
      </w:tblGrid>
      <w:tr w:rsidR="005304B2" w:rsidTr="005304B2">
        <w:tc>
          <w:tcPr>
            <w:tcW w:w="1361" w:type="dxa"/>
            <w:vMerge w:val="restart"/>
            <w:tcBorders>
              <w:top w:val="single" w:sz="12" w:space="0" w:color="auto"/>
              <w:right w:val="single" w:sz="12" w:space="0" w:color="auto"/>
            </w:tcBorders>
            <w:vAlign w:val="center"/>
          </w:tcPr>
          <w:p w:rsidR="005304B2" w:rsidRDefault="005304B2" w:rsidP="0073250D">
            <w:pPr>
              <w:ind w:firstLine="0"/>
              <w:jc w:val="center"/>
              <w:rPr>
                <w:sz w:val="24"/>
              </w:rPr>
            </w:pPr>
            <w:r>
              <w:rPr>
                <w:sz w:val="24"/>
              </w:rPr>
              <w:t>Год</w:t>
            </w:r>
          </w:p>
        </w:tc>
        <w:tc>
          <w:tcPr>
            <w:tcW w:w="6805" w:type="dxa"/>
            <w:gridSpan w:val="5"/>
            <w:tcBorders>
              <w:left w:val="single" w:sz="12" w:space="0" w:color="auto"/>
            </w:tcBorders>
            <w:vAlign w:val="center"/>
          </w:tcPr>
          <w:p w:rsidR="005304B2" w:rsidRDefault="005304B2" w:rsidP="0073250D">
            <w:pPr>
              <w:ind w:firstLine="0"/>
              <w:jc w:val="center"/>
              <w:rPr>
                <w:sz w:val="24"/>
              </w:rPr>
            </w:pPr>
            <w:r>
              <w:rPr>
                <w:sz w:val="24"/>
              </w:rPr>
              <w:t>Распределение по возрастным группам,</w:t>
            </w:r>
          </w:p>
          <w:p w:rsidR="005304B2" w:rsidRPr="0073250D" w:rsidRDefault="005304B2" w:rsidP="0073250D">
            <w:pPr>
              <w:ind w:firstLine="0"/>
              <w:jc w:val="center"/>
              <w:rPr>
                <w:sz w:val="24"/>
                <w:u w:val="single"/>
              </w:rPr>
            </w:pPr>
            <w:r w:rsidRPr="0073250D">
              <w:rPr>
                <w:sz w:val="24"/>
                <w:u w:val="single"/>
              </w:rPr>
              <w:t>численность группы, человек</w:t>
            </w:r>
          </w:p>
          <w:p w:rsidR="005304B2" w:rsidRDefault="005304B2" w:rsidP="0073250D">
            <w:pPr>
              <w:ind w:firstLine="0"/>
              <w:jc w:val="center"/>
              <w:rPr>
                <w:sz w:val="24"/>
              </w:rPr>
            </w:pPr>
            <w:r>
              <w:rPr>
                <w:sz w:val="24"/>
              </w:rPr>
              <w:t>доля в общем количестве, %</w:t>
            </w:r>
          </w:p>
        </w:tc>
        <w:tc>
          <w:tcPr>
            <w:tcW w:w="1190" w:type="dxa"/>
            <w:vMerge w:val="restart"/>
            <w:tcBorders>
              <w:top w:val="single" w:sz="12" w:space="0" w:color="auto"/>
              <w:left w:val="single" w:sz="12" w:space="0" w:color="auto"/>
            </w:tcBorders>
            <w:vAlign w:val="center"/>
          </w:tcPr>
          <w:p w:rsidR="005304B2" w:rsidRDefault="005304B2" w:rsidP="005304B2">
            <w:pPr>
              <w:spacing w:before="0" w:after="0"/>
              <w:ind w:left="-57" w:right="-57" w:firstLine="0"/>
              <w:jc w:val="center"/>
              <w:rPr>
                <w:sz w:val="24"/>
              </w:rPr>
            </w:pPr>
            <w:r>
              <w:rPr>
                <w:sz w:val="24"/>
              </w:rPr>
              <w:t>Общая числен</w:t>
            </w:r>
            <w:r>
              <w:rPr>
                <w:sz w:val="24"/>
              </w:rPr>
              <w:softHyphen/>
              <w:t>ность</w:t>
            </w:r>
          </w:p>
        </w:tc>
      </w:tr>
      <w:tr w:rsidR="005304B2" w:rsidTr="005304B2">
        <w:tc>
          <w:tcPr>
            <w:tcW w:w="1361" w:type="dxa"/>
            <w:vMerge/>
            <w:tcBorders>
              <w:bottom w:val="single" w:sz="12" w:space="0" w:color="auto"/>
              <w:right w:val="single" w:sz="12" w:space="0" w:color="auto"/>
            </w:tcBorders>
            <w:vAlign w:val="center"/>
          </w:tcPr>
          <w:p w:rsidR="005304B2" w:rsidRDefault="005304B2" w:rsidP="0073250D">
            <w:pPr>
              <w:ind w:firstLine="0"/>
              <w:jc w:val="center"/>
              <w:rPr>
                <w:sz w:val="24"/>
              </w:rPr>
            </w:pPr>
          </w:p>
        </w:tc>
        <w:tc>
          <w:tcPr>
            <w:tcW w:w="1361" w:type="dxa"/>
            <w:tcBorders>
              <w:left w:val="single" w:sz="12" w:space="0" w:color="auto"/>
              <w:bottom w:val="single" w:sz="12" w:space="0" w:color="auto"/>
            </w:tcBorders>
            <w:vAlign w:val="center"/>
          </w:tcPr>
          <w:p w:rsidR="005304B2" w:rsidRDefault="005304B2" w:rsidP="0073250D">
            <w:pPr>
              <w:spacing w:before="0" w:after="0"/>
              <w:ind w:left="-57" w:right="-57" w:firstLine="0"/>
              <w:jc w:val="center"/>
              <w:rPr>
                <w:sz w:val="24"/>
              </w:rPr>
            </w:pPr>
            <w:r w:rsidRPr="0073250D">
              <w:rPr>
                <w:rFonts w:cs="Arial"/>
                <w:sz w:val="24"/>
              </w:rPr>
              <w:t>от 0</w:t>
            </w:r>
            <w:r>
              <w:rPr>
                <w:rFonts w:cs="Arial"/>
                <w:sz w:val="24"/>
              </w:rPr>
              <w:t xml:space="preserve"> до </w:t>
            </w:r>
            <w:r w:rsidRPr="0073250D">
              <w:rPr>
                <w:rFonts w:cs="Arial"/>
                <w:sz w:val="24"/>
              </w:rPr>
              <w:t>7 лет</w:t>
            </w:r>
          </w:p>
        </w:tc>
        <w:tc>
          <w:tcPr>
            <w:tcW w:w="1361" w:type="dxa"/>
            <w:tcBorders>
              <w:bottom w:val="single" w:sz="12" w:space="0" w:color="auto"/>
            </w:tcBorders>
            <w:vAlign w:val="center"/>
          </w:tcPr>
          <w:p w:rsidR="005304B2" w:rsidRDefault="005304B2" w:rsidP="0073250D">
            <w:pPr>
              <w:spacing w:before="0" w:after="0"/>
              <w:ind w:left="-57" w:right="-57" w:firstLine="0"/>
              <w:jc w:val="center"/>
              <w:rPr>
                <w:sz w:val="24"/>
              </w:rPr>
            </w:pPr>
            <w:r w:rsidRPr="0073250D">
              <w:rPr>
                <w:rFonts w:cs="Arial"/>
                <w:sz w:val="24"/>
              </w:rPr>
              <w:t>от 7</w:t>
            </w:r>
            <w:r>
              <w:rPr>
                <w:rFonts w:cs="Arial"/>
                <w:sz w:val="24"/>
              </w:rPr>
              <w:t xml:space="preserve"> до </w:t>
            </w:r>
            <w:r w:rsidRPr="0073250D">
              <w:rPr>
                <w:rFonts w:cs="Arial"/>
                <w:sz w:val="24"/>
              </w:rPr>
              <w:t>17 лет</w:t>
            </w:r>
          </w:p>
        </w:tc>
        <w:tc>
          <w:tcPr>
            <w:tcW w:w="1361" w:type="dxa"/>
            <w:tcBorders>
              <w:bottom w:val="single" w:sz="12" w:space="0" w:color="auto"/>
            </w:tcBorders>
            <w:vAlign w:val="center"/>
          </w:tcPr>
          <w:p w:rsidR="005304B2" w:rsidRDefault="005304B2" w:rsidP="0073250D">
            <w:pPr>
              <w:spacing w:before="0" w:after="0"/>
              <w:ind w:left="-57" w:right="-57" w:firstLine="0"/>
              <w:jc w:val="center"/>
              <w:rPr>
                <w:sz w:val="24"/>
              </w:rPr>
            </w:pPr>
            <w:r w:rsidRPr="0073250D">
              <w:rPr>
                <w:rFonts w:cs="Arial"/>
                <w:sz w:val="24"/>
              </w:rPr>
              <w:t>от 14</w:t>
            </w:r>
            <w:r>
              <w:rPr>
                <w:rFonts w:cs="Arial"/>
                <w:sz w:val="24"/>
              </w:rPr>
              <w:t xml:space="preserve"> до </w:t>
            </w:r>
            <w:r w:rsidRPr="0073250D">
              <w:rPr>
                <w:rFonts w:cs="Arial"/>
                <w:sz w:val="24"/>
              </w:rPr>
              <w:t>17</w:t>
            </w:r>
            <w:r>
              <w:rPr>
                <w:rFonts w:cs="Arial"/>
                <w:sz w:val="24"/>
              </w:rPr>
              <w:t xml:space="preserve"> лет</w:t>
            </w:r>
          </w:p>
        </w:tc>
        <w:tc>
          <w:tcPr>
            <w:tcW w:w="1361" w:type="dxa"/>
            <w:tcBorders>
              <w:bottom w:val="single" w:sz="12" w:space="0" w:color="auto"/>
            </w:tcBorders>
            <w:vAlign w:val="center"/>
          </w:tcPr>
          <w:p w:rsidR="005304B2" w:rsidRDefault="005304B2" w:rsidP="0073250D">
            <w:pPr>
              <w:spacing w:before="0" w:after="0"/>
              <w:ind w:left="-57" w:right="-57" w:firstLine="0"/>
              <w:jc w:val="center"/>
              <w:rPr>
                <w:sz w:val="24"/>
              </w:rPr>
            </w:pPr>
            <w:r w:rsidRPr="0073250D">
              <w:rPr>
                <w:rFonts w:cs="Arial"/>
                <w:sz w:val="24"/>
              </w:rPr>
              <w:t>от 17</w:t>
            </w:r>
            <w:r>
              <w:rPr>
                <w:rFonts w:cs="Arial"/>
                <w:sz w:val="24"/>
              </w:rPr>
              <w:t xml:space="preserve"> до </w:t>
            </w:r>
            <w:r w:rsidRPr="0073250D">
              <w:rPr>
                <w:rFonts w:cs="Arial"/>
                <w:sz w:val="24"/>
              </w:rPr>
              <w:t>55 лет</w:t>
            </w:r>
          </w:p>
        </w:tc>
        <w:tc>
          <w:tcPr>
            <w:tcW w:w="1361" w:type="dxa"/>
            <w:tcBorders>
              <w:bottom w:val="single" w:sz="12" w:space="0" w:color="auto"/>
              <w:right w:val="single" w:sz="12" w:space="0" w:color="auto"/>
            </w:tcBorders>
            <w:vAlign w:val="center"/>
          </w:tcPr>
          <w:p w:rsidR="005304B2" w:rsidRDefault="005304B2" w:rsidP="0073250D">
            <w:pPr>
              <w:spacing w:before="0" w:after="0"/>
              <w:ind w:left="-57" w:right="-57" w:firstLine="0"/>
              <w:jc w:val="center"/>
              <w:rPr>
                <w:sz w:val="24"/>
              </w:rPr>
            </w:pPr>
            <w:r w:rsidRPr="0073250D">
              <w:rPr>
                <w:rFonts w:cs="Arial"/>
                <w:sz w:val="24"/>
              </w:rPr>
              <w:t>от 55 лет и старше</w:t>
            </w:r>
          </w:p>
        </w:tc>
        <w:tc>
          <w:tcPr>
            <w:tcW w:w="1190" w:type="dxa"/>
            <w:vMerge/>
            <w:tcBorders>
              <w:left w:val="single" w:sz="12" w:space="0" w:color="auto"/>
              <w:bottom w:val="single" w:sz="12" w:space="0" w:color="auto"/>
            </w:tcBorders>
            <w:vAlign w:val="center"/>
          </w:tcPr>
          <w:p w:rsidR="005304B2" w:rsidRDefault="005304B2" w:rsidP="0073250D">
            <w:pPr>
              <w:spacing w:before="0" w:after="0"/>
              <w:ind w:left="-57" w:right="-57" w:firstLine="0"/>
              <w:jc w:val="center"/>
              <w:rPr>
                <w:sz w:val="24"/>
              </w:rPr>
            </w:pPr>
          </w:p>
        </w:tc>
      </w:tr>
      <w:tr w:rsidR="005304B2" w:rsidTr="005304B2">
        <w:trPr>
          <w:trHeight w:val="680"/>
        </w:trPr>
        <w:tc>
          <w:tcPr>
            <w:tcW w:w="1361" w:type="dxa"/>
            <w:tcBorders>
              <w:top w:val="single" w:sz="12" w:space="0" w:color="auto"/>
              <w:bottom w:val="single" w:sz="6" w:space="0" w:color="auto"/>
              <w:right w:val="single" w:sz="12" w:space="0" w:color="auto"/>
            </w:tcBorders>
            <w:vAlign w:val="center"/>
          </w:tcPr>
          <w:p w:rsidR="0073250D" w:rsidRDefault="0073250D" w:rsidP="0073250D">
            <w:pPr>
              <w:ind w:firstLine="0"/>
              <w:jc w:val="center"/>
              <w:rPr>
                <w:sz w:val="24"/>
              </w:rPr>
            </w:pPr>
            <w:r>
              <w:rPr>
                <w:sz w:val="24"/>
              </w:rPr>
              <w:t>2016</w:t>
            </w:r>
          </w:p>
        </w:tc>
        <w:tc>
          <w:tcPr>
            <w:tcW w:w="1361" w:type="dxa"/>
            <w:tcBorders>
              <w:top w:val="single" w:sz="12" w:space="0" w:color="auto"/>
              <w:left w:val="single" w:sz="12" w:space="0" w:color="auto"/>
              <w:bottom w:val="single" w:sz="6" w:space="0" w:color="auto"/>
            </w:tcBorders>
            <w:vAlign w:val="center"/>
          </w:tcPr>
          <w:p w:rsidR="0073250D" w:rsidRDefault="0073250D" w:rsidP="0073250D">
            <w:pPr>
              <w:ind w:firstLine="0"/>
              <w:jc w:val="center"/>
              <w:rPr>
                <w:rFonts w:cs="Arial"/>
                <w:sz w:val="24"/>
                <w:u w:val="single"/>
              </w:rPr>
            </w:pPr>
            <w:r w:rsidRPr="000C5CFD">
              <w:rPr>
                <w:rFonts w:cs="Arial"/>
                <w:sz w:val="24"/>
                <w:u w:val="single"/>
              </w:rPr>
              <w:t>192</w:t>
            </w:r>
          </w:p>
          <w:p w:rsidR="000C5CFD" w:rsidRPr="000C5CFD" w:rsidRDefault="000C5CFD" w:rsidP="0073250D">
            <w:pPr>
              <w:ind w:firstLine="0"/>
              <w:jc w:val="center"/>
              <w:rPr>
                <w:rFonts w:cs="Arial"/>
                <w:sz w:val="24"/>
              </w:rPr>
            </w:pPr>
            <w:r>
              <w:rPr>
                <w:rFonts w:cs="Arial"/>
                <w:sz w:val="24"/>
              </w:rPr>
              <w:t>4,3</w:t>
            </w:r>
          </w:p>
        </w:tc>
        <w:tc>
          <w:tcPr>
            <w:tcW w:w="1361" w:type="dxa"/>
            <w:tcBorders>
              <w:top w:val="single" w:sz="12" w:space="0" w:color="auto"/>
              <w:bottom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318</w:t>
            </w:r>
          </w:p>
          <w:p w:rsidR="000C5CFD" w:rsidRPr="0073250D" w:rsidRDefault="000C5CFD" w:rsidP="0073250D">
            <w:pPr>
              <w:ind w:firstLine="0"/>
              <w:jc w:val="center"/>
              <w:rPr>
                <w:rFonts w:cs="Arial"/>
                <w:sz w:val="24"/>
              </w:rPr>
            </w:pPr>
            <w:r>
              <w:rPr>
                <w:rFonts w:cs="Arial"/>
                <w:sz w:val="24"/>
              </w:rPr>
              <w:t>7,1</w:t>
            </w:r>
          </w:p>
        </w:tc>
        <w:tc>
          <w:tcPr>
            <w:tcW w:w="1361" w:type="dxa"/>
            <w:tcBorders>
              <w:top w:val="single" w:sz="12" w:space="0" w:color="auto"/>
              <w:bottom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119</w:t>
            </w:r>
          </w:p>
          <w:p w:rsidR="000C5CFD" w:rsidRPr="0073250D" w:rsidRDefault="000C5CFD" w:rsidP="0073250D">
            <w:pPr>
              <w:ind w:firstLine="0"/>
              <w:jc w:val="center"/>
              <w:rPr>
                <w:rFonts w:cs="Arial"/>
                <w:sz w:val="24"/>
              </w:rPr>
            </w:pPr>
            <w:r>
              <w:rPr>
                <w:rFonts w:cs="Arial"/>
                <w:sz w:val="24"/>
              </w:rPr>
              <w:t>2,7</w:t>
            </w:r>
          </w:p>
        </w:tc>
        <w:tc>
          <w:tcPr>
            <w:tcW w:w="1361" w:type="dxa"/>
            <w:tcBorders>
              <w:top w:val="single" w:sz="12" w:space="0" w:color="auto"/>
              <w:bottom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2465</w:t>
            </w:r>
          </w:p>
          <w:p w:rsidR="000C5CFD" w:rsidRPr="0073250D" w:rsidRDefault="000C5CFD" w:rsidP="0073250D">
            <w:pPr>
              <w:ind w:firstLine="0"/>
              <w:jc w:val="center"/>
              <w:rPr>
                <w:rFonts w:cs="Arial"/>
                <w:sz w:val="24"/>
              </w:rPr>
            </w:pPr>
            <w:r>
              <w:rPr>
                <w:rFonts w:cs="Arial"/>
                <w:sz w:val="24"/>
              </w:rPr>
              <w:t>55,4</w:t>
            </w:r>
          </w:p>
        </w:tc>
        <w:tc>
          <w:tcPr>
            <w:tcW w:w="1361" w:type="dxa"/>
            <w:tcBorders>
              <w:top w:val="single" w:sz="12" w:space="0" w:color="auto"/>
              <w:bottom w:val="single" w:sz="6" w:space="0" w:color="auto"/>
              <w:righ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1359</w:t>
            </w:r>
          </w:p>
          <w:p w:rsidR="000C5CFD" w:rsidRPr="0073250D" w:rsidRDefault="000C5CFD" w:rsidP="0073250D">
            <w:pPr>
              <w:ind w:firstLine="0"/>
              <w:jc w:val="center"/>
              <w:rPr>
                <w:rFonts w:cs="Arial"/>
                <w:sz w:val="24"/>
              </w:rPr>
            </w:pPr>
            <w:r>
              <w:rPr>
                <w:rFonts w:cs="Arial"/>
                <w:sz w:val="24"/>
              </w:rPr>
              <w:t>30,5</w:t>
            </w:r>
          </w:p>
        </w:tc>
        <w:tc>
          <w:tcPr>
            <w:tcW w:w="1190" w:type="dxa"/>
            <w:tcBorders>
              <w:top w:val="single" w:sz="12" w:space="0" w:color="auto"/>
              <w:left w:val="single" w:sz="12" w:space="0" w:color="auto"/>
              <w:bottom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4453</w:t>
            </w:r>
          </w:p>
          <w:p w:rsidR="000C5CFD" w:rsidRPr="0073250D" w:rsidRDefault="000C5CFD" w:rsidP="0073250D">
            <w:pPr>
              <w:ind w:firstLine="0"/>
              <w:jc w:val="center"/>
              <w:rPr>
                <w:rFonts w:cs="Arial"/>
                <w:sz w:val="24"/>
              </w:rPr>
            </w:pPr>
            <w:r>
              <w:rPr>
                <w:rFonts w:cs="Arial"/>
                <w:sz w:val="24"/>
              </w:rPr>
              <w:t>100</w:t>
            </w:r>
          </w:p>
        </w:tc>
      </w:tr>
      <w:tr w:rsidR="005304B2" w:rsidTr="005304B2">
        <w:trPr>
          <w:trHeight w:val="680"/>
        </w:trPr>
        <w:tc>
          <w:tcPr>
            <w:tcW w:w="1361" w:type="dxa"/>
            <w:tcBorders>
              <w:top w:val="single" w:sz="6" w:space="0" w:color="auto"/>
              <w:right w:val="single" w:sz="12" w:space="0" w:color="auto"/>
            </w:tcBorders>
            <w:vAlign w:val="center"/>
          </w:tcPr>
          <w:p w:rsidR="0073250D" w:rsidRPr="0073250D" w:rsidRDefault="0073250D" w:rsidP="0073250D">
            <w:pPr>
              <w:ind w:firstLine="0"/>
              <w:jc w:val="center"/>
              <w:rPr>
                <w:rFonts w:cs="Arial"/>
                <w:sz w:val="24"/>
              </w:rPr>
            </w:pPr>
            <w:r w:rsidRPr="0073250D">
              <w:rPr>
                <w:rFonts w:cs="Arial"/>
                <w:sz w:val="24"/>
              </w:rPr>
              <w:t>2017</w:t>
            </w:r>
          </w:p>
        </w:tc>
        <w:tc>
          <w:tcPr>
            <w:tcW w:w="1361" w:type="dxa"/>
            <w:tcBorders>
              <w:top w:val="single" w:sz="6" w:space="0" w:color="auto"/>
              <w:lef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195</w:t>
            </w:r>
          </w:p>
          <w:p w:rsidR="000C5CFD" w:rsidRPr="0073250D" w:rsidRDefault="000C5CFD" w:rsidP="0073250D">
            <w:pPr>
              <w:ind w:firstLine="0"/>
              <w:jc w:val="center"/>
              <w:rPr>
                <w:rFonts w:cs="Arial"/>
                <w:sz w:val="24"/>
              </w:rPr>
            </w:pPr>
            <w:r>
              <w:rPr>
                <w:rFonts w:cs="Arial"/>
                <w:sz w:val="24"/>
              </w:rPr>
              <w:t>4,4</w:t>
            </w:r>
          </w:p>
        </w:tc>
        <w:tc>
          <w:tcPr>
            <w:tcW w:w="1361" w:type="dxa"/>
            <w:tcBorders>
              <w:top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312</w:t>
            </w:r>
          </w:p>
          <w:p w:rsidR="000C5CFD" w:rsidRPr="0073250D" w:rsidRDefault="000C5CFD" w:rsidP="000C5CFD">
            <w:pPr>
              <w:ind w:firstLine="0"/>
              <w:jc w:val="center"/>
              <w:rPr>
                <w:rFonts w:cs="Arial"/>
                <w:sz w:val="24"/>
              </w:rPr>
            </w:pPr>
            <w:r>
              <w:rPr>
                <w:rFonts w:cs="Arial"/>
                <w:sz w:val="24"/>
              </w:rPr>
              <w:t>7,2</w:t>
            </w:r>
          </w:p>
        </w:tc>
        <w:tc>
          <w:tcPr>
            <w:tcW w:w="1361" w:type="dxa"/>
            <w:tcBorders>
              <w:top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117</w:t>
            </w:r>
          </w:p>
          <w:p w:rsidR="000C5CFD" w:rsidRPr="0073250D" w:rsidRDefault="000C5CFD" w:rsidP="0073250D">
            <w:pPr>
              <w:ind w:firstLine="0"/>
              <w:jc w:val="center"/>
              <w:rPr>
                <w:rFonts w:cs="Arial"/>
                <w:sz w:val="24"/>
              </w:rPr>
            </w:pPr>
            <w:r>
              <w:rPr>
                <w:rFonts w:cs="Arial"/>
                <w:sz w:val="24"/>
              </w:rPr>
              <w:t>2,6</w:t>
            </w:r>
          </w:p>
        </w:tc>
        <w:tc>
          <w:tcPr>
            <w:tcW w:w="1361" w:type="dxa"/>
            <w:tcBorders>
              <w:top w:val="single" w:sz="6"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2446</w:t>
            </w:r>
          </w:p>
          <w:p w:rsidR="000C5CFD" w:rsidRPr="0073250D" w:rsidRDefault="000C5CFD" w:rsidP="000C5CFD">
            <w:pPr>
              <w:ind w:firstLine="0"/>
              <w:jc w:val="center"/>
              <w:rPr>
                <w:rFonts w:cs="Arial"/>
                <w:sz w:val="24"/>
              </w:rPr>
            </w:pPr>
            <w:r>
              <w:rPr>
                <w:rFonts w:cs="Arial"/>
                <w:sz w:val="24"/>
              </w:rPr>
              <w:t>55,3</w:t>
            </w:r>
          </w:p>
        </w:tc>
        <w:tc>
          <w:tcPr>
            <w:tcW w:w="1361" w:type="dxa"/>
            <w:tcBorders>
              <w:top w:val="single" w:sz="6" w:space="0" w:color="auto"/>
              <w:righ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1354</w:t>
            </w:r>
          </w:p>
          <w:p w:rsidR="000C5CFD" w:rsidRPr="0073250D" w:rsidRDefault="000C5CFD" w:rsidP="000C5CFD">
            <w:pPr>
              <w:ind w:firstLine="0"/>
              <w:jc w:val="center"/>
              <w:rPr>
                <w:rFonts w:cs="Arial"/>
                <w:sz w:val="24"/>
              </w:rPr>
            </w:pPr>
            <w:r>
              <w:rPr>
                <w:rFonts w:cs="Arial"/>
                <w:sz w:val="24"/>
              </w:rPr>
              <w:t>30,5</w:t>
            </w:r>
          </w:p>
        </w:tc>
        <w:tc>
          <w:tcPr>
            <w:tcW w:w="1190" w:type="dxa"/>
            <w:tcBorders>
              <w:top w:val="single" w:sz="6" w:space="0" w:color="auto"/>
              <w:lef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4446</w:t>
            </w:r>
          </w:p>
          <w:p w:rsidR="000C5CFD" w:rsidRPr="0073250D" w:rsidRDefault="000C5CFD" w:rsidP="0073250D">
            <w:pPr>
              <w:ind w:firstLine="0"/>
              <w:jc w:val="center"/>
              <w:rPr>
                <w:rFonts w:cs="Arial"/>
                <w:sz w:val="24"/>
              </w:rPr>
            </w:pPr>
            <w:r>
              <w:rPr>
                <w:rFonts w:cs="Arial"/>
                <w:sz w:val="24"/>
              </w:rPr>
              <w:t>100</w:t>
            </w:r>
          </w:p>
        </w:tc>
      </w:tr>
      <w:tr w:rsidR="005304B2" w:rsidTr="005304B2">
        <w:trPr>
          <w:trHeight w:val="680"/>
        </w:trPr>
        <w:tc>
          <w:tcPr>
            <w:tcW w:w="1361" w:type="dxa"/>
            <w:tcBorders>
              <w:right w:val="single" w:sz="12" w:space="0" w:color="auto"/>
            </w:tcBorders>
            <w:vAlign w:val="center"/>
          </w:tcPr>
          <w:p w:rsidR="0073250D" w:rsidRPr="0073250D" w:rsidRDefault="0073250D" w:rsidP="0073250D">
            <w:pPr>
              <w:ind w:firstLine="0"/>
              <w:jc w:val="center"/>
              <w:rPr>
                <w:rFonts w:cs="Arial"/>
                <w:sz w:val="24"/>
              </w:rPr>
            </w:pPr>
            <w:r w:rsidRPr="0073250D">
              <w:rPr>
                <w:rFonts w:cs="Arial"/>
                <w:sz w:val="24"/>
              </w:rPr>
              <w:t>2018</w:t>
            </w:r>
          </w:p>
        </w:tc>
        <w:tc>
          <w:tcPr>
            <w:tcW w:w="1361" w:type="dxa"/>
            <w:tcBorders>
              <w:lef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176</w:t>
            </w:r>
          </w:p>
          <w:p w:rsidR="000C5CFD" w:rsidRPr="0073250D" w:rsidRDefault="000C5CFD" w:rsidP="0073250D">
            <w:pPr>
              <w:ind w:firstLine="0"/>
              <w:jc w:val="center"/>
              <w:rPr>
                <w:rFonts w:cs="Arial"/>
                <w:sz w:val="24"/>
              </w:rPr>
            </w:pPr>
            <w:r>
              <w:rPr>
                <w:rFonts w:cs="Arial"/>
                <w:sz w:val="24"/>
              </w:rPr>
              <w:t>4,1</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309</w:t>
            </w:r>
          </w:p>
          <w:p w:rsidR="000C5CFD" w:rsidRPr="0073250D" w:rsidRDefault="000C5CFD" w:rsidP="0073250D">
            <w:pPr>
              <w:ind w:firstLine="0"/>
              <w:jc w:val="center"/>
              <w:rPr>
                <w:rFonts w:cs="Arial"/>
                <w:sz w:val="24"/>
              </w:rPr>
            </w:pPr>
            <w:r>
              <w:rPr>
                <w:rFonts w:cs="Arial"/>
                <w:sz w:val="24"/>
              </w:rPr>
              <w:t>7,1</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121</w:t>
            </w:r>
          </w:p>
          <w:p w:rsidR="000C5CFD" w:rsidRPr="0073250D" w:rsidRDefault="000C5CFD" w:rsidP="0073250D">
            <w:pPr>
              <w:ind w:firstLine="0"/>
              <w:jc w:val="center"/>
              <w:rPr>
                <w:rFonts w:cs="Arial"/>
                <w:sz w:val="24"/>
              </w:rPr>
            </w:pPr>
            <w:r>
              <w:rPr>
                <w:rFonts w:cs="Arial"/>
                <w:sz w:val="24"/>
              </w:rPr>
              <w:t>2,8</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2369</w:t>
            </w:r>
          </w:p>
          <w:p w:rsidR="000C5CFD" w:rsidRPr="0073250D" w:rsidRDefault="000C5CFD" w:rsidP="0073250D">
            <w:pPr>
              <w:ind w:firstLine="0"/>
              <w:jc w:val="center"/>
              <w:rPr>
                <w:rFonts w:cs="Arial"/>
                <w:sz w:val="24"/>
              </w:rPr>
            </w:pPr>
            <w:r>
              <w:rPr>
                <w:rFonts w:cs="Arial"/>
                <w:sz w:val="24"/>
              </w:rPr>
              <w:t>54,7</w:t>
            </w:r>
          </w:p>
        </w:tc>
        <w:tc>
          <w:tcPr>
            <w:tcW w:w="1361" w:type="dxa"/>
            <w:tcBorders>
              <w:righ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1356</w:t>
            </w:r>
          </w:p>
          <w:p w:rsidR="000C5CFD" w:rsidRPr="0073250D" w:rsidRDefault="000C5CFD" w:rsidP="0073250D">
            <w:pPr>
              <w:ind w:firstLine="0"/>
              <w:jc w:val="center"/>
              <w:rPr>
                <w:rFonts w:cs="Arial"/>
                <w:sz w:val="24"/>
              </w:rPr>
            </w:pPr>
            <w:r>
              <w:rPr>
                <w:rFonts w:cs="Arial"/>
                <w:sz w:val="24"/>
              </w:rPr>
              <w:t>31,3</w:t>
            </w:r>
          </w:p>
        </w:tc>
        <w:tc>
          <w:tcPr>
            <w:tcW w:w="1190" w:type="dxa"/>
            <w:tcBorders>
              <w:lef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4331</w:t>
            </w:r>
          </w:p>
          <w:p w:rsidR="000C5CFD" w:rsidRPr="0073250D" w:rsidRDefault="000C5CFD" w:rsidP="0073250D">
            <w:pPr>
              <w:ind w:firstLine="0"/>
              <w:jc w:val="center"/>
              <w:rPr>
                <w:rFonts w:cs="Arial"/>
                <w:sz w:val="24"/>
              </w:rPr>
            </w:pPr>
            <w:r>
              <w:rPr>
                <w:rFonts w:cs="Arial"/>
                <w:sz w:val="24"/>
              </w:rPr>
              <w:t>100</w:t>
            </w:r>
          </w:p>
        </w:tc>
      </w:tr>
      <w:tr w:rsidR="005304B2" w:rsidTr="005304B2">
        <w:trPr>
          <w:trHeight w:val="680"/>
        </w:trPr>
        <w:tc>
          <w:tcPr>
            <w:tcW w:w="1361" w:type="dxa"/>
            <w:tcBorders>
              <w:right w:val="single" w:sz="12" w:space="0" w:color="auto"/>
            </w:tcBorders>
            <w:vAlign w:val="center"/>
          </w:tcPr>
          <w:p w:rsidR="0073250D" w:rsidRPr="0073250D" w:rsidRDefault="0073250D" w:rsidP="0073250D">
            <w:pPr>
              <w:ind w:firstLine="0"/>
              <w:jc w:val="center"/>
              <w:rPr>
                <w:rFonts w:cs="Arial"/>
                <w:sz w:val="24"/>
              </w:rPr>
            </w:pPr>
            <w:r w:rsidRPr="0073250D">
              <w:rPr>
                <w:rFonts w:cs="Arial"/>
                <w:sz w:val="24"/>
              </w:rPr>
              <w:t>2019</w:t>
            </w:r>
          </w:p>
        </w:tc>
        <w:tc>
          <w:tcPr>
            <w:tcW w:w="1361" w:type="dxa"/>
            <w:tcBorders>
              <w:lef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244</w:t>
            </w:r>
          </w:p>
          <w:p w:rsidR="000C5CFD" w:rsidRPr="0073250D" w:rsidRDefault="000C5CFD" w:rsidP="0073250D">
            <w:pPr>
              <w:ind w:firstLine="0"/>
              <w:jc w:val="center"/>
              <w:rPr>
                <w:rFonts w:cs="Arial"/>
                <w:sz w:val="24"/>
              </w:rPr>
            </w:pPr>
            <w:r>
              <w:rPr>
                <w:rFonts w:cs="Arial"/>
                <w:sz w:val="24"/>
              </w:rPr>
              <w:t>5,7</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316</w:t>
            </w:r>
          </w:p>
          <w:p w:rsidR="000C5CFD" w:rsidRPr="0073250D" w:rsidRDefault="000C5CFD" w:rsidP="0073250D">
            <w:pPr>
              <w:ind w:firstLine="0"/>
              <w:jc w:val="center"/>
              <w:rPr>
                <w:rFonts w:cs="Arial"/>
                <w:sz w:val="24"/>
              </w:rPr>
            </w:pPr>
            <w:r>
              <w:rPr>
                <w:rFonts w:cs="Arial"/>
                <w:sz w:val="24"/>
              </w:rPr>
              <w:t>7,4</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103</w:t>
            </w:r>
          </w:p>
          <w:p w:rsidR="000C5CFD" w:rsidRPr="0073250D" w:rsidRDefault="000C5CFD" w:rsidP="0073250D">
            <w:pPr>
              <w:ind w:firstLine="0"/>
              <w:jc w:val="center"/>
              <w:rPr>
                <w:rFonts w:cs="Arial"/>
                <w:sz w:val="24"/>
              </w:rPr>
            </w:pPr>
            <w:r>
              <w:rPr>
                <w:rFonts w:cs="Arial"/>
                <w:sz w:val="24"/>
              </w:rPr>
              <w:t>2,4</w:t>
            </w:r>
          </w:p>
        </w:tc>
        <w:tc>
          <w:tcPr>
            <w:tcW w:w="1361" w:type="dxa"/>
            <w:vAlign w:val="center"/>
          </w:tcPr>
          <w:p w:rsidR="0073250D" w:rsidRPr="000C5CFD" w:rsidRDefault="0073250D" w:rsidP="0073250D">
            <w:pPr>
              <w:ind w:firstLine="0"/>
              <w:jc w:val="center"/>
              <w:rPr>
                <w:rFonts w:cs="Arial"/>
                <w:sz w:val="24"/>
                <w:u w:val="single"/>
              </w:rPr>
            </w:pPr>
            <w:r w:rsidRPr="000C5CFD">
              <w:rPr>
                <w:rFonts w:cs="Arial"/>
                <w:sz w:val="24"/>
                <w:u w:val="single"/>
              </w:rPr>
              <w:t>2244</w:t>
            </w:r>
          </w:p>
          <w:p w:rsidR="000C5CFD" w:rsidRPr="0073250D" w:rsidRDefault="000C5CFD" w:rsidP="000C5CFD">
            <w:pPr>
              <w:ind w:firstLine="0"/>
              <w:jc w:val="center"/>
              <w:rPr>
                <w:rFonts w:cs="Arial"/>
                <w:sz w:val="24"/>
              </w:rPr>
            </w:pPr>
            <w:r>
              <w:rPr>
                <w:rFonts w:cs="Arial"/>
                <w:sz w:val="24"/>
              </w:rPr>
              <w:t>52,9</w:t>
            </w:r>
          </w:p>
        </w:tc>
        <w:tc>
          <w:tcPr>
            <w:tcW w:w="1361" w:type="dxa"/>
            <w:tcBorders>
              <w:right w:val="single" w:sz="12" w:space="0" w:color="auto"/>
            </w:tcBorders>
            <w:vAlign w:val="center"/>
          </w:tcPr>
          <w:p w:rsidR="0073250D" w:rsidRPr="000C5CFD" w:rsidRDefault="0073250D" w:rsidP="0073250D">
            <w:pPr>
              <w:ind w:firstLine="0"/>
              <w:jc w:val="center"/>
              <w:rPr>
                <w:rFonts w:cs="Arial"/>
                <w:sz w:val="24"/>
                <w:u w:val="single"/>
              </w:rPr>
            </w:pPr>
            <w:r w:rsidRPr="000C5CFD">
              <w:rPr>
                <w:rFonts w:cs="Arial"/>
                <w:sz w:val="24"/>
                <w:u w:val="single"/>
              </w:rPr>
              <w:t>1342</w:t>
            </w:r>
          </w:p>
          <w:p w:rsidR="000C5CFD" w:rsidRPr="0073250D" w:rsidRDefault="000C5CFD" w:rsidP="0073250D">
            <w:pPr>
              <w:ind w:firstLine="0"/>
              <w:jc w:val="center"/>
              <w:rPr>
                <w:rFonts w:cs="Arial"/>
                <w:sz w:val="24"/>
              </w:rPr>
            </w:pPr>
            <w:r>
              <w:rPr>
                <w:rFonts w:cs="Arial"/>
                <w:sz w:val="24"/>
              </w:rPr>
              <w:t>31,6</w:t>
            </w:r>
          </w:p>
        </w:tc>
        <w:tc>
          <w:tcPr>
            <w:tcW w:w="1190" w:type="dxa"/>
            <w:tcBorders>
              <w:left w:val="single" w:sz="12" w:space="0" w:color="auto"/>
            </w:tcBorders>
            <w:vAlign w:val="center"/>
          </w:tcPr>
          <w:p w:rsidR="0073250D" w:rsidRPr="005304B2" w:rsidRDefault="0073250D" w:rsidP="0073250D">
            <w:pPr>
              <w:ind w:firstLine="0"/>
              <w:jc w:val="center"/>
              <w:rPr>
                <w:rFonts w:cs="Arial"/>
                <w:sz w:val="24"/>
                <w:u w:val="single"/>
              </w:rPr>
            </w:pPr>
            <w:r w:rsidRPr="005304B2">
              <w:rPr>
                <w:rFonts w:cs="Arial"/>
                <w:sz w:val="24"/>
                <w:u w:val="single"/>
              </w:rPr>
              <w:t>4249</w:t>
            </w:r>
          </w:p>
          <w:p w:rsidR="005304B2" w:rsidRPr="0073250D" w:rsidRDefault="005304B2" w:rsidP="0073250D">
            <w:pPr>
              <w:ind w:firstLine="0"/>
              <w:jc w:val="center"/>
              <w:rPr>
                <w:rFonts w:cs="Arial"/>
                <w:sz w:val="24"/>
              </w:rPr>
            </w:pPr>
            <w:r>
              <w:rPr>
                <w:rFonts w:cs="Arial"/>
                <w:sz w:val="24"/>
              </w:rPr>
              <w:t>100</w:t>
            </w:r>
          </w:p>
        </w:tc>
      </w:tr>
      <w:tr w:rsidR="005304B2" w:rsidTr="005304B2">
        <w:trPr>
          <w:trHeight w:val="680"/>
        </w:trPr>
        <w:tc>
          <w:tcPr>
            <w:tcW w:w="1361" w:type="dxa"/>
            <w:tcBorders>
              <w:bottom w:val="single" w:sz="12" w:space="0" w:color="auto"/>
              <w:right w:val="single" w:sz="12" w:space="0" w:color="auto"/>
            </w:tcBorders>
            <w:vAlign w:val="center"/>
          </w:tcPr>
          <w:p w:rsidR="0073250D" w:rsidRPr="0073250D" w:rsidRDefault="0073250D" w:rsidP="0073250D">
            <w:pPr>
              <w:ind w:firstLine="0"/>
              <w:jc w:val="center"/>
              <w:rPr>
                <w:rFonts w:cs="Arial"/>
                <w:sz w:val="24"/>
              </w:rPr>
            </w:pPr>
            <w:r w:rsidRPr="0073250D">
              <w:rPr>
                <w:rFonts w:cs="Arial"/>
                <w:sz w:val="24"/>
              </w:rPr>
              <w:t>2020</w:t>
            </w:r>
          </w:p>
        </w:tc>
        <w:tc>
          <w:tcPr>
            <w:tcW w:w="1361" w:type="dxa"/>
            <w:tcBorders>
              <w:left w:val="single" w:sz="12" w:space="0" w:color="auto"/>
            </w:tcBorders>
            <w:vAlign w:val="center"/>
          </w:tcPr>
          <w:p w:rsidR="0073250D" w:rsidRPr="005304B2" w:rsidRDefault="0073250D" w:rsidP="0073250D">
            <w:pPr>
              <w:ind w:firstLine="0"/>
              <w:jc w:val="center"/>
              <w:rPr>
                <w:rFonts w:cs="Arial"/>
                <w:sz w:val="24"/>
                <w:u w:val="single"/>
              </w:rPr>
            </w:pPr>
            <w:r w:rsidRPr="005304B2">
              <w:rPr>
                <w:rFonts w:cs="Arial"/>
                <w:sz w:val="24"/>
                <w:u w:val="single"/>
              </w:rPr>
              <w:t>217</w:t>
            </w:r>
          </w:p>
          <w:p w:rsidR="005304B2" w:rsidRPr="0073250D" w:rsidRDefault="005304B2" w:rsidP="0073250D">
            <w:pPr>
              <w:ind w:firstLine="0"/>
              <w:jc w:val="center"/>
              <w:rPr>
                <w:rFonts w:cs="Arial"/>
                <w:sz w:val="24"/>
              </w:rPr>
            </w:pPr>
            <w:r>
              <w:rPr>
                <w:rFonts w:cs="Arial"/>
                <w:sz w:val="24"/>
              </w:rPr>
              <w:t>5,3</w:t>
            </w:r>
          </w:p>
        </w:tc>
        <w:tc>
          <w:tcPr>
            <w:tcW w:w="1361" w:type="dxa"/>
            <w:vAlign w:val="center"/>
          </w:tcPr>
          <w:p w:rsidR="0073250D" w:rsidRPr="005304B2" w:rsidRDefault="0073250D" w:rsidP="0073250D">
            <w:pPr>
              <w:ind w:firstLine="0"/>
              <w:jc w:val="center"/>
              <w:rPr>
                <w:rFonts w:cs="Arial"/>
                <w:sz w:val="24"/>
                <w:u w:val="single"/>
              </w:rPr>
            </w:pPr>
            <w:r w:rsidRPr="005304B2">
              <w:rPr>
                <w:rFonts w:cs="Arial"/>
                <w:sz w:val="24"/>
                <w:u w:val="single"/>
              </w:rPr>
              <w:t>309</w:t>
            </w:r>
          </w:p>
          <w:p w:rsidR="005304B2" w:rsidRPr="0073250D" w:rsidRDefault="005304B2" w:rsidP="0073250D">
            <w:pPr>
              <w:ind w:firstLine="0"/>
              <w:jc w:val="center"/>
              <w:rPr>
                <w:rFonts w:cs="Arial"/>
                <w:sz w:val="24"/>
              </w:rPr>
            </w:pPr>
            <w:r>
              <w:rPr>
                <w:rFonts w:cs="Arial"/>
                <w:sz w:val="24"/>
              </w:rPr>
              <w:t>7,5</w:t>
            </w:r>
          </w:p>
        </w:tc>
        <w:tc>
          <w:tcPr>
            <w:tcW w:w="1361" w:type="dxa"/>
            <w:vAlign w:val="center"/>
          </w:tcPr>
          <w:p w:rsidR="0073250D" w:rsidRPr="005304B2" w:rsidRDefault="0073250D" w:rsidP="0073250D">
            <w:pPr>
              <w:ind w:firstLine="0"/>
              <w:jc w:val="center"/>
              <w:rPr>
                <w:rFonts w:cs="Arial"/>
                <w:sz w:val="24"/>
                <w:u w:val="single"/>
              </w:rPr>
            </w:pPr>
            <w:r w:rsidRPr="005304B2">
              <w:rPr>
                <w:rFonts w:cs="Arial"/>
                <w:sz w:val="24"/>
                <w:u w:val="single"/>
              </w:rPr>
              <w:t>71</w:t>
            </w:r>
          </w:p>
          <w:p w:rsidR="005304B2" w:rsidRPr="0073250D" w:rsidRDefault="005304B2" w:rsidP="0073250D">
            <w:pPr>
              <w:ind w:firstLine="0"/>
              <w:jc w:val="center"/>
              <w:rPr>
                <w:rFonts w:cs="Arial"/>
                <w:sz w:val="24"/>
              </w:rPr>
            </w:pPr>
            <w:r>
              <w:rPr>
                <w:rFonts w:cs="Arial"/>
                <w:sz w:val="24"/>
              </w:rPr>
              <w:t>1,7</w:t>
            </w:r>
          </w:p>
        </w:tc>
        <w:tc>
          <w:tcPr>
            <w:tcW w:w="1361" w:type="dxa"/>
            <w:vAlign w:val="center"/>
          </w:tcPr>
          <w:p w:rsidR="0073250D" w:rsidRPr="005304B2" w:rsidRDefault="0073250D" w:rsidP="0073250D">
            <w:pPr>
              <w:ind w:firstLine="0"/>
              <w:jc w:val="center"/>
              <w:rPr>
                <w:rFonts w:cs="Arial"/>
                <w:sz w:val="24"/>
                <w:u w:val="single"/>
              </w:rPr>
            </w:pPr>
            <w:r w:rsidRPr="005304B2">
              <w:rPr>
                <w:rFonts w:cs="Arial"/>
                <w:sz w:val="24"/>
                <w:u w:val="single"/>
              </w:rPr>
              <w:t>2239</w:t>
            </w:r>
          </w:p>
          <w:p w:rsidR="005304B2" w:rsidRPr="0073250D" w:rsidRDefault="005304B2" w:rsidP="0073250D">
            <w:pPr>
              <w:ind w:firstLine="0"/>
              <w:jc w:val="center"/>
              <w:rPr>
                <w:rFonts w:cs="Arial"/>
                <w:sz w:val="24"/>
              </w:rPr>
            </w:pPr>
            <w:r>
              <w:rPr>
                <w:rFonts w:cs="Arial"/>
                <w:sz w:val="24"/>
              </w:rPr>
              <w:t>54,6</w:t>
            </w:r>
          </w:p>
        </w:tc>
        <w:tc>
          <w:tcPr>
            <w:tcW w:w="1361" w:type="dxa"/>
            <w:tcBorders>
              <w:right w:val="single" w:sz="12" w:space="0" w:color="auto"/>
            </w:tcBorders>
            <w:vAlign w:val="center"/>
          </w:tcPr>
          <w:p w:rsidR="0073250D" w:rsidRPr="005304B2" w:rsidRDefault="0073250D" w:rsidP="0073250D">
            <w:pPr>
              <w:ind w:firstLine="0"/>
              <w:jc w:val="center"/>
              <w:rPr>
                <w:rFonts w:cs="Arial"/>
                <w:sz w:val="24"/>
                <w:u w:val="single"/>
              </w:rPr>
            </w:pPr>
            <w:r w:rsidRPr="005304B2">
              <w:rPr>
                <w:rFonts w:cs="Arial"/>
                <w:sz w:val="24"/>
                <w:u w:val="single"/>
              </w:rPr>
              <w:t>1266</w:t>
            </w:r>
          </w:p>
          <w:p w:rsidR="005304B2" w:rsidRPr="0073250D" w:rsidRDefault="005304B2" w:rsidP="0073250D">
            <w:pPr>
              <w:ind w:firstLine="0"/>
              <w:jc w:val="center"/>
              <w:rPr>
                <w:rFonts w:cs="Arial"/>
                <w:sz w:val="24"/>
              </w:rPr>
            </w:pPr>
            <w:r>
              <w:rPr>
                <w:rFonts w:cs="Arial"/>
                <w:sz w:val="24"/>
              </w:rPr>
              <w:t>30,9</w:t>
            </w:r>
          </w:p>
        </w:tc>
        <w:tc>
          <w:tcPr>
            <w:tcW w:w="1190" w:type="dxa"/>
            <w:tcBorders>
              <w:left w:val="single" w:sz="12" w:space="0" w:color="auto"/>
              <w:bottom w:val="single" w:sz="12" w:space="0" w:color="auto"/>
            </w:tcBorders>
            <w:vAlign w:val="center"/>
          </w:tcPr>
          <w:p w:rsidR="0073250D" w:rsidRPr="005304B2" w:rsidRDefault="0073250D" w:rsidP="0073250D">
            <w:pPr>
              <w:ind w:firstLine="0"/>
              <w:jc w:val="center"/>
              <w:rPr>
                <w:rFonts w:cs="Arial"/>
                <w:sz w:val="24"/>
                <w:u w:val="single"/>
              </w:rPr>
            </w:pPr>
            <w:r w:rsidRPr="005304B2">
              <w:rPr>
                <w:rFonts w:cs="Arial"/>
                <w:sz w:val="24"/>
                <w:u w:val="single"/>
              </w:rPr>
              <w:t>4102</w:t>
            </w:r>
          </w:p>
          <w:p w:rsidR="005304B2" w:rsidRPr="0073250D" w:rsidRDefault="005304B2" w:rsidP="0073250D">
            <w:pPr>
              <w:ind w:firstLine="0"/>
              <w:jc w:val="center"/>
              <w:rPr>
                <w:rFonts w:cs="Arial"/>
                <w:sz w:val="24"/>
              </w:rPr>
            </w:pPr>
            <w:r>
              <w:rPr>
                <w:rFonts w:cs="Arial"/>
                <w:sz w:val="24"/>
              </w:rPr>
              <w:t>100</w:t>
            </w:r>
          </w:p>
        </w:tc>
      </w:tr>
    </w:tbl>
    <w:p w:rsidR="0073250D" w:rsidRPr="0073250D" w:rsidRDefault="0073250D" w:rsidP="004214B5">
      <w:pPr>
        <w:rPr>
          <w:rFonts w:eastAsia="Courier New" w:cs="Arial"/>
          <w:sz w:val="24"/>
          <w:szCs w:val="24"/>
          <w:lang w:eastAsia="ru-RU" w:bidi="ru-RU"/>
        </w:rPr>
      </w:pPr>
    </w:p>
    <w:p w:rsidR="00DD035E" w:rsidRDefault="00DD035E" w:rsidP="004214B5">
      <w:pPr>
        <w:rPr>
          <w:rFonts w:eastAsia="Courier New"/>
          <w:lang w:eastAsia="ru-RU" w:bidi="ru-RU"/>
        </w:rPr>
      </w:pPr>
      <w:r w:rsidRPr="0050317A">
        <w:rPr>
          <w:rFonts w:eastAsia="Courier New"/>
          <w:lang w:eastAsia="ru-RU" w:bidi="ru-RU"/>
        </w:rPr>
        <w:t>В последние годы отмечается постоянна</w:t>
      </w:r>
      <w:r w:rsidR="00C23639">
        <w:rPr>
          <w:rFonts w:eastAsia="Courier New"/>
          <w:lang w:eastAsia="ru-RU" w:bidi="ru-RU"/>
        </w:rPr>
        <w:t>я миграционная убыль населения.</w:t>
      </w:r>
    </w:p>
    <w:p w:rsidR="0034425A" w:rsidRPr="0050317A" w:rsidRDefault="0034425A" w:rsidP="0034425A">
      <w:pPr>
        <w:rPr>
          <w:rFonts w:eastAsia="Courier New"/>
          <w:lang w:eastAsia="ru-RU" w:bidi="ru-RU"/>
        </w:rPr>
      </w:pPr>
    </w:p>
    <w:p w:rsidR="0034425A" w:rsidRPr="00990D04" w:rsidRDefault="0034425A" w:rsidP="0034425A">
      <w:pPr>
        <w:ind w:firstLine="0"/>
        <w:jc w:val="center"/>
        <w:rPr>
          <w:rFonts w:eastAsia="Courier New"/>
          <w:i/>
          <w:lang w:eastAsia="ru-RU" w:bidi="ru-RU"/>
        </w:rPr>
      </w:pPr>
      <w:r>
        <w:rPr>
          <w:rFonts w:eastAsia="Courier New"/>
          <w:i/>
          <w:lang w:eastAsia="ru-RU" w:bidi="ru-RU"/>
        </w:rPr>
        <w:t xml:space="preserve">Динамика </w:t>
      </w:r>
      <w:r w:rsidR="005304B2">
        <w:rPr>
          <w:rFonts w:eastAsia="Courier New"/>
          <w:i/>
          <w:lang w:eastAsia="ru-RU" w:bidi="ru-RU"/>
        </w:rPr>
        <w:t>миграционной убыли населения</w:t>
      </w:r>
      <w:r>
        <w:rPr>
          <w:rFonts w:eastAsia="Courier New"/>
          <w:i/>
          <w:lang w:eastAsia="ru-RU" w:bidi="ru-RU"/>
        </w:rPr>
        <w:t xml:space="preserve"> за 2015 – 2020 годы</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1207"/>
        <w:gridCol w:w="834"/>
        <w:gridCol w:w="834"/>
        <w:gridCol w:w="834"/>
        <w:gridCol w:w="834"/>
        <w:gridCol w:w="834"/>
      </w:tblGrid>
      <w:tr w:rsidR="0034425A" w:rsidRPr="00990D04" w:rsidTr="005304B2">
        <w:trPr>
          <w:tblHeader/>
        </w:trPr>
        <w:tc>
          <w:tcPr>
            <w:tcW w:w="4194" w:type="dxa"/>
            <w:vMerge w:val="restart"/>
            <w:tcBorders>
              <w:top w:val="single" w:sz="12" w:space="0" w:color="auto"/>
              <w:bottom w:val="single" w:sz="6" w:space="0" w:color="auto"/>
            </w:tcBorders>
            <w:vAlign w:val="center"/>
          </w:tcPr>
          <w:p w:rsidR="0034425A" w:rsidRPr="00990D04" w:rsidRDefault="0034425A" w:rsidP="00956F9F">
            <w:pPr>
              <w:widowControl/>
              <w:ind w:firstLine="0"/>
              <w:jc w:val="center"/>
              <w:rPr>
                <w:sz w:val="24"/>
              </w:rPr>
            </w:pPr>
            <w:r w:rsidRPr="00990D04">
              <w:rPr>
                <w:sz w:val="24"/>
              </w:rPr>
              <w:t>Показатель</w:t>
            </w:r>
          </w:p>
        </w:tc>
        <w:tc>
          <w:tcPr>
            <w:tcW w:w="1207" w:type="dxa"/>
            <w:vMerge w:val="restart"/>
            <w:tcBorders>
              <w:top w:val="single" w:sz="12" w:space="0" w:color="auto"/>
              <w:bottom w:val="single" w:sz="6" w:space="0" w:color="auto"/>
              <w:right w:val="single" w:sz="12" w:space="0" w:color="auto"/>
            </w:tcBorders>
            <w:vAlign w:val="center"/>
          </w:tcPr>
          <w:p w:rsidR="0034425A" w:rsidRPr="00990D04" w:rsidRDefault="0034425A" w:rsidP="00956F9F">
            <w:pPr>
              <w:widowControl/>
              <w:ind w:firstLine="0"/>
              <w:jc w:val="center"/>
              <w:rPr>
                <w:sz w:val="24"/>
              </w:rPr>
            </w:pPr>
            <w:r w:rsidRPr="00990D04">
              <w:rPr>
                <w:sz w:val="24"/>
              </w:rPr>
              <w:t>Ед. изм.</w:t>
            </w:r>
          </w:p>
        </w:tc>
        <w:tc>
          <w:tcPr>
            <w:tcW w:w="4170" w:type="dxa"/>
            <w:gridSpan w:val="5"/>
            <w:tcBorders>
              <w:top w:val="single" w:sz="12" w:space="0" w:color="auto"/>
              <w:left w:val="single" w:sz="12" w:space="0" w:color="auto"/>
              <w:bottom w:val="single" w:sz="6" w:space="0" w:color="auto"/>
            </w:tcBorders>
            <w:vAlign w:val="center"/>
          </w:tcPr>
          <w:p w:rsidR="0034425A" w:rsidRPr="00990D04" w:rsidRDefault="0034425A" w:rsidP="00956F9F">
            <w:pPr>
              <w:widowControl/>
              <w:ind w:firstLine="0"/>
              <w:jc w:val="center"/>
              <w:rPr>
                <w:sz w:val="24"/>
              </w:rPr>
            </w:pPr>
            <w:r w:rsidRPr="00990D04">
              <w:rPr>
                <w:sz w:val="24"/>
              </w:rPr>
              <w:t>Годы</w:t>
            </w:r>
          </w:p>
        </w:tc>
      </w:tr>
      <w:tr w:rsidR="0034425A" w:rsidRPr="00990D04" w:rsidTr="005304B2">
        <w:trPr>
          <w:tblHeader/>
        </w:trPr>
        <w:tc>
          <w:tcPr>
            <w:tcW w:w="4194" w:type="dxa"/>
            <w:vMerge/>
            <w:tcBorders>
              <w:top w:val="single" w:sz="6" w:space="0" w:color="auto"/>
              <w:bottom w:val="single" w:sz="12" w:space="0" w:color="auto"/>
            </w:tcBorders>
            <w:vAlign w:val="center"/>
          </w:tcPr>
          <w:p w:rsidR="0034425A" w:rsidRPr="00990D04" w:rsidRDefault="0034425A" w:rsidP="00956F9F">
            <w:pPr>
              <w:widowControl/>
              <w:ind w:firstLine="0"/>
              <w:jc w:val="center"/>
              <w:rPr>
                <w:sz w:val="24"/>
              </w:rPr>
            </w:pPr>
          </w:p>
        </w:tc>
        <w:tc>
          <w:tcPr>
            <w:tcW w:w="1207" w:type="dxa"/>
            <w:vMerge/>
            <w:tcBorders>
              <w:top w:val="single" w:sz="6" w:space="0" w:color="auto"/>
              <w:bottom w:val="single" w:sz="12" w:space="0" w:color="auto"/>
              <w:right w:val="single" w:sz="12" w:space="0" w:color="auto"/>
            </w:tcBorders>
            <w:vAlign w:val="center"/>
          </w:tcPr>
          <w:p w:rsidR="0034425A" w:rsidRPr="00990D04" w:rsidRDefault="0034425A" w:rsidP="00956F9F">
            <w:pPr>
              <w:widowControl/>
              <w:ind w:firstLine="0"/>
              <w:jc w:val="center"/>
              <w:rPr>
                <w:sz w:val="24"/>
              </w:rPr>
            </w:pPr>
          </w:p>
        </w:tc>
        <w:tc>
          <w:tcPr>
            <w:tcW w:w="834" w:type="dxa"/>
            <w:tcBorders>
              <w:top w:val="single" w:sz="6" w:space="0" w:color="auto"/>
              <w:left w:val="single" w:sz="12" w:space="0" w:color="auto"/>
              <w:bottom w:val="single" w:sz="12" w:space="0" w:color="auto"/>
            </w:tcBorders>
            <w:vAlign w:val="center"/>
          </w:tcPr>
          <w:p w:rsidR="0034425A" w:rsidRPr="00990D04" w:rsidRDefault="0034425A" w:rsidP="00956F9F">
            <w:pPr>
              <w:widowControl/>
              <w:ind w:firstLine="0"/>
              <w:jc w:val="center"/>
              <w:rPr>
                <w:sz w:val="24"/>
              </w:rPr>
            </w:pPr>
            <w:r w:rsidRPr="00990D04">
              <w:rPr>
                <w:sz w:val="24"/>
              </w:rPr>
              <w:t>2015</w:t>
            </w:r>
          </w:p>
        </w:tc>
        <w:tc>
          <w:tcPr>
            <w:tcW w:w="834" w:type="dxa"/>
            <w:tcBorders>
              <w:top w:val="single" w:sz="6" w:space="0" w:color="auto"/>
              <w:bottom w:val="single" w:sz="12" w:space="0" w:color="auto"/>
            </w:tcBorders>
            <w:vAlign w:val="center"/>
          </w:tcPr>
          <w:p w:rsidR="0034425A" w:rsidRPr="00990D04" w:rsidRDefault="0034425A" w:rsidP="00956F9F">
            <w:pPr>
              <w:widowControl/>
              <w:ind w:firstLine="0"/>
              <w:jc w:val="center"/>
              <w:rPr>
                <w:sz w:val="24"/>
              </w:rPr>
            </w:pPr>
            <w:r w:rsidRPr="00990D04">
              <w:rPr>
                <w:sz w:val="24"/>
              </w:rPr>
              <w:t>2016</w:t>
            </w:r>
          </w:p>
        </w:tc>
        <w:tc>
          <w:tcPr>
            <w:tcW w:w="834" w:type="dxa"/>
            <w:tcBorders>
              <w:top w:val="single" w:sz="6" w:space="0" w:color="auto"/>
              <w:bottom w:val="single" w:sz="12" w:space="0" w:color="auto"/>
            </w:tcBorders>
            <w:vAlign w:val="center"/>
          </w:tcPr>
          <w:p w:rsidR="0034425A" w:rsidRPr="00990D04" w:rsidRDefault="0034425A" w:rsidP="00956F9F">
            <w:pPr>
              <w:widowControl/>
              <w:ind w:firstLine="0"/>
              <w:jc w:val="center"/>
              <w:rPr>
                <w:sz w:val="24"/>
              </w:rPr>
            </w:pPr>
            <w:r w:rsidRPr="00990D04">
              <w:rPr>
                <w:sz w:val="24"/>
              </w:rPr>
              <w:t>2017</w:t>
            </w:r>
          </w:p>
        </w:tc>
        <w:tc>
          <w:tcPr>
            <w:tcW w:w="834" w:type="dxa"/>
            <w:tcBorders>
              <w:top w:val="single" w:sz="6" w:space="0" w:color="auto"/>
              <w:bottom w:val="single" w:sz="12" w:space="0" w:color="auto"/>
            </w:tcBorders>
            <w:vAlign w:val="center"/>
          </w:tcPr>
          <w:p w:rsidR="0034425A" w:rsidRPr="00990D04" w:rsidRDefault="0034425A" w:rsidP="00956F9F">
            <w:pPr>
              <w:widowControl/>
              <w:ind w:firstLine="0"/>
              <w:jc w:val="center"/>
              <w:rPr>
                <w:sz w:val="24"/>
              </w:rPr>
            </w:pPr>
            <w:r w:rsidRPr="00990D04">
              <w:rPr>
                <w:sz w:val="24"/>
              </w:rPr>
              <w:t>2018</w:t>
            </w:r>
          </w:p>
        </w:tc>
        <w:tc>
          <w:tcPr>
            <w:tcW w:w="834" w:type="dxa"/>
            <w:tcBorders>
              <w:top w:val="single" w:sz="6" w:space="0" w:color="auto"/>
              <w:bottom w:val="single" w:sz="12" w:space="0" w:color="auto"/>
            </w:tcBorders>
            <w:vAlign w:val="center"/>
          </w:tcPr>
          <w:p w:rsidR="0034425A" w:rsidRPr="00990D04" w:rsidRDefault="0034425A" w:rsidP="00956F9F">
            <w:pPr>
              <w:widowControl/>
              <w:ind w:firstLine="0"/>
              <w:jc w:val="center"/>
              <w:rPr>
                <w:sz w:val="24"/>
              </w:rPr>
            </w:pPr>
            <w:r w:rsidRPr="00990D04">
              <w:rPr>
                <w:sz w:val="24"/>
              </w:rPr>
              <w:t>2019</w:t>
            </w:r>
          </w:p>
        </w:tc>
      </w:tr>
      <w:tr w:rsidR="0034425A" w:rsidRPr="00990D04" w:rsidTr="005304B2">
        <w:trPr>
          <w:cantSplit/>
          <w:trHeight w:val="567"/>
        </w:trPr>
        <w:tc>
          <w:tcPr>
            <w:tcW w:w="4194" w:type="dxa"/>
            <w:vAlign w:val="center"/>
          </w:tcPr>
          <w:p w:rsidR="0034425A" w:rsidRPr="00990D04" w:rsidRDefault="0034425A" w:rsidP="00956F9F">
            <w:pPr>
              <w:widowControl/>
              <w:ind w:firstLine="0"/>
              <w:jc w:val="left"/>
              <w:rPr>
                <w:sz w:val="24"/>
              </w:rPr>
            </w:pPr>
            <w:r>
              <w:rPr>
                <w:sz w:val="24"/>
              </w:rPr>
              <w:t>Число прибывших</w:t>
            </w:r>
          </w:p>
        </w:tc>
        <w:tc>
          <w:tcPr>
            <w:tcW w:w="1207" w:type="dxa"/>
            <w:tcBorders>
              <w:right w:val="single" w:sz="12" w:space="0" w:color="auto"/>
            </w:tcBorders>
            <w:vAlign w:val="center"/>
          </w:tcPr>
          <w:p w:rsidR="0034425A" w:rsidRPr="00990D04" w:rsidRDefault="0034425A" w:rsidP="00956F9F">
            <w:pPr>
              <w:widowControl/>
              <w:ind w:firstLine="0"/>
              <w:jc w:val="center"/>
              <w:rPr>
                <w:sz w:val="24"/>
              </w:rPr>
            </w:pPr>
            <w:r>
              <w:rPr>
                <w:sz w:val="24"/>
              </w:rPr>
              <w:t>человек</w:t>
            </w:r>
          </w:p>
        </w:tc>
        <w:tc>
          <w:tcPr>
            <w:tcW w:w="834" w:type="dxa"/>
            <w:tcBorders>
              <w:left w:val="single" w:sz="12" w:space="0" w:color="auto"/>
            </w:tcBorders>
            <w:vAlign w:val="center"/>
          </w:tcPr>
          <w:p w:rsidR="0034425A" w:rsidRPr="00990D04" w:rsidRDefault="0034425A" w:rsidP="00956F9F">
            <w:pPr>
              <w:widowControl/>
              <w:ind w:firstLine="0"/>
              <w:jc w:val="center"/>
              <w:rPr>
                <w:sz w:val="24"/>
              </w:rPr>
            </w:pPr>
            <w:r>
              <w:rPr>
                <w:sz w:val="24"/>
              </w:rPr>
              <w:t>135</w:t>
            </w:r>
          </w:p>
        </w:tc>
        <w:tc>
          <w:tcPr>
            <w:tcW w:w="834" w:type="dxa"/>
            <w:vAlign w:val="center"/>
          </w:tcPr>
          <w:p w:rsidR="0034425A" w:rsidRPr="00990D04" w:rsidRDefault="0034425A" w:rsidP="00956F9F">
            <w:pPr>
              <w:widowControl/>
              <w:ind w:firstLine="0"/>
              <w:jc w:val="center"/>
              <w:rPr>
                <w:sz w:val="24"/>
              </w:rPr>
            </w:pPr>
            <w:r>
              <w:rPr>
                <w:sz w:val="24"/>
              </w:rPr>
              <w:t>111</w:t>
            </w:r>
          </w:p>
        </w:tc>
        <w:tc>
          <w:tcPr>
            <w:tcW w:w="834" w:type="dxa"/>
            <w:vAlign w:val="center"/>
          </w:tcPr>
          <w:p w:rsidR="0034425A" w:rsidRPr="00990D04" w:rsidRDefault="0034425A" w:rsidP="00956F9F">
            <w:pPr>
              <w:widowControl/>
              <w:ind w:firstLine="0"/>
              <w:jc w:val="center"/>
              <w:rPr>
                <w:sz w:val="24"/>
              </w:rPr>
            </w:pPr>
            <w:r>
              <w:rPr>
                <w:sz w:val="24"/>
              </w:rPr>
              <w:t>103</w:t>
            </w:r>
          </w:p>
        </w:tc>
        <w:tc>
          <w:tcPr>
            <w:tcW w:w="834" w:type="dxa"/>
            <w:vAlign w:val="center"/>
          </w:tcPr>
          <w:p w:rsidR="0034425A" w:rsidRPr="00990D04" w:rsidRDefault="0034425A" w:rsidP="00956F9F">
            <w:pPr>
              <w:widowControl/>
              <w:ind w:firstLine="0"/>
              <w:jc w:val="center"/>
              <w:rPr>
                <w:sz w:val="24"/>
              </w:rPr>
            </w:pPr>
            <w:r>
              <w:rPr>
                <w:sz w:val="24"/>
              </w:rPr>
              <w:t>90</w:t>
            </w:r>
          </w:p>
        </w:tc>
        <w:tc>
          <w:tcPr>
            <w:tcW w:w="834" w:type="dxa"/>
            <w:vAlign w:val="center"/>
          </w:tcPr>
          <w:p w:rsidR="0034425A" w:rsidRPr="00990D04" w:rsidRDefault="0034425A" w:rsidP="00956F9F">
            <w:pPr>
              <w:widowControl/>
              <w:ind w:firstLine="0"/>
              <w:jc w:val="center"/>
              <w:rPr>
                <w:sz w:val="24"/>
              </w:rPr>
            </w:pPr>
            <w:r>
              <w:rPr>
                <w:sz w:val="24"/>
              </w:rPr>
              <w:t>121</w:t>
            </w:r>
          </w:p>
        </w:tc>
      </w:tr>
      <w:tr w:rsidR="0034425A" w:rsidRPr="00990D04" w:rsidTr="005304B2">
        <w:trPr>
          <w:cantSplit/>
          <w:trHeight w:val="567"/>
        </w:trPr>
        <w:tc>
          <w:tcPr>
            <w:tcW w:w="4194" w:type="dxa"/>
            <w:vAlign w:val="center"/>
          </w:tcPr>
          <w:p w:rsidR="0034425A" w:rsidRPr="00990D04" w:rsidRDefault="0034425A" w:rsidP="00956F9F">
            <w:pPr>
              <w:widowControl/>
              <w:ind w:firstLine="0"/>
              <w:jc w:val="left"/>
              <w:rPr>
                <w:sz w:val="24"/>
              </w:rPr>
            </w:pPr>
            <w:r>
              <w:rPr>
                <w:sz w:val="24"/>
              </w:rPr>
              <w:t>Число выбывших</w:t>
            </w:r>
          </w:p>
        </w:tc>
        <w:tc>
          <w:tcPr>
            <w:tcW w:w="1207" w:type="dxa"/>
            <w:tcBorders>
              <w:right w:val="single" w:sz="12" w:space="0" w:color="auto"/>
            </w:tcBorders>
            <w:vAlign w:val="center"/>
          </w:tcPr>
          <w:p w:rsidR="0034425A" w:rsidRPr="00990D04" w:rsidRDefault="0034425A" w:rsidP="00956F9F">
            <w:pPr>
              <w:widowControl/>
              <w:ind w:firstLine="0"/>
              <w:jc w:val="center"/>
              <w:rPr>
                <w:sz w:val="24"/>
              </w:rPr>
            </w:pPr>
            <w:r>
              <w:rPr>
                <w:sz w:val="24"/>
              </w:rPr>
              <w:t>человек</w:t>
            </w:r>
          </w:p>
        </w:tc>
        <w:tc>
          <w:tcPr>
            <w:tcW w:w="834" w:type="dxa"/>
            <w:tcBorders>
              <w:left w:val="single" w:sz="12" w:space="0" w:color="auto"/>
            </w:tcBorders>
            <w:vAlign w:val="center"/>
          </w:tcPr>
          <w:p w:rsidR="0034425A" w:rsidRPr="00990D04" w:rsidRDefault="0034425A" w:rsidP="00956F9F">
            <w:pPr>
              <w:widowControl/>
              <w:ind w:firstLine="0"/>
              <w:jc w:val="center"/>
              <w:rPr>
                <w:sz w:val="24"/>
              </w:rPr>
            </w:pPr>
            <w:r>
              <w:rPr>
                <w:sz w:val="24"/>
              </w:rPr>
              <w:t>142</w:t>
            </w:r>
          </w:p>
        </w:tc>
        <w:tc>
          <w:tcPr>
            <w:tcW w:w="834" w:type="dxa"/>
            <w:vAlign w:val="center"/>
          </w:tcPr>
          <w:p w:rsidR="0034425A" w:rsidRPr="00990D04" w:rsidRDefault="0034425A" w:rsidP="00956F9F">
            <w:pPr>
              <w:widowControl/>
              <w:ind w:firstLine="0"/>
              <w:jc w:val="center"/>
              <w:rPr>
                <w:sz w:val="24"/>
              </w:rPr>
            </w:pPr>
            <w:r>
              <w:rPr>
                <w:sz w:val="24"/>
              </w:rPr>
              <w:t>125</w:t>
            </w:r>
          </w:p>
        </w:tc>
        <w:tc>
          <w:tcPr>
            <w:tcW w:w="834" w:type="dxa"/>
            <w:vAlign w:val="center"/>
          </w:tcPr>
          <w:p w:rsidR="0034425A" w:rsidRPr="00990D04" w:rsidRDefault="0034425A" w:rsidP="00956F9F">
            <w:pPr>
              <w:widowControl/>
              <w:ind w:firstLine="0"/>
              <w:jc w:val="center"/>
              <w:rPr>
                <w:sz w:val="24"/>
              </w:rPr>
            </w:pPr>
            <w:r>
              <w:rPr>
                <w:sz w:val="24"/>
              </w:rPr>
              <w:t>124</w:t>
            </w:r>
          </w:p>
        </w:tc>
        <w:tc>
          <w:tcPr>
            <w:tcW w:w="834" w:type="dxa"/>
            <w:vAlign w:val="center"/>
          </w:tcPr>
          <w:p w:rsidR="0034425A" w:rsidRPr="00990D04" w:rsidRDefault="0034425A" w:rsidP="00956F9F">
            <w:pPr>
              <w:widowControl/>
              <w:ind w:firstLine="0"/>
              <w:jc w:val="center"/>
              <w:rPr>
                <w:sz w:val="24"/>
              </w:rPr>
            </w:pPr>
            <w:r>
              <w:rPr>
                <w:sz w:val="24"/>
              </w:rPr>
              <w:t>156</w:t>
            </w:r>
          </w:p>
        </w:tc>
        <w:tc>
          <w:tcPr>
            <w:tcW w:w="834" w:type="dxa"/>
            <w:vAlign w:val="center"/>
          </w:tcPr>
          <w:p w:rsidR="0034425A" w:rsidRPr="00990D04" w:rsidRDefault="0034425A" w:rsidP="00956F9F">
            <w:pPr>
              <w:widowControl/>
              <w:ind w:firstLine="0"/>
              <w:jc w:val="center"/>
              <w:rPr>
                <w:sz w:val="24"/>
              </w:rPr>
            </w:pPr>
            <w:r>
              <w:rPr>
                <w:sz w:val="24"/>
              </w:rPr>
              <w:t>138</w:t>
            </w:r>
          </w:p>
        </w:tc>
      </w:tr>
      <w:tr w:rsidR="0034425A" w:rsidRPr="00990D04" w:rsidTr="005304B2">
        <w:trPr>
          <w:cantSplit/>
          <w:trHeight w:val="567"/>
        </w:trPr>
        <w:tc>
          <w:tcPr>
            <w:tcW w:w="4194" w:type="dxa"/>
            <w:tcBorders>
              <w:bottom w:val="single" w:sz="12" w:space="0" w:color="auto"/>
            </w:tcBorders>
            <w:vAlign w:val="center"/>
          </w:tcPr>
          <w:p w:rsidR="0034425A" w:rsidRPr="00990D04" w:rsidRDefault="0034425A" w:rsidP="00956F9F">
            <w:pPr>
              <w:widowControl/>
              <w:ind w:firstLine="0"/>
              <w:jc w:val="left"/>
              <w:rPr>
                <w:sz w:val="24"/>
              </w:rPr>
            </w:pPr>
            <w:r>
              <w:rPr>
                <w:sz w:val="24"/>
              </w:rPr>
              <w:t>Миграционный прирост (убыль)</w:t>
            </w:r>
          </w:p>
        </w:tc>
        <w:tc>
          <w:tcPr>
            <w:tcW w:w="1207" w:type="dxa"/>
            <w:tcBorders>
              <w:bottom w:val="single" w:sz="12" w:space="0" w:color="auto"/>
              <w:right w:val="single" w:sz="12" w:space="0" w:color="auto"/>
            </w:tcBorders>
            <w:vAlign w:val="center"/>
          </w:tcPr>
          <w:p w:rsidR="0034425A" w:rsidRPr="00990D04" w:rsidRDefault="0034425A" w:rsidP="00956F9F">
            <w:pPr>
              <w:widowControl/>
              <w:ind w:firstLine="0"/>
              <w:jc w:val="center"/>
              <w:rPr>
                <w:sz w:val="24"/>
              </w:rPr>
            </w:pPr>
            <w:r>
              <w:rPr>
                <w:sz w:val="24"/>
              </w:rPr>
              <w:t>человек</w:t>
            </w:r>
          </w:p>
        </w:tc>
        <w:tc>
          <w:tcPr>
            <w:tcW w:w="834" w:type="dxa"/>
            <w:tcBorders>
              <w:left w:val="single" w:sz="12" w:space="0" w:color="auto"/>
            </w:tcBorders>
            <w:vAlign w:val="center"/>
          </w:tcPr>
          <w:p w:rsidR="0034425A" w:rsidRPr="00990D04" w:rsidRDefault="0034425A" w:rsidP="00956F9F">
            <w:pPr>
              <w:widowControl/>
              <w:ind w:firstLine="0"/>
              <w:jc w:val="center"/>
              <w:rPr>
                <w:sz w:val="24"/>
              </w:rPr>
            </w:pPr>
            <w:r>
              <w:rPr>
                <w:sz w:val="24"/>
              </w:rPr>
              <w:t>-7</w:t>
            </w:r>
          </w:p>
        </w:tc>
        <w:tc>
          <w:tcPr>
            <w:tcW w:w="834" w:type="dxa"/>
            <w:vAlign w:val="center"/>
          </w:tcPr>
          <w:p w:rsidR="0034425A" w:rsidRPr="00990D04" w:rsidRDefault="0034425A" w:rsidP="00956F9F">
            <w:pPr>
              <w:widowControl/>
              <w:ind w:firstLine="0"/>
              <w:jc w:val="center"/>
              <w:rPr>
                <w:sz w:val="24"/>
              </w:rPr>
            </w:pPr>
            <w:r>
              <w:rPr>
                <w:sz w:val="24"/>
              </w:rPr>
              <w:t>-14</w:t>
            </w:r>
          </w:p>
        </w:tc>
        <w:tc>
          <w:tcPr>
            <w:tcW w:w="834" w:type="dxa"/>
            <w:vAlign w:val="center"/>
          </w:tcPr>
          <w:p w:rsidR="0034425A" w:rsidRPr="00990D04" w:rsidRDefault="0034425A" w:rsidP="00956F9F">
            <w:pPr>
              <w:widowControl/>
              <w:ind w:firstLine="0"/>
              <w:jc w:val="center"/>
              <w:rPr>
                <w:sz w:val="24"/>
              </w:rPr>
            </w:pPr>
            <w:r>
              <w:rPr>
                <w:sz w:val="24"/>
              </w:rPr>
              <w:t>-21</w:t>
            </w:r>
          </w:p>
        </w:tc>
        <w:tc>
          <w:tcPr>
            <w:tcW w:w="834" w:type="dxa"/>
            <w:vAlign w:val="center"/>
          </w:tcPr>
          <w:p w:rsidR="0034425A" w:rsidRPr="00990D04" w:rsidRDefault="0034425A" w:rsidP="00956F9F">
            <w:pPr>
              <w:widowControl/>
              <w:ind w:firstLine="0"/>
              <w:jc w:val="center"/>
              <w:rPr>
                <w:sz w:val="24"/>
              </w:rPr>
            </w:pPr>
            <w:r>
              <w:rPr>
                <w:sz w:val="24"/>
              </w:rPr>
              <w:t>-66</w:t>
            </w:r>
          </w:p>
        </w:tc>
        <w:tc>
          <w:tcPr>
            <w:tcW w:w="834" w:type="dxa"/>
            <w:vAlign w:val="center"/>
          </w:tcPr>
          <w:p w:rsidR="0034425A" w:rsidRPr="00990D04" w:rsidRDefault="0034425A" w:rsidP="00956F9F">
            <w:pPr>
              <w:widowControl/>
              <w:ind w:firstLine="0"/>
              <w:jc w:val="center"/>
              <w:rPr>
                <w:sz w:val="24"/>
              </w:rPr>
            </w:pPr>
            <w:r>
              <w:rPr>
                <w:sz w:val="24"/>
              </w:rPr>
              <w:t>-17</w:t>
            </w:r>
          </w:p>
        </w:tc>
      </w:tr>
    </w:tbl>
    <w:p w:rsidR="0034425A" w:rsidRPr="0050317A" w:rsidRDefault="0034425A" w:rsidP="004214B5">
      <w:pPr>
        <w:rPr>
          <w:rFonts w:eastAsia="Courier New"/>
          <w:lang w:eastAsia="ru-RU" w:bidi="ru-RU"/>
        </w:rPr>
      </w:pPr>
    </w:p>
    <w:p w:rsidR="00C23639" w:rsidRDefault="00C23639" w:rsidP="00C23639">
      <w:pPr>
        <w:rPr>
          <w:rFonts w:eastAsia="Courier New"/>
          <w:lang w:eastAsia="ru-RU" w:bidi="ru-RU"/>
        </w:rPr>
      </w:pPr>
      <w:r>
        <w:rPr>
          <w:rFonts w:eastAsia="Courier New"/>
          <w:lang w:eastAsia="ru-RU" w:bidi="ru-RU"/>
        </w:rPr>
        <w:t>Сельское поселение</w:t>
      </w:r>
      <w:r w:rsidRPr="0050317A">
        <w:rPr>
          <w:rFonts w:eastAsia="Courier New"/>
          <w:lang w:eastAsia="ru-RU" w:bidi="ru-RU"/>
        </w:rPr>
        <w:t xml:space="preserve"> обладает благоприятным природно-географическим миграционным потенциалом, однако низкий уровень развития образовательной инфраструктуры, медленно развивающийся рынок труда, квалификационное несоответствие спроса и предложения на рынке труда, и как следствие высокий уровень безработицы, предопределили характер и возрастной состав мигрирующего на территорию района населения. Это по большей части временные миграции горожан в основном на летнее время года, а также люд</w:t>
      </w:r>
      <w:r>
        <w:rPr>
          <w:rFonts w:eastAsia="Courier New"/>
          <w:lang w:eastAsia="ru-RU" w:bidi="ru-RU"/>
        </w:rPr>
        <w:t>ей</w:t>
      </w:r>
      <w:r w:rsidRPr="0050317A">
        <w:rPr>
          <w:rFonts w:eastAsia="Courier New"/>
          <w:lang w:eastAsia="ru-RU" w:bidi="ru-RU"/>
        </w:rPr>
        <w:t xml:space="preserve"> пожилых возрастов </w:t>
      </w:r>
      <w:r>
        <w:rPr>
          <w:rFonts w:eastAsia="Courier New"/>
          <w:lang w:eastAsia="ru-RU" w:bidi="ru-RU"/>
        </w:rPr>
        <w:t xml:space="preserve">– </w:t>
      </w:r>
      <w:r w:rsidRPr="0050317A">
        <w:rPr>
          <w:rFonts w:eastAsia="Courier New"/>
          <w:lang w:eastAsia="ru-RU" w:bidi="ru-RU"/>
        </w:rPr>
        <w:t>н</w:t>
      </w:r>
      <w:r>
        <w:rPr>
          <w:rFonts w:eastAsia="Courier New"/>
          <w:lang w:eastAsia="ru-RU" w:bidi="ru-RU"/>
        </w:rPr>
        <w:t>а постоянное место жительство</w:t>
      </w:r>
      <w:r w:rsidRPr="0050317A">
        <w:rPr>
          <w:rFonts w:eastAsia="Courier New"/>
          <w:lang w:eastAsia="ru-RU" w:bidi="ru-RU"/>
        </w:rPr>
        <w:t xml:space="preserve">. При этом одной из главных проблем в миграционном обмене является выезд за пределы </w:t>
      </w:r>
      <w:r>
        <w:rPr>
          <w:rFonts w:eastAsia="Courier New"/>
          <w:lang w:eastAsia="ru-RU" w:bidi="ru-RU"/>
        </w:rPr>
        <w:t>сельского поселения</w:t>
      </w:r>
      <w:r w:rsidRPr="0050317A">
        <w:rPr>
          <w:rFonts w:eastAsia="Courier New"/>
          <w:lang w:eastAsia="ru-RU" w:bidi="ru-RU"/>
        </w:rPr>
        <w:t xml:space="preserve"> наиболее активной и трудоспособной его части – молодежи, в поиск</w:t>
      </w:r>
      <w:r>
        <w:rPr>
          <w:rFonts w:eastAsia="Courier New"/>
          <w:lang w:eastAsia="ru-RU" w:bidi="ru-RU"/>
        </w:rPr>
        <w:t>ах</w:t>
      </w:r>
      <w:r w:rsidRPr="0050317A">
        <w:rPr>
          <w:rFonts w:eastAsia="Courier New"/>
          <w:lang w:eastAsia="ru-RU" w:bidi="ru-RU"/>
        </w:rPr>
        <w:t xml:space="preserve"> более выгодных условий труда и </w:t>
      </w:r>
      <w:r>
        <w:rPr>
          <w:rFonts w:eastAsia="Courier New"/>
          <w:lang w:eastAsia="ru-RU" w:bidi="ru-RU"/>
        </w:rPr>
        <w:t xml:space="preserve">комфортного </w:t>
      </w:r>
      <w:r w:rsidRPr="0050317A">
        <w:rPr>
          <w:rFonts w:eastAsia="Courier New"/>
          <w:lang w:eastAsia="ru-RU" w:bidi="ru-RU"/>
        </w:rPr>
        <w:t>проживания.</w:t>
      </w:r>
      <w:r>
        <w:rPr>
          <w:rFonts w:eastAsia="Courier New"/>
          <w:lang w:eastAsia="ru-RU" w:bidi="ru-RU"/>
        </w:rPr>
        <w:t xml:space="preserve"> В</w:t>
      </w:r>
      <w:r w:rsidRPr="0050317A">
        <w:rPr>
          <w:rFonts w:eastAsia="Courier New"/>
          <w:lang w:eastAsia="ru-RU" w:bidi="ru-RU"/>
        </w:rPr>
        <w:t xml:space="preserve"> результате неравноценного миграционного обмена миграции населения </w:t>
      </w:r>
      <w:r w:rsidRPr="0050317A">
        <w:rPr>
          <w:rFonts w:eastAsia="Courier New"/>
          <w:lang w:eastAsia="ru-RU" w:bidi="ru-RU"/>
        </w:rPr>
        <w:lastRenderedPageBreak/>
        <w:t xml:space="preserve">только усиливают демографическую нагрузку на трудоспособное население </w:t>
      </w:r>
      <w:r>
        <w:rPr>
          <w:rFonts w:eastAsia="Courier New"/>
          <w:lang w:eastAsia="ru-RU" w:bidi="ru-RU"/>
        </w:rPr>
        <w:t xml:space="preserve">сельского поселения </w:t>
      </w:r>
      <w:r w:rsidRPr="0050317A">
        <w:rPr>
          <w:rFonts w:eastAsia="Courier New"/>
          <w:lang w:eastAsia="ru-RU" w:bidi="ru-RU"/>
        </w:rPr>
        <w:t>и обостряют ситуацию со старением трудовых ресурсов.</w:t>
      </w:r>
    </w:p>
    <w:p w:rsidR="005304B2" w:rsidRDefault="00782ABA" w:rsidP="005304B2">
      <w:pPr>
        <w:rPr>
          <w:rFonts w:eastAsia="Courier New"/>
          <w:lang w:eastAsia="ru-RU" w:bidi="ru-RU"/>
        </w:rPr>
      </w:pPr>
      <w:r w:rsidRPr="00EF34AA">
        <w:rPr>
          <w:rFonts w:eastAsia="Courier New"/>
          <w:lang w:eastAsia="ru-RU" w:bidi="ru-RU"/>
        </w:rPr>
        <w:t>Схема территориального планирования муниципального образования «Рославльский район» Смоленской области</w:t>
      </w:r>
      <w:r w:rsidRPr="00782ABA">
        <w:rPr>
          <w:rFonts w:eastAsia="Courier New"/>
          <w:lang w:eastAsia="ru-RU" w:bidi="ru-RU"/>
        </w:rPr>
        <w:t xml:space="preserve"> </w:t>
      </w:r>
      <w:r w:rsidRPr="0050317A">
        <w:rPr>
          <w:rFonts w:eastAsia="Courier New"/>
          <w:lang w:eastAsia="ru-RU" w:bidi="ru-RU"/>
        </w:rPr>
        <w:t>дает прогнозные данные о перспективной численности населения в разрезе сельских поселений</w:t>
      </w:r>
      <w:r w:rsidR="00AF3441">
        <w:rPr>
          <w:rFonts w:eastAsia="Courier New"/>
          <w:lang w:eastAsia="ru-RU" w:bidi="ru-RU"/>
        </w:rPr>
        <w:t>.</w:t>
      </w:r>
      <w:r w:rsidR="005304B2">
        <w:rPr>
          <w:rFonts w:eastAsia="Courier New"/>
          <w:lang w:eastAsia="ru-RU" w:bidi="ru-RU"/>
        </w:rPr>
        <w:t xml:space="preserve"> По указанным данным прогнозируется </w:t>
      </w:r>
      <w:r w:rsidR="005304B2" w:rsidRPr="0050317A">
        <w:rPr>
          <w:rFonts w:eastAsia="Courier New"/>
          <w:lang w:eastAsia="ru-RU" w:bidi="ru-RU"/>
        </w:rPr>
        <w:t xml:space="preserve">снижение численности населения </w:t>
      </w:r>
      <w:r w:rsidR="005304B2">
        <w:rPr>
          <w:rFonts w:eastAsia="Courier New"/>
          <w:lang w:eastAsia="ru-RU" w:bidi="ru-RU"/>
        </w:rPr>
        <w:t xml:space="preserve">в Остерском сельском поселении (с учетом объединения) по отношению к базовому периоду (2014 год) на 14,3% к 2024 году и 21,6% – к 2034 году. </w:t>
      </w:r>
      <w:r w:rsidR="005304B2" w:rsidRPr="0050317A">
        <w:rPr>
          <w:rFonts w:eastAsia="Courier New"/>
          <w:lang w:eastAsia="ru-RU" w:bidi="ru-RU"/>
        </w:rPr>
        <w:t>Таким образом,</w:t>
      </w:r>
      <w:r w:rsidR="005304B2">
        <w:rPr>
          <w:rFonts w:eastAsia="Courier New"/>
          <w:lang w:eastAsia="ru-RU" w:bidi="ru-RU"/>
        </w:rPr>
        <w:t xml:space="preserve"> к 2034 году </w:t>
      </w:r>
      <w:r w:rsidR="005304B2" w:rsidRPr="0050317A">
        <w:rPr>
          <w:rFonts w:eastAsia="Courier New"/>
          <w:lang w:eastAsia="ru-RU" w:bidi="ru-RU"/>
        </w:rPr>
        <w:t xml:space="preserve">в сельском поселении ожидается снижение общей численности населения на </w:t>
      </w:r>
      <w:r w:rsidR="005304B2">
        <w:rPr>
          <w:rFonts w:eastAsia="Courier New"/>
          <w:lang w:eastAsia="ru-RU" w:bidi="ru-RU"/>
        </w:rPr>
        <w:t>585 человек по сравнению с современным уровнем, т.е. ежегодное уменьшение численности населения в Остерском сельском поселении составит около 42 человек.</w:t>
      </w:r>
    </w:p>
    <w:p w:rsidR="005304B2" w:rsidRDefault="005304B2" w:rsidP="004214B5">
      <w:pPr>
        <w:rPr>
          <w:rFonts w:eastAsia="Courier New"/>
          <w:lang w:eastAsia="ru-RU" w:bidi="ru-RU"/>
        </w:rPr>
      </w:pPr>
    </w:p>
    <w:p w:rsidR="00AF3441" w:rsidRDefault="00AF3441" w:rsidP="004214B5">
      <w:pPr>
        <w:ind w:firstLine="0"/>
        <w:jc w:val="center"/>
        <w:rPr>
          <w:rFonts w:eastAsia="Courier New"/>
          <w:i/>
          <w:lang w:eastAsia="ru-RU" w:bidi="ru-RU"/>
        </w:rPr>
      </w:pPr>
      <w:r>
        <w:rPr>
          <w:rFonts w:eastAsia="Courier New"/>
          <w:i/>
          <w:lang w:eastAsia="ru-RU" w:bidi="ru-RU"/>
        </w:rPr>
        <w:t>Прогноз численности населения Остерского сельского поселения</w:t>
      </w:r>
    </w:p>
    <w:p w:rsidR="00AF3441" w:rsidRPr="00990D04" w:rsidRDefault="00AF3441" w:rsidP="004214B5">
      <w:pPr>
        <w:ind w:firstLine="0"/>
        <w:jc w:val="center"/>
        <w:rPr>
          <w:rFonts w:eastAsia="Courier New"/>
          <w:i/>
          <w:lang w:eastAsia="ru-RU" w:bidi="ru-RU"/>
        </w:rPr>
      </w:pPr>
      <w:r>
        <w:rPr>
          <w:rFonts w:eastAsia="Courier New"/>
          <w:i/>
          <w:lang w:eastAsia="ru-RU" w:bidi="ru-RU"/>
        </w:rPr>
        <w:t xml:space="preserve">согласно </w:t>
      </w:r>
      <w:r w:rsidRPr="00AF3441">
        <w:rPr>
          <w:rFonts w:eastAsia="Courier New"/>
          <w:i/>
          <w:lang w:eastAsia="ru-RU" w:bidi="ru-RU"/>
        </w:rPr>
        <w:t>Схем</w:t>
      </w:r>
      <w:r>
        <w:rPr>
          <w:rFonts w:eastAsia="Courier New"/>
          <w:i/>
          <w:lang w:eastAsia="ru-RU" w:bidi="ru-RU"/>
        </w:rPr>
        <w:t>е</w:t>
      </w:r>
      <w:r w:rsidRPr="00AF3441">
        <w:rPr>
          <w:rFonts w:eastAsia="Courier New"/>
          <w:i/>
          <w:lang w:eastAsia="ru-RU" w:bidi="ru-RU"/>
        </w:rPr>
        <w:t xml:space="preserve"> территориального Рославльск</w:t>
      </w:r>
      <w:r>
        <w:rPr>
          <w:rFonts w:eastAsia="Courier New"/>
          <w:i/>
          <w:lang w:eastAsia="ru-RU" w:bidi="ru-RU"/>
        </w:rPr>
        <w:t>ого</w:t>
      </w:r>
      <w:r w:rsidRPr="00AF3441">
        <w:rPr>
          <w:rFonts w:eastAsia="Courier New"/>
          <w:i/>
          <w:lang w:eastAsia="ru-RU" w:bidi="ru-RU"/>
        </w:rPr>
        <w:t xml:space="preserve"> район</w:t>
      </w:r>
      <w:r>
        <w:rPr>
          <w:rFonts w:eastAsia="Courier New"/>
          <w:i/>
          <w:lang w:eastAsia="ru-RU" w:bidi="ru-RU"/>
        </w:rPr>
        <w:t>а</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1"/>
        <w:gridCol w:w="1417"/>
        <w:gridCol w:w="1383"/>
      </w:tblGrid>
      <w:tr w:rsidR="00AF3441" w:rsidTr="009720D8">
        <w:tc>
          <w:tcPr>
            <w:tcW w:w="6771" w:type="dxa"/>
            <w:vMerge w:val="restart"/>
            <w:tcBorders>
              <w:top w:val="single" w:sz="12" w:space="0" w:color="auto"/>
            </w:tcBorders>
            <w:vAlign w:val="center"/>
          </w:tcPr>
          <w:p w:rsidR="00AF3441" w:rsidRDefault="00AF3441" w:rsidP="004214B5">
            <w:pPr>
              <w:widowControl/>
              <w:ind w:firstLine="0"/>
              <w:jc w:val="center"/>
              <w:rPr>
                <w:sz w:val="24"/>
              </w:rPr>
            </w:pPr>
            <w:r>
              <w:rPr>
                <w:sz w:val="24"/>
              </w:rPr>
              <w:t>Наименование административно-территориальной единицы</w:t>
            </w:r>
          </w:p>
        </w:tc>
        <w:tc>
          <w:tcPr>
            <w:tcW w:w="2800" w:type="dxa"/>
            <w:gridSpan w:val="2"/>
            <w:tcBorders>
              <w:top w:val="single" w:sz="12" w:space="0" w:color="auto"/>
              <w:bottom w:val="single" w:sz="4" w:space="0" w:color="auto"/>
            </w:tcBorders>
            <w:vAlign w:val="center"/>
          </w:tcPr>
          <w:p w:rsidR="00AF3441" w:rsidRDefault="00AF3441" w:rsidP="004214B5">
            <w:pPr>
              <w:widowControl/>
              <w:ind w:firstLine="0"/>
              <w:jc w:val="center"/>
              <w:rPr>
                <w:sz w:val="24"/>
              </w:rPr>
            </w:pPr>
            <w:r>
              <w:rPr>
                <w:sz w:val="24"/>
              </w:rPr>
              <w:t>Годы</w:t>
            </w:r>
          </w:p>
        </w:tc>
      </w:tr>
      <w:tr w:rsidR="00AF3441" w:rsidTr="009720D8">
        <w:tc>
          <w:tcPr>
            <w:tcW w:w="6771" w:type="dxa"/>
            <w:vMerge/>
            <w:tcBorders>
              <w:bottom w:val="single" w:sz="12" w:space="0" w:color="auto"/>
            </w:tcBorders>
            <w:vAlign w:val="center"/>
          </w:tcPr>
          <w:p w:rsidR="00AF3441" w:rsidRDefault="00AF3441" w:rsidP="004214B5">
            <w:pPr>
              <w:widowControl/>
              <w:ind w:firstLine="0"/>
              <w:jc w:val="center"/>
              <w:rPr>
                <w:sz w:val="24"/>
              </w:rPr>
            </w:pPr>
          </w:p>
        </w:tc>
        <w:tc>
          <w:tcPr>
            <w:tcW w:w="1417" w:type="dxa"/>
            <w:tcBorders>
              <w:top w:val="single" w:sz="4" w:space="0" w:color="auto"/>
              <w:bottom w:val="single" w:sz="12" w:space="0" w:color="auto"/>
            </w:tcBorders>
            <w:vAlign w:val="center"/>
          </w:tcPr>
          <w:p w:rsidR="00AF3441" w:rsidRDefault="00AF3441" w:rsidP="004214B5">
            <w:pPr>
              <w:widowControl/>
              <w:ind w:firstLine="0"/>
              <w:jc w:val="center"/>
              <w:rPr>
                <w:sz w:val="24"/>
              </w:rPr>
            </w:pPr>
            <w:r>
              <w:rPr>
                <w:sz w:val="24"/>
              </w:rPr>
              <w:t>2024</w:t>
            </w:r>
          </w:p>
        </w:tc>
        <w:tc>
          <w:tcPr>
            <w:tcW w:w="1383" w:type="dxa"/>
            <w:tcBorders>
              <w:top w:val="single" w:sz="4" w:space="0" w:color="auto"/>
              <w:bottom w:val="single" w:sz="12" w:space="0" w:color="auto"/>
            </w:tcBorders>
            <w:vAlign w:val="center"/>
          </w:tcPr>
          <w:p w:rsidR="00AF3441" w:rsidRDefault="00AF3441" w:rsidP="004214B5">
            <w:pPr>
              <w:widowControl/>
              <w:ind w:firstLine="0"/>
              <w:jc w:val="center"/>
              <w:rPr>
                <w:sz w:val="24"/>
              </w:rPr>
            </w:pPr>
            <w:r>
              <w:rPr>
                <w:sz w:val="24"/>
              </w:rPr>
              <w:t>2034</w:t>
            </w:r>
          </w:p>
        </w:tc>
      </w:tr>
      <w:tr w:rsidR="00782ABA" w:rsidTr="009720D8">
        <w:trPr>
          <w:trHeight w:val="567"/>
        </w:trPr>
        <w:tc>
          <w:tcPr>
            <w:tcW w:w="6771" w:type="dxa"/>
            <w:tcBorders>
              <w:top w:val="single" w:sz="12" w:space="0" w:color="auto"/>
            </w:tcBorders>
            <w:vAlign w:val="center"/>
          </w:tcPr>
          <w:p w:rsidR="00782ABA" w:rsidRDefault="00AF3441" w:rsidP="004214B5">
            <w:pPr>
              <w:widowControl/>
              <w:ind w:firstLine="0"/>
              <w:rPr>
                <w:sz w:val="24"/>
              </w:rPr>
            </w:pPr>
            <w:r>
              <w:rPr>
                <w:sz w:val="24"/>
              </w:rPr>
              <w:t>Остерское сельское поселение (в границах до 2019 г.)</w:t>
            </w:r>
          </w:p>
        </w:tc>
        <w:tc>
          <w:tcPr>
            <w:tcW w:w="1417" w:type="dxa"/>
            <w:tcBorders>
              <w:top w:val="single" w:sz="12" w:space="0" w:color="auto"/>
            </w:tcBorders>
            <w:vAlign w:val="center"/>
          </w:tcPr>
          <w:p w:rsidR="00782ABA" w:rsidRDefault="00AF3441" w:rsidP="004214B5">
            <w:pPr>
              <w:widowControl/>
              <w:ind w:firstLine="0"/>
              <w:jc w:val="center"/>
              <w:rPr>
                <w:sz w:val="24"/>
              </w:rPr>
            </w:pPr>
            <w:r>
              <w:rPr>
                <w:sz w:val="24"/>
              </w:rPr>
              <w:t>3201</w:t>
            </w:r>
          </w:p>
        </w:tc>
        <w:tc>
          <w:tcPr>
            <w:tcW w:w="1383" w:type="dxa"/>
            <w:tcBorders>
              <w:top w:val="single" w:sz="12" w:space="0" w:color="auto"/>
            </w:tcBorders>
            <w:vAlign w:val="center"/>
          </w:tcPr>
          <w:p w:rsidR="00782ABA" w:rsidRDefault="00AF3441" w:rsidP="004214B5">
            <w:pPr>
              <w:widowControl/>
              <w:ind w:firstLine="0"/>
              <w:jc w:val="center"/>
              <w:rPr>
                <w:sz w:val="24"/>
              </w:rPr>
            </w:pPr>
            <w:r>
              <w:rPr>
                <w:sz w:val="24"/>
              </w:rPr>
              <w:t>2961</w:t>
            </w:r>
          </w:p>
        </w:tc>
      </w:tr>
      <w:tr w:rsidR="00782ABA" w:rsidTr="009720D8">
        <w:trPr>
          <w:trHeight w:val="567"/>
        </w:trPr>
        <w:tc>
          <w:tcPr>
            <w:tcW w:w="6771" w:type="dxa"/>
            <w:tcBorders>
              <w:bottom w:val="single" w:sz="12" w:space="0" w:color="auto"/>
            </w:tcBorders>
            <w:vAlign w:val="center"/>
          </w:tcPr>
          <w:p w:rsidR="00782ABA" w:rsidRDefault="00AF3441" w:rsidP="004214B5">
            <w:pPr>
              <w:widowControl/>
              <w:ind w:firstLine="0"/>
              <w:rPr>
                <w:sz w:val="24"/>
              </w:rPr>
            </w:pPr>
            <w:r>
              <w:rPr>
                <w:sz w:val="24"/>
              </w:rPr>
              <w:t>Рославльское сельское поселение (в границах до 2019 г.)</w:t>
            </w:r>
          </w:p>
        </w:tc>
        <w:tc>
          <w:tcPr>
            <w:tcW w:w="1417" w:type="dxa"/>
            <w:tcBorders>
              <w:bottom w:val="single" w:sz="12" w:space="0" w:color="auto"/>
            </w:tcBorders>
            <w:vAlign w:val="center"/>
          </w:tcPr>
          <w:p w:rsidR="00782ABA" w:rsidRDefault="00AF3441" w:rsidP="004214B5">
            <w:pPr>
              <w:widowControl/>
              <w:ind w:firstLine="0"/>
              <w:jc w:val="center"/>
              <w:rPr>
                <w:sz w:val="24"/>
              </w:rPr>
            </w:pPr>
            <w:r>
              <w:rPr>
                <w:sz w:val="24"/>
              </w:rPr>
              <w:t>642</w:t>
            </w:r>
          </w:p>
        </w:tc>
        <w:tc>
          <w:tcPr>
            <w:tcW w:w="1383" w:type="dxa"/>
            <w:tcBorders>
              <w:bottom w:val="single" w:sz="12" w:space="0" w:color="auto"/>
            </w:tcBorders>
            <w:vAlign w:val="center"/>
          </w:tcPr>
          <w:p w:rsidR="00782ABA" w:rsidRDefault="00AF3441" w:rsidP="004214B5">
            <w:pPr>
              <w:widowControl/>
              <w:ind w:firstLine="0"/>
              <w:jc w:val="center"/>
              <w:rPr>
                <w:sz w:val="24"/>
              </w:rPr>
            </w:pPr>
            <w:r>
              <w:rPr>
                <w:sz w:val="24"/>
              </w:rPr>
              <w:t>556</w:t>
            </w:r>
          </w:p>
        </w:tc>
      </w:tr>
      <w:tr w:rsidR="00782ABA" w:rsidTr="009720D8">
        <w:trPr>
          <w:trHeight w:val="567"/>
        </w:trPr>
        <w:tc>
          <w:tcPr>
            <w:tcW w:w="6771" w:type="dxa"/>
            <w:tcBorders>
              <w:top w:val="single" w:sz="12" w:space="0" w:color="auto"/>
              <w:bottom w:val="single" w:sz="12" w:space="0" w:color="auto"/>
            </w:tcBorders>
            <w:vAlign w:val="center"/>
          </w:tcPr>
          <w:p w:rsidR="00782ABA" w:rsidRDefault="00AF3441" w:rsidP="004214B5">
            <w:pPr>
              <w:widowControl/>
              <w:ind w:firstLine="0"/>
              <w:rPr>
                <w:sz w:val="24"/>
              </w:rPr>
            </w:pPr>
            <w:r>
              <w:rPr>
                <w:sz w:val="24"/>
              </w:rPr>
              <w:t>Общая численность населения (после объединения)</w:t>
            </w:r>
          </w:p>
        </w:tc>
        <w:tc>
          <w:tcPr>
            <w:tcW w:w="1417" w:type="dxa"/>
            <w:tcBorders>
              <w:top w:val="single" w:sz="12" w:space="0" w:color="auto"/>
              <w:bottom w:val="single" w:sz="12" w:space="0" w:color="auto"/>
            </w:tcBorders>
            <w:vAlign w:val="center"/>
          </w:tcPr>
          <w:p w:rsidR="00782ABA" w:rsidRDefault="00AF3441" w:rsidP="004214B5">
            <w:pPr>
              <w:widowControl/>
              <w:ind w:firstLine="0"/>
              <w:jc w:val="center"/>
              <w:rPr>
                <w:sz w:val="24"/>
              </w:rPr>
            </w:pPr>
            <w:r>
              <w:rPr>
                <w:sz w:val="24"/>
              </w:rPr>
              <w:t>3843</w:t>
            </w:r>
          </w:p>
        </w:tc>
        <w:tc>
          <w:tcPr>
            <w:tcW w:w="1383" w:type="dxa"/>
            <w:tcBorders>
              <w:top w:val="single" w:sz="12" w:space="0" w:color="auto"/>
              <w:bottom w:val="single" w:sz="12" w:space="0" w:color="auto"/>
            </w:tcBorders>
            <w:vAlign w:val="center"/>
          </w:tcPr>
          <w:p w:rsidR="00782ABA" w:rsidRDefault="00AF3441" w:rsidP="004214B5">
            <w:pPr>
              <w:widowControl/>
              <w:ind w:firstLine="0"/>
              <w:jc w:val="center"/>
              <w:rPr>
                <w:sz w:val="24"/>
              </w:rPr>
            </w:pPr>
            <w:r>
              <w:rPr>
                <w:sz w:val="24"/>
              </w:rPr>
              <w:t>3517</w:t>
            </w:r>
          </w:p>
        </w:tc>
      </w:tr>
    </w:tbl>
    <w:p w:rsidR="00782ABA" w:rsidRDefault="00782ABA" w:rsidP="004214B5">
      <w:pPr>
        <w:rPr>
          <w:rFonts w:eastAsia="Courier New"/>
          <w:lang w:eastAsia="ru-RU" w:bidi="ru-RU"/>
        </w:rPr>
      </w:pPr>
    </w:p>
    <w:p w:rsidR="003C3B15" w:rsidRDefault="005A24E4" w:rsidP="004214B5">
      <w:pPr>
        <w:rPr>
          <w:rFonts w:eastAsia="Courier New"/>
          <w:lang w:eastAsia="ru-RU" w:bidi="ru-RU"/>
        </w:rPr>
      </w:pPr>
      <w:r>
        <w:rPr>
          <w:rFonts w:eastAsia="Courier New"/>
          <w:lang w:eastAsia="ru-RU" w:bidi="ru-RU"/>
        </w:rPr>
        <w:t xml:space="preserve">Вместе с тем необходимо отметить, что на территории Рославльского района в период с </w:t>
      </w:r>
      <w:r w:rsidRPr="005A24E4">
        <w:rPr>
          <w:rFonts w:eastAsia="Courier New"/>
          <w:lang w:eastAsia="ru-RU" w:bidi="ru-RU"/>
        </w:rPr>
        <w:t xml:space="preserve">2015 </w:t>
      </w:r>
      <w:r>
        <w:rPr>
          <w:rFonts w:eastAsia="Courier New"/>
          <w:lang w:eastAsia="ru-RU" w:bidi="ru-RU"/>
        </w:rPr>
        <w:t>по</w:t>
      </w:r>
      <w:r w:rsidRPr="005A24E4">
        <w:rPr>
          <w:rFonts w:eastAsia="Courier New"/>
          <w:lang w:eastAsia="ru-RU" w:bidi="ru-RU"/>
        </w:rPr>
        <w:t xml:space="preserve"> 2022</w:t>
      </w:r>
      <w:r>
        <w:rPr>
          <w:rFonts w:eastAsia="Courier New"/>
          <w:lang w:eastAsia="ru-RU" w:bidi="ru-RU"/>
        </w:rPr>
        <w:t xml:space="preserve"> годы действует муниципальная программа «</w:t>
      </w:r>
      <w:r w:rsidRPr="005A24E4">
        <w:rPr>
          <w:rFonts w:eastAsia="Courier New"/>
          <w:lang w:eastAsia="ru-RU" w:bidi="ru-RU"/>
        </w:rPr>
        <w:t>Улучшение демографической ситуации на территории муниципального образования «Рославльский район» Смоленской области»</w:t>
      </w:r>
      <w:r w:rsidR="003C3B15">
        <w:rPr>
          <w:rFonts w:eastAsia="Courier New"/>
          <w:lang w:eastAsia="ru-RU" w:bidi="ru-RU"/>
        </w:rPr>
        <w:t>.</w:t>
      </w:r>
    </w:p>
    <w:p w:rsidR="005A24E4" w:rsidRDefault="003C3B15" w:rsidP="004214B5">
      <w:pPr>
        <w:rPr>
          <w:rFonts w:eastAsia="Courier New"/>
          <w:lang w:eastAsia="ru-RU" w:bidi="ru-RU"/>
        </w:rPr>
      </w:pPr>
      <w:r w:rsidRPr="003C3B15">
        <w:rPr>
          <w:rFonts w:eastAsia="Courier New"/>
          <w:lang w:eastAsia="ru-RU" w:bidi="ru-RU"/>
        </w:rPr>
        <w:t xml:space="preserve">Цель муниципальной программы: </w:t>
      </w:r>
      <w:r>
        <w:rPr>
          <w:rFonts w:eastAsia="Courier New"/>
          <w:lang w:eastAsia="ru-RU" w:bidi="ru-RU"/>
        </w:rPr>
        <w:t>с</w:t>
      </w:r>
      <w:r w:rsidRPr="003C3B15">
        <w:rPr>
          <w:rFonts w:eastAsia="Courier New"/>
          <w:lang w:eastAsia="ru-RU" w:bidi="ru-RU"/>
        </w:rPr>
        <w:t>табилизация численности населения муниципального образования «Рославльский район» Смоленской области и формирование предпосылок к последующему демографическому росту</w:t>
      </w:r>
      <w:r>
        <w:rPr>
          <w:rFonts w:eastAsia="Courier New"/>
          <w:lang w:eastAsia="ru-RU" w:bidi="ru-RU"/>
        </w:rPr>
        <w:t>. На плановый период, начиная с 2020 года, Программой предусмотрено проведение следующий мероприятий:</w:t>
      </w:r>
    </w:p>
    <w:p w:rsidR="003C3B15" w:rsidRPr="003C3B15" w:rsidRDefault="003C3B15" w:rsidP="004214B5">
      <w:pPr>
        <w:pStyle w:val="af8"/>
        <w:numPr>
          <w:ilvl w:val="0"/>
          <w:numId w:val="13"/>
        </w:numPr>
        <w:ind w:left="426" w:hanging="426"/>
        <w:rPr>
          <w:rFonts w:eastAsia="Courier New"/>
          <w:lang w:eastAsia="ru-RU" w:bidi="ru-RU"/>
        </w:rPr>
      </w:pPr>
      <w:r>
        <w:rPr>
          <w:rFonts w:eastAsia="Courier New"/>
          <w:lang w:eastAsia="ru-RU" w:bidi="ru-RU"/>
        </w:rPr>
        <w:t>у</w:t>
      </w:r>
      <w:r w:rsidRPr="003C3B15">
        <w:rPr>
          <w:rFonts w:eastAsia="Courier New"/>
          <w:lang w:eastAsia="ru-RU" w:bidi="ru-RU"/>
        </w:rPr>
        <w:t>лучшение здоровья населения</w:t>
      </w:r>
      <w:r>
        <w:rPr>
          <w:rFonts w:eastAsia="Courier New"/>
          <w:lang w:eastAsia="ru-RU" w:bidi="ru-RU"/>
        </w:rPr>
        <w:t>;</w:t>
      </w:r>
    </w:p>
    <w:p w:rsidR="003C3B15" w:rsidRPr="003C3B15" w:rsidRDefault="003C3B15" w:rsidP="004214B5">
      <w:pPr>
        <w:pStyle w:val="af8"/>
        <w:numPr>
          <w:ilvl w:val="0"/>
          <w:numId w:val="13"/>
        </w:numPr>
        <w:ind w:left="426" w:hanging="426"/>
        <w:rPr>
          <w:rFonts w:eastAsia="Courier New"/>
          <w:lang w:eastAsia="ru-RU" w:bidi="ru-RU"/>
        </w:rPr>
      </w:pPr>
      <w:r>
        <w:rPr>
          <w:rFonts w:eastAsia="Courier New"/>
          <w:lang w:eastAsia="ru-RU" w:bidi="ru-RU"/>
        </w:rPr>
        <w:t>у</w:t>
      </w:r>
      <w:r w:rsidRPr="003C3B15">
        <w:rPr>
          <w:rFonts w:eastAsia="Courier New"/>
          <w:lang w:eastAsia="ru-RU" w:bidi="ru-RU"/>
        </w:rPr>
        <w:t>крепление семьи и семейных ценностей</w:t>
      </w:r>
      <w:r>
        <w:rPr>
          <w:rFonts w:eastAsia="Courier New"/>
          <w:lang w:eastAsia="ru-RU" w:bidi="ru-RU"/>
        </w:rPr>
        <w:t>;</w:t>
      </w:r>
    </w:p>
    <w:p w:rsidR="003C3B15" w:rsidRPr="003C3B15" w:rsidRDefault="003C3B15" w:rsidP="004214B5">
      <w:pPr>
        <w:pStyle w:val="af8"/>
        <w:numPr>
          <w:ilvl w:val="0"/>
          <w:numId w:val="13"/>
        </w:numPr>
        <w:ind w:left="426" w:hanging="426"/>
        <w:rPr>
          <w:rFonts w:eastAsia="Courier New"/>
          <w:lang w:eastAsia="ru-RU" w:bidi="ru-RU"/>
        </w:rPr>
      </w:pPr>
      <w:r>
        <w:rPr>
          <w:rFonts w:eastAsia="Courier New"/>
          <w:lang w:eastAsia="ru-RU" w:bidi="ru-RU"/>
        </w:rPr>
        <w:t>п</w:t>
      </w:r>
      <w:r w:rsidRPr="003C3B15">
        <w:rPr>
          <w:rFonts w:eastAsia="Courier New"/>
          <w:lang w:eastAsia="ru-RU" w:bidi="ru-RU"/>
        </w:rPr>
        <w:t>рофилактика социального сиротства и семейного неблагополучия</w:t>
      </w:r>
      <w:r>
        <w:rPr>
          <w:rFonts w:eastAsia="Courier New"/>
          <w:lang w:eastAsia="ru-RU" w:bidi="ru-RU"/>
        </w:rPr>
        <w:t>.</w:t>
      </w:r>
    </w:p>
    <w:p w:rsidR="0008079C" w:rsidRPr="0008079C" w:rsidRDefault="0008079C" w:rsidP="004214B5">
      <w:pPr>
        <w:rPr>
          <w:rFonts w:eastAsia="Courier New"/>
          <w:lang w:eastAsia="ru-RU" w:bidi="ru-RU"/>
        </w:rPr>
      </w:pPr>
      <w:r w:rsidRPr="0008079C">
        <w:rPr>
          <w:rFonts w:eastAsia="Courier New"/>
          <w:lang w:eastAsia="ru-RU" w:bidi="ru-RU"/>
        </w:rPr>
        <w:t xml:space="preserve">Одним из главных критериев устойчивого развития Остерского сельского поселения является стабильная положительная динамика численности населения. Демографическая устойчивость – это стабильное </w:t>
      </w:r>
      <w:r w:rsidRPr="0008079C">
        <w:rPr>
          <w:rFonts w:eastAsia="Courier New"/>
          <w:lang w:eastAsia="ru-RU" w:bidi="ru-RU"/>
        </w:rPr>
        <w:lastRenderedPageBreak/>
        <w:t>превышение естественного прироста населения над механическим, рождаемости над смертностью.</w:t>
      </w:r>
    </w:p>
    <w:p w:rsidR="0008079C" w:rsidRDefault="0008079C" w:rsidP="00C23639">
      <w:pPr>
        <w:spacing w:before="0" w:after="0"/>
        <w:rPr>
          <w:rFonts w:eastAsia="Courier New"/>
          <w:lang w:eastAsia="ru-RU" w:bidi="ru-RU"/>
        </w:rPr>
      </w:pPr>
      <w:r w:rsidRPr="0008079C">
        <w:rPr>
          <w:rFonts w:eastAsia="Courier New"/>
          <w:lang w:eastAsia="ru-RU" w:bidi="ru-RU"/>
        </w:rPr>
        <w:t>Путь к устойчивости демографической составляющей проходит три временных этапа.</w:t>
      </w:r>
    </w:p>
    <w:p w:rsidR="0008079C" w:rsidRPr="0008079C" w:rsidRDefault="0008079C" w:rsidP="00C23639">
      <w:pPr>
        <w:pStyle w:val="af8"/>
        <w:numPr>
          <w:ilvl w:val="0"/>
          <w:numId w:val="14"/>
        </w:numPr>
        <w:spacing w:before="0" w:after="0"/>
        <w:ind w:left="426" w:hanging="426"/>
        <w:rPr>
          <w:rFonts w:eastAsia="Courier New"/>
          <w:lang w:eastAsia="ru-RU" w:bidi="ru-RU"/>
        </w:rPr>
      </w:pPr>
      <w:r>
        <w:rPr>
          <w:b/>
          <w:bCs/>
        </w:rPr>
        <w:t>Первый этап (</w:t>
      </w:r>
      <w:r w:rsidRPr="003C3B15">
        <w:rPr>
          <w:b/>
          <w:bCs/>
        </w:rPr>
        <w:t>20</w:t>
      </w:r>
      <w:r>
        <w:rPr>
          <w:b/>
          <w:bCs/>
        </w:rPr>
        <w:t>28</w:t>
      </w:r>
      <w:r w:rsidRPr="003C3B15">
        <w:rPr>
          <w:b/>
          <w:bCs/>
        </w:rPr>
        <w:t xml:space="preserve"> год</w:t>
      </w:r>
      <w:r>
        <w:rPr>
          <w:b/>
          <w:bCs/>
        </w:rPr>
        <w:t>)</w:t>
      </w:r>
      <w:r w:rsidRPr="008E5987">
        <w:rPr>
          <w:b/>
          <w:bCs/>
        </w:rPr>
        <w:t xml:space="preserve"> </w:t>
      </w:r>
      <w:r>
        <w:t xml:space="preserve">– </w:t>
      </w:r>
      <w:r w:rsidRPr="008E5987">
        <w:t>убыль</w:t>
      </w:r>
      <w:r>
        <w:t xml:space="preserve"> </w:t>
      </w:r>
      <w:r w:rsidRPr="008E5987">
        <w:t xml:space="preserve">населения прекращается, наблюдается небольшое превышение естественного прироста над убылью. Численность населения </w:t>
      </w:r>
      <w:r>
        <w:t>сельского поселения</w:t>
      </w:r>
      <w:r w:rsidRPr="008E5987">
        <w:t xml:space="preserve"> </w:t>
      </w:r>
      <w:r w:rsidRPr="0008079C">
        <w:t>составляет 41</w:t>
      </w:r>
      <w:r>
        <w:t>26</w:t>
      </w:r>
      <w:r w:rsidRPr="0008079C">
        <w:t xml:space="preserve"> </w:t>
      </w:r>
      <w:r>
        <w:t>человек</w:t>
      </w:r>
      <w:r w:rsidRPr="0008079C">
        <w:t>.</w:t>
      </w:r>
    </w:p>
    <w:p w:rsidR="0008079C" w:rsidRPr="00CF6490" w:rsidRDefault="0008079C" w:rsidP="00C23639">
      <w:pPr>
        <w:pStyle w:val="af8"/>
        <w:numPr>
          <w:ilvl w:val="0"/>
          <w:numId w:val="14"/>
        </w:numPr>
        <w:spacing w:before="0" w:after="0"/>
        <w:ind w:left="426" w:hanging="426"/>
        <w:rPr>
          <w:rFonts w:eastAsia="Courier New"/>
          <w:lang w:eastAsia="ru-RU" w:bidi="ru-RU"/>
        </w:rPr>
      </w:pPr>
      <w:r>
        <w:rPr>
          <w:b/>
          <w:bCs/>
        </w:rPr>
        <w:t>Второй этап (</w:t>
      </w:r>
      <w:r w:rsidRPr="0008079C">
        <w:rPr>
          <w:b/>
          <w:bCs/>
        </w:rPr>
        <w:t>204</w:t>
      </w:r>
      <w:r>
        <w:rPr>
          <w:b/>
          <w:bCs/>
        </w:rPr>
        <w:t>0</w:t>
      </w:r>
      <w:r w:rsidRPr="0008079C">
        <w:rPr>
          <w:b/>
          <w:bCs/>
        </w:rPr>
        <w:t xml:space="preserve"> год</w:t>
      </w:r>
      <w:r>
        <w:rPr>
          <w:b/>
          <w:bCs/>
        </w:rPr>
        <w:t>)</w:t>
      </w:r>
      <w:r w:rsidRPr="0008079C">
        <w:rPr>
          <w:b/>
          <w:bCs/>
        </w:rPr>
        <w:t xml:space="preserve"> </w:t>
      </w:r>
      <w:r w:rsidRPr="0008079C">
        <w:rPr>
          <w:bCs/>
        </w:rPr>
        <w:t xml:space="preserve">– </w:t>
      </w:r>
      <w:r w:rsidRPr="00CF6490">
        <w:t xml:space="preserve">превышение прироста над убылью растет. Численность населения составит </w:t>
      </w:r>
      <w:r w:rsidR="00CF6490" w:rsidRPr="00CF6490">
        <w:t>4210</w:t>
      </w:r>
      <w:r w:rsidRPr="00CF6490">
        <w:t xml:space="preserve"> человек.</w:t>
      </w:r>
    </w:p>
    <w:p w:rsidR="0008079C" w:rsidRPr="0008079C" w:rsidRDefault="0008079C" w:rsidP="00C23639">
      <w:pPr>
        <w:pStyle w:val="af8"/>
        <w:numPr>
          <w:ilvl w:val="0"/>
          <w:numId w:val="14"/>
        </w:numPr>
        <w:spacing w:before="0" w:after="0"/>
        <w:ind w:left="426" w:hanging="426"/>
        <w:rPr>
          <w:rFonts w:eastAsia="Courier New"/>
          <w:lang w:eastAsia="ru-RU" w:bidi="ru-RU"/>
        </w:rPr>
      </w:pPr>
      <w:r w:rsidRPr="00CF6490">
        <w:rPr>
          <w:b/>
          <w:bCs/>
        </w:rPr>
        <w:t xml:space="preserve">Третий этап (2060 год) </w:t>
      </w:r>
      <w:r w:rsidRPr="00CF6490">
        <w:rPr>
          <w:bCs/>
        </w:rPr>
        <w:t xml:space="preserve">– </w:t>
      </w:r>
      <w:r w:rsidRPr="00CF6490">
        <w:t>превышение прироста над убылью стабильно растет. Численность населения достигнет</w:t>
      </w:r>
      <w:r w:rsidRPr="008E5987">
        <w:t xml:space="preserve"> </w:t>
      </w:r>
      <w:r>
        <w:t>4</w:t>
      </w:r>
      <w:r w:rsidR="00CF6490">
        <w:t>450</w:t>
      </w:r>
      <w:r>
        <w:t xml:space="preserve"> человек</w:t>
      </w:r>
      <w:r w:rsidRPr="008E5987">
        <w:t>.</w:t>
      </w:r>
    </w:p>
    <w:p w:rsidR="0008079C" w:rsidRDefault="0008079C" w:rsidP="00C23639">
      <w:pPr>
        <w:pStyle w:val="14"/>
        <w:widowControl/>
        <w:spacing w:after="0"/>
        <w:ind w:firstLine="851"/>
        <w:jc w:val="both"/>
      </w:pPr>
      <w:r w:rsidRPr="008E5987">
        <w:t>Такой устойчивый рост населения возможен только при устойчивом развитии трех других составляющих: экономической, экологической и социальной.</w:t>
      </w:r>
    </w:p>
    <w:p w:rsidR="000C1584" w:rsidRDefault="000C1584" w:rsidP="004214B5">
      <w:pPr>
        <w:pStyle w:val="1"/>
        <w:widowControl/>
      </w:pPr>
      <w:bookmarkStart w:id="9" w:name="_Toc59113181"/>
      <w:r w:rsidRPr="005C7B4D">
        <w:t>Экономи</w:t>
      </w:r>
      <w:r>
        <w:t xml:space="preserve">ческое </w:t>
      </w:r>
      <w:r w:rsidR="00F717E7">
        <w:t>положение</w:t>
      </w:r>
      <w:bookmarkEnd w:id="9"/>
    </w:p>
    <w:p w:rsidR="00BC5EF5" w:rsidRDefault="00B32F0D" w:rsidP="004214B5">
      <w:pPr>
        <w:rPr>
          <w:szCs w:val="24"/>
          <w:lang w:eastAsia="ar-SA"/>
        </w:rPr>
      </w:pPr>
      <w:r w:rsidRPr="00B32F0D">
        <w:rPr>
          <w:szCs w:val="24"/>
          <w:lang w:eastAsia="ar-SA"/>
        </w:rPr>
        <w:t xml:space="preserve">Пограничное положение Остерского сельского поселения с г. Рославлем обусловило широкое развитее производственной базы в сельском </w:t>
      </w:r>
      <w:r w:rsidRPr="00BC5EF5">
        <w:rPr>
          <w:szCs w:val="24"/>
          <w:lang w:eastAsia="ar-SA"/>
        </w:rPr>
        <w:t>поселении.</w:t>
      </w:r>
    </w:p>
    <w:p w:rsidR="007B0FA6" w:rsidRPr="00BC5EF5" w:rsidRDefault="00B32F0D" w:rsidP="004214B5">
      <w:pPr>
        <w:rPr>
          <w:szCs w:val="24"/>
          <w:lang w:eastAsia="ar-SA"/>
        </w:rPr>
      </w:pPr>
      <w:r w:rsidRPr="00BC5EF5">
        <w:rPr>
          <w:szCs w:val="24"/>
          <w:lang w:eastAsia="ar-SA"/>
        </w:rPr>
        <w:t xml:space="preserve">На территории </w:t>
      </w:r>
      <w:r w:rsidR="00BC5EF5">
        <w:rPr>
          <w:szCs w:val="24"/>
          <w:lang w:eastAsia="ar-SA"/>
        </w:rPr>
        <w:t xml:space="preserve">сельского </w:t>
      </w:r>
      <w:r w:rsidRPr="00BC5EF5">
        <w:rPr>
          <w:szCs w:val="24"/>
          <w:lang w:eastAsia="ar-SA"/>
        </w:rPr>
        <w:t xml:space="preserve">поселения </w:t>
      </w:r>
      <w:r w:rsidR="00757B58" w:rsidRPr="00BC5EF5">
        <w:rPr>
          <w:szCs w:val="24"/>
          <w:lang w:eastAsia="ar-SA"/>
        </w:rPr>
        <w:t>зарегистрированы</w:t>
      </w:r>
      <w:r w:rsidRPr="00BC5EF5">
        <w:rPr>
          <w:szCs w:val="24"/>
          <w:lang w:eastAsia="ar-SA"/>
        </w:rPr>
        <w:t xml:space="preserve"> 2</w:t>
      </w:r>
      <w:r w:rsidR="007B0FA6" w:rsidRPr="00BC5EF5">
        <w:rPr>
          <w:szCs w:val="24"/>
          <w:lang w:eastAsia="ar-SA"/>
        </w:rPr>
        <w:t>8</w:t>
      </w:r>
      <w:r w:rsidRPr="00BC5EF5">
        <w:rPr>
          <w:szCs w:val="24"/>
          <w:lang w:eastAsia="ar-SA"/>
        </w:rPr>
        <w:t xml:space="preserve"> предприяти</w:t>
      </w:r>
      <w:r w:rsidR="007B0FA6" w:rsidRPr="00BC5EF5">
        <w:rPr>
          <w:szCs w:val="24"/>
          <w:lang w:eastAsia="ar-SA"/>
        </w:rPr>
        <w:t>й</w:t>
      </w:r>
      <w:r w:rsidRPr="00BC5EF5">
        <w:rPr>
          <w:szCs w:val="24"/>
          <w:lang w:eastAsia="ar-SA"/>
        </w:rPr>
        <w:t xml:space="preserve">, которые занимаются следующими видами </w:t>
      </w:r>
      <w:r w:rsidR="007B0FA6" w:rsidRPr="00BC5EF5">
        <w:rPr>
          <w:szCs w:val="24"/>
          <w:lang w:eastAsia="ar-SA"/>
        </w:rPr>
        <w:t xml:space="preserve">экономической </w:t>
      </w:r>
      <w:r w:rsidRPr="00BC5EF5">
        <w:rPr>
          <w:szCs w:val="24"/>
          <w:lang w:eastAsia="ar-SA"/>
        </w:rPr>
        <w:t xml:space="preserve">деятельности: </w:t>
      </w:r>
      <w:r w:rsidR="007B0FA6" w:rsidRPr="00BC5EF5">
        <w:rPr>
          <w:szCs w:val="24"/>
          <w:lang w:eastAsia="ar-SA"/>
        </w:rPr>
        <w:t>добыча полезных ископаемых</w:t>
      </w:r>
      <w:r w:rsidRPr="00BC5EF5">
        <w:rPr>
          <w:szCs w:val="24"/>
          <w:lang w:eastAsia="ar-SA"/>
        </w:rPr>
        <w:t xml:space="preserve"> (1), </w:t>
      </w:r>
      <w:r w:rsidR="007B0FA6" w:rsidRPr="00BC5EF5">
        <w:rPr>
          <w:szCs w:val="24"/>
          <w:lang w:eastAsia="ar-SA"/>
        </w:rPr>
        <w:t>производство пищевых продуктов (</w:t>
      </w:r>
      <w:r w:rsidR="00BC5EF5" w:rsidRPr="00BC5EF5">
        <w:rPr>
          <w:szCs w:val="24"/>
          <w:lang w:eastAsia="ar-SA"/>
        </w:rPr>
        <w:t>6</w:t>
      </w:r>
      <w:r w:rsidR="007B0FA6" w:rsidRPr="00BC5EF5">
        <w:rPr>
          <w:szCs w:val="24"/>
          <w:lang w:eastAsia="ar-SA"/>
        </w:rPr>
        <w:t>), обработка древесины (2), производство мебели (2), строительство (5), торговля (6), предоставление услуг (</w:t>
      </w:r>
      <w:r w:rsidR="00BC5EF5" w:rsidRPr="00BC5EF5">
        <w:rPr>
          <w:szCs w:val="24"/>
          <w:lang w:eastAsia="ar-SA"/>
        </w:rPr>
        <w:t>6</w:t>
      </w:r>
      <w:r w:rsidR="007B0FA6" w:rsidRPr="00BC5EF5">
        <w:rPr>
          <w:szCs w:val="24"/>
          <w:lang w:eastAsia="ar-SA"/>
        </w:rPr>
        <w:t xml:space="preserve">), в том числе в области транспортировки и хранения (2), </w:t>
      </w:r>
      <w:r w:rsidR="00BC5EF5" w:rsidRPr="00BC5EF5">
        <w:rPr>
          <w:szCs w:val="24"/>
          <w:lang w:eastAsia="ar-SA"/>
        </w:rPr>
        <w:t>деятельности гостиниц и предприятий общественного питания</w:t>
      </w:r>
      <w:r w:rsidR="007B0FA6" w:rsidRPr="00BC5EF5">
        <w:rPr>
          <w:szCs w:val="24"/>
          <w:lang w:eastAsia="ar-SA"/>
        </w:rPr>
        <w:t xml:space="preserve"> (</w:t>
      </w:r>
      <w:r w:rsidR="00BC5EF5" w:rsidRPr="00BC5EF5">
        <w:rPr>
          <w:szCs w:val="24"/>
          <w:lang w:eastAsia="ar-SA"/>
        </w:rPr>
        <w:t>1</w:t>
      </w:r>
      <w:r w:rsidR="007B0FA6" w:rsidRPr="00BC5EF5">
        <w:rPr>
          <w:szCs w:val="24"/>
          <w:lang w:eastAsia="ar-SA"/>
        </w:rPr>
        <w:t>), недвижимости (3).</w:t>
      </w:r>
    </w:p>
    <w:p w:rsidR="00054CA5" w:rsidRDefault="00054CA5" w:rsidP="004214B5">
      <w:pPr>
        <w:ind w:firstLine="0"/>
        <w:rPr>
          <w:szCs w:val="24"/>
          <w:lang w:eastAsia="ar-SA"/>
        </w:rPr>
      </w:pPr>
    </w:p>
    <w:p w:rsidR="00054CA5" w:rsidRPr="00FD4B5A" w:rsidRDefault="00054CA5" w:rsidP="004214B5">
      <w:pPr>
        <w:ind w:firstLine="0"/>
        <w:jc w:val="center"/>
        <w:rPr>
          <w:i/>
          <w:sz w:val="25"/>
          <w:szCs w:val="25"/>
          <w:lang w:eastAsia="ar-SA"/>
        </w:rPr>
      </w:pPr>
      <w:r w:rsidRPr="00FD4B5A">
        <w:rPr>
          <w:i/>
          <w:sz w:val="25"/>
          <w:szCs w:val="25"/>
          <w:lang w:eastAsia="ar-SA"/>
        </w:rPr>
        <w:t>Перечень предприятий, расположенных на территории Остерского сельского поселения Рославльского района Смоленской области</w:t>
      </w:r>
    </w:p>
    <w:tbl>
      <w:tblPr>
        <w:tblStyle w:val="a4"/>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7"/>
        <w:gridCol w:w="3045"/>
        <w:gridCol w:w="1985"/>
        <w:gridCol w:w="3827"/>
      </w:tblGrid>
      <w:tr w:rsidR="00523D77" w:rsidRPr="00FD4B5A" w:rsidTr="00FD4B5A">
        <w:trPr>
          <w:tblHeader/>
        </w:trPr>
        <w:tc>
          <w:tcPr>
            <w:tcW w:w="607" w:type="dxa"/>
            <w:tcBorders>
              <w:top w:val="single" w:sz="12" w:space="0" w:color="auto"/>
              <w:bottom w:val="single" w:sz="12" w:space="0" w:color="auto"/>
            </w:tcBorders>
            <w:vAlign w:val="center"/>
          </w:tcPr>
          <w:p w:rsidR="00523D77" w:rsidRPr="00FD4B5A" w:rsidRDefault="00523D77" w:rsidP="004214B5">
            <w:pPr>
              <w:widowControl/>
              <w:ind w:firstLine="0"/>
              <w:jc w:val="center"/>
              <w:rPr>
                <w:sz w:val="22"/>
                <w:szCs w:val="22"/>
                <w:lang w:eastAsia="ar-SA"/>
              </w:rPr>
            </w:pPr>
            <w:r w:rsidRPr="00FD4B5A">
              <w:rPr>
                <w:sz w:val="22"/>
                <w:szCs w:val="22"/>
                <w:lang w:eastAsia="ar-SA"/>
              </w:rPr>
              <w:t>№</w:t>
            </w:r>
          </w:p>
        </w:tc>
        <w:tc>
          <w:tcPr>
            <w:tcW w:w="3045" w:type="dxa"/>
            <w:tcBorders>
              <w:top w:val="single" w:sz="12" w:space="0" w:color="auto"/>
              <w:bottom w:val="single" w:sz="12" w:space="0" w:color="auto"/>
            </w:tcBorders>
            <w:vAlign w:val="center"/>
          </w:tcPr>
          <w:p w:rsidR="00523D77" w:rsidRPr="00FD4B5A" w:rsidRDefault="00523D77" w:rsidP="004214B5">
            <w:pPr>
              <w:widowControl/>
              <w:ind w:firstLine="0"/>
              <w:jc w:val="center"/>
              <w:rPr>
                <w:sz w:val="22"/>
                <w:szCs w:val="22"/>
                <w:lang w:eastAsia="ar-SA"/>
              </w:rPr>
            </w:pPr>
            <w:r w:rsidRPr="00FD4B5A">
              <w:rPr>
                <w:sz w:val="22"/>
                <w:szCs w:val="22"/>
                <w:lang w:eastAsia="ar-SA"/>
              </w:rPr>
              <w:t>Наименование предприятия</w:t>
            </w:r>
          </w:p>
        </w:tc>
        <w:tc>
          <w:tcPr>
            <w:tcW w:w="1985" w:type="dxa"/>
            <w:tcBorders>
              <w:top w:val="single" w:sz="12" w:space="0" w:color="auto"/>
              <w:bottom w:val="single" w:sz="12" w:space="0" w:color="auto"/>
            </w:tcBorders>
            <w:vAlign w:val="center"/>
          </w:tcPr>
          <w:p w:rsidR="00523D77" w:rsidRPr="00FD4B5A" w:rsidRDefault="00523D77" w:rsidP="004214B5">
            <w:pPr>
              <w:widowControl/>
              <w:ind w:firstLine="0"/>
              <w:jc w:val="center"/>
              <w:rPr>
                <w:sz w:val="22"/>
                <w:szCs w:val="22"/>
                <w:lang w:eastAsia="ar-SA"/>
              </w:rPr>
            </w:pPr>
            <w:r w:rsidRPr="00FD4B5A">
              <w:rPr>
                <w:sz w:val="22"/>
                <w:szCs w:val="22"/>
                <w:lang w:eastAsia="ar-SA"/>
              </w:rPr>
              <w:t>Населенный</w:t>
            </w:r>
            <w:r w:rsidR="00DB7B3E" w:rsidRPr="00FD4B5A">
              <w:rPr>
                <w:sz w:val="22"/>
                <w:szCs w:val="22"/>
                <w:lang w:eastAsia="ar-SA"/>
              </w:rPr>
              <w:t xml:space="preserve"> </w:t>
            </w:r>
            <w:r w:rsidRPr="00FD4B5A">
              <w:rPr>
                <w:sz w:val="22"/>
                <w:szCs w:val="22"/>
                <w:lang w:eastAsia="ar-SA"/>
              </w:rPr>
              <w:t>пункт</w:t>
            </w:r>
          </w:p>
        </w:tc>
        <w:tc>
          <w:tcPr>
            <w:tcW w:w="3827" w:type="dxa"/>
            <w:tcBorders>
              <w:top w:val="single" w:sz="12" w:space="0" w:color="auto"/>
              <w:bottom w:val="single" w:sz="12" w:space="0" w:color="auto"/>
            </w:tcBorders>
            <w:vAlign w:val="center"/>
          </w:tcPr>
          <w:p w:rsidR="00523D77" w:rsidRPr="00FD4B5A" w:rsidRDefault="00523D77" w:rsidP="004214B5">
            <w:pPr>
              <w:widowControl/>
              <w:ind w:firstLine="0"/>
              <w:jc w:val="center"/>
              <w:rPr>
                <w:sz w:val="22"/>
                <w:szCs w:val="22"/>
                <w:lang w:eastAsia="ar-SA"/>
              </w:rPr>
            </w:pPr>
            <w:r w:rsidRPr="00FD4B5A">
              <w:rPr>
                <w:sz w:val="22"/>
                <w:szCs w:val="22"/>
                <w:lang w:eastAsia="ar-SA"/>
              </w:rPr>
              <w:t>Основной вид деятельности</w:t>
            </w:r>
          </w:p>
        </w:tc>
      </w:tr>
      <w:tr w:rsidR="00DB7B3E" w:rsidRPr="00FD4B5A" w:rsidTr="00FD4B5A">
        <w:trPr>
          <w:cantSplit/>
          <w:trHeight w:val="340"/>
        </w:trPr>
        <w:tc>
          <w:tcPr>
            <w:tcW w:w="9464" w:type="dxa"/>
            <w:gridSpan w:val="4"/>
            <w:tcBorders>
              <w:top w:val="single" w:sz="12" w:space="0" w:color="auto"/>
            </w:tcBorders>
          </w:tcPr>
          <w:p w:rsidR="00DB7B3E" w:rsidRPr="00FD4B5A" w:rsidRDefault="00DB7B3E" w:rsidP="004214B5">
            <w:pPr>
              <w:widowControl/>
              <w:ind w:firstLine="0"/>
              <w:jc w:val="center"/>
              <w:rPr>
                <w:b/>
                <w:sz w:val="22"/>
                <w:szCs w:val="22"/>
                <w:lang w:eastAsia="ar-SA"/>
              </w:rPr>
            </w:pPr>
            <w:r w:rsidRPr="00FD4B5A">
              <w:rPr>
                <w:b/>
                <w:sz w:val="22"/>
                <w:szCs w:val="22"/>
                <w:lang w:eastAsia="ar-SA"/>
              </w:rPr>
              <w:t>Добыча полезных ископаемых</w:t>
            </w:r>
          </w:p>
        </w:tc>
      </w:tr>
      <w:tr w:rsidR="00DB7B3E" w:rsidRPr="00FD4B5A" w:rsidTr="00FD4B5A">
        <w:trPr>
          <w:cantSplit/>
          <w:trHeight w:val="340"/>
        </w:trPr>
        <w:tc>
          <w:tcPr>
            <w:tcW w:w="607" w:type="dxa"/>
          </w:tcPr>
          <w:p w:rsidR="00DB7B3E" w:rsidRPr="00FD4B5A" w:rsidRDefault="00BE7CD6" w:rsidP="004214B5">
            <w:pPr>
              <w:widowControl/>
              <w:ind w:firstLine="0"/>
              <w:jc w:val="center"/>
              <w:rPr>
                <w:sz w:val="22"/>
                <w:szCs w:val="22"/>
                <w:lang w:eastAsia="ar-SA"/>
              </w:rPr>
            </w:pPr>
            <w:r w:rsidRPr="00FD4B5A">
              <w:rPr>
                <w:sz w:val="22"/>
                <w:szCs w:val="22"/>
                <w:lang w:eastAsia="ar-SA"/>
              </w:rPr>
              <w:t>1</w:t>
            </w:r>
          </w:p>
        </w:tc>
        <w:tc>
          <w:tcPr>
            <w:tcW w:w="3045" w:type="dxa"/>
          </w:tcPr>
          <w:p w:rsidR="00DB7B3E" w:rsidRPr="00757B58" w:rsidRDefault="00DB7B3E" w:rsidP="004214B5">
            <w:pPr>
              <w:widowControl/>
              <w:ind w:firstLine="0"/>
              <w:rPr>
                <w:sz w:val="22"/>
                <w:szCs w:val="22"/>
                <w:lang w:eastAsia="ar-SA"/>
              </w:rPr>
            </w:pPr>
            <w:r w:rsidRPr="00757B58">
              <w:rPr>
                <w:sz w:val="22"/>
                <w:szCs w:val="22"/>
                <w:lang w:eastAsia="ar-SA"/>
              </w:rPr>
              <w:t>ООО «Торфопром»</w:t>
            </w:r>
          </w:p>
        </w:tc>
        <w:tc>
          <w:tcPr>
            <w:tcW w:w="1985" w:type="dxa"/>
          </w:tcPr>
          <w:p w:rsidR="00DB7B3E" w:rsidRPr="00757B58" w:rsidRDefault="00DB7B3E" w:rsidP="004214B5">
            <w:pPr>
              <w:widowControl/>
              <w:ind w:firstLine="0"/>
              <w:jc w:val="center"/>
              <w:rPr>
                <w:sz w:val="22"/>
                <w:szCs w:val="22"/>
                <w:lang w:eastAsia="ar-SA"/>
              </w:rPr>
            </w:pPr>
            <w:r w:rsidRPr="00757B58">
              <w:rPr>
                <w:sz w:val="22"/>
                <w:szCs w:val="22"/>
                <w:lang w:eastAsia="ar-SA"/>
              </w:rPr>
              <w:t>с. Остер</w:t>
            </w:r>
          </w:p>
        </w:tc>
        <w:tc>
          <w:tcPr>
            <w:tcW w:w="3827" w:type="dxa"/>
          </w:tcPr>
          <w:p w:rsidR="00DB7B3E" w:rsidRPr="00757B58" w:rsidRDefault="00DB7B3E" w:rsidP="004214B5">
            <w:pPr>
              <w:widowControl/>
              <w:ind w:firstLine="0"/>
              <w:rPr>
                <w:sz w:val="22"/>
                <w:szCs w:val="22"/>
                <w:lang w:eastAsia="ar-SA"/>
              </w:rPr>
            </w:pPr>
            <w:r w:rsidRPr="00757B58">
              <w:rPr>
                <w:sz w:val="22"/>
                <w:szCs w:val="22"/>
                <w:lang w:eastAsia="ar-SA"/>
              </w:rPr>
              <w:t>Добыча минерального сырья для химической промышленности и производства минеральных удобрений</w:t>
            </w:r>
          </w:p>
        </w:tc>
      </w:tr>
      <w:tr w:rsidR="004312AB" w:rsidRPr="00FD4B5A" w:rsidTr="00FD4B5A">
        <w:trPr>
          <w:cantSplit/>
          <w:trHeight w:val="340"/>
        </w:trPr>
        <w:tc>
          <w:tcPr>
            <w:tcW w:w="9464" w:type="dxa"/>
            <w:gridSpan w:val="4"/>
          </w:tcPr>
          <w:p w:rsidR="004312AB" w:rsidRPr="00FD4B5A" w:rsidRDefault="004312AB" w:rsidP="004214B5">
            <w:pPr>
              <w:widowControl/>
              <w:ind w:firstLine="0"/>
              <w:jc w:val="center"/>
              <w:rPr>
                <w:b/>
                <w:sz w:val="22"/>
                <w:szCs w:val="22"/>
                <w:lang w:eastAsia="ar-SA"/>
              </w:rPr>
            </w:pPr>
            <w:r w:rsidRPr="00FD4B5A">
              <w:rPr>
                <w:b/>
                <w:sz w:val="22"/>
                <w:szCs w:val="22"/>
                <w:lang w:eastAsia="ar-SA"/>
              </w:rPr>
              <w:t>Обрабатывающие производства</w:t>
            </w:r>
          </w:p>
        </w:tc>
      </w:tr>
      <w:tr w:rsidR="004312AB" w:rsidRPr="00FD4B5A" w:rsidTr="00FD4B5A">
        <w:trPr>
          <w:cantSplit/>
          <w:trHeight w:val="340"/>
        </w:trPr>
        <w:tc>
          <w:tcPr>
            <w:tcW w:w="9464" w:type="dxa"/>
            <w:gridSpan w:val="4"/>
          </w:tcPr>
          <w:p w:rsidR="004312AB" w:rsidRPr="00FD4B5A" w:rsidRDefault="004312AB" w:rsidP="004214B5">
            <w:pPr>
              <w:widowControl/>
              <w:ind w:firstLine="0"/>
              <w:jc w:val="center"/>
              <w:rPr>
                <w:i/>
                <w:sz w:val="22"/>
                <w:szCs w:val="22"/>
                <w:lang w:eastAsia="ar-SA"/>
              </w:rPr>
            </w:pPr>
            <w:r w:rsidRPr="00FD4B5A">
              <w:rPr>
                <w:i/>
                <w:sz w:val="22"/>
                <w:szCs w:val="22"/>
                <w:lang w:eastAsia="ar-SA"/>
              </w:rPr>
              <w:t>Производство пищевых продуктов</w:t>
            </w:r>
          </w:p>
        </w:tc>
      </w:tr>
      <w:tr w:rsidR="004312AB" w:rsidRPr="00FD4B5A" w:rsidTr="00FD4B5A">
        <w:trPr>
          <w:cantSplit/>
          <w:trHeight w:val="340"/>
        </w:trPr>
        <w:tc>
          <w:tcPr>
            <w:tcW w:w="607" w:type="dxa"/>
          </w:tcPr>
          <w:p w:rsidR="004312AB" w:rsidRPr="00FD4B5A" w:rsidRDefault="007B0FA6" w:rsidP="004214B5">
            <w:pPr>
              <w:widowControl/>
              <w:ind w:firstLine="0"/>
              <w:jc w:val="center"/>
              <w:rPr>
                <w:sz w:val="22"/>
                <w:szCs w:val="22"/>
                <w:lang w:eastAsia="ar-SA"/>
              </w:rPr>
            </w:pPr>
            <w:r w:rsidRPr="00FD4B5A">
              <w:rPr>
                <w:sz w:val="22"/>
                <w:szCs w:val="22"/>
                <w:lang w:eastAsia="ar-SA"/>
              </w:rPr>
              <w:t>2</w:t>
            </w:r>
          </w:p>
        </w:tc>
        <w:tc>
          <w:tcPr>
            <w:tcW w:w="3045" w:type="dxa"/>
          </w:tcPr>
          <w:p w:rsidR="004312AB" w:rsidRPr="00757B58" w:rsidRDefault="004312AB" w:rsidP="004214B5">
            <w:pPr>
              <w:widowControl/>
              <w:ind w:firstLine="0"/>
              <w:jc w:val="left"/>
              <w:rPr>
                <w:sz w:val="22"/>
                <w:szCs w:val="22"/>
                <w:lang w:eastAsia="ar-SA"/>
              </w:rPr>
            </w:pPr>
            <w:r w:rsidRPr="00757B58">
              <w:rPr>
                <w:sz w:val="22"/>
                <w:szCs w:val="22"/>
                <w:lang w:eastAsia="ar-SA"/>
              </w:rPr>
              <w:t>ПО «Остерский Хлебокомбинат»</w:t>
            </w:r>
          </w:p>
        </w:tc>
        <w:tc>
          <w:tcPr>
            <w:tcW w:w="1985" w:type="dxa"/>
          </w:tcPr>
          <w:p w:rsidR="00DF78AC" w:rsidRPr="00757B58" w:rsidRDefault="004312AB" w:rsidP="00DF78AC">
            <w:pPr>
              <w:widowControl/>
              <w:ind w:firstLine="0"/>
              <w:jc w:val="center"/>
              <w:rPr>
                <w:sz w:val="22"/>
                <w:szCs w:val="22"/>
                <w:lang w:eastAsia="ar-SA"/>
              </w:rPr>
            </w:pPr>
            <w:r w:rsidRPr="00757B58">
              <w:rPr>
                <w:sz w:val="22"/>
                <w:szCs w:val="22"/>
                <w:lang w:eastAsia="ar-SA"/>
              </w:rPr>
              <w:t>д. Козловка</w:t>
            </w:r>
            <w:r w:rsidR="00DF78AC" w:rsidRPr="00757B58">
              <w:rPr>
                <w:sz w:val="22"/>
                <w:szCs w:val="22"/>
                <w:lang w:eastAsia="ar-SA"/>
              </w:rPr>
              <w:t>,</w:t>
            </w:r>
          </w:p>
          <w:p w:rsidR="00DF78AC" w:rsidRPr="00757B58" w:rsidRDefault="00DF78AC" w:rsidP="00DF78AC">
            <w:pPr>
              <w:widowControl/>
              <w:ind w:firstLine="0"/>
              <w:jc w:val="center"/>
              <w:rPr>
                <w:sz w:val="22"/>
                <w:szCs w:val="22"/>
                <w:lang w:eastAsia="ar-SA"/>
              </w:rPr>
            </w:pPr>
            <w:r w:rsidRPr="00757B58">
              <w:rPr>
                <w:sz w:val="22"/>
                <w:szCs w:val="22"/>
                <w:lang w:eastAsia="ar-SA"/>
              </w:rPr>
              <w:t>ул. Мира, д. 47</w:t>
            </w:r>
          </w:p>
        </w:tc>
        <w:tc>
          <w:tcPr>
            <w:tcW w:w="3827" w:type="dxa"/>
          </w:tcPr>
          <w:p w:rsidR="004312AB" w:rsidRPr="00757B58" w:rsidRDefault="004312AB" w:rsidP="004214B5">
            <w:pPr>
              <w:widowControl/>
              <w:ind w:firstLine="0"/>
              <w:rPr>
                <w:sz w:val="22"/>
                <w:szCs w:val="22"/>
                <w:lang w:eastAsia="ar-SA"/>
              </w:rPr>
            </w:pPr>
            <w:r w:rsidRPr="00757B58">
              <w:rPr>
                <w:sz w:val="22"/>
                <w:szCs w:val="22"/>
                <w:lang w:eastAsia="ar-SA"/>
              </w:rPr>
              <w:t>Производство хлеба и мучных кондитерских изделий, тортов и пирожных недлительного хранения</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lastRenderedPageBreak/>
              <w:t>3</w:t>
            </w:r>
          </w:p>
        </w:tc>
        <w:tc>
          <w:tcPr>
            <w:tcW w:w="3045" w:type="dxa"/>
          </w:tcPr>
          <w:p w:rsidR="00757B58" w:rsidRPr="00757B58" w:rsidRDefault="00757B58" w:rsidP="00757B58">
            <w:pPr>
              <w:ind w:firstLine="0"/>
              <w:jc w:val="left"/>
              <w:rPr>
                <w:sz w:val="22"/>
                <w:lang w:eastAsia="ar-SA"/>
              </w:rPr>
            </w:pPr>
            <w:r w:rsidRPr="00757B58">
              <w:rPr>
                <w:sz w:val="22"/>
                <w:lang w:eastAsia="ar-SA"/>
              </w:rPr>
              <w:t>ООО «Кубаньмасло-Емз»</w:t>
            </w:r>
          </w:p>
        </w:tc>
        <w:tc>
          <w:tcPr>
            <w:tcW w:w="1985" w:type="dxa"/>
          </w:tcPr>
          <w:p w:rsidR="00757B58" w:rsidRPr="00757B58" w:rsidRDefault="00757B58" w:rsidP="00757B58">
            <w:pPr>
              <w:ind w:firstLine="0"/>
              <w:jc w:val="center"/>
              <w:rPr>
                <w:sz w:val="22"/>
                <w:lang w:eastAsia="ar-SA"/>
              </w:rPr>
            </w:pPr>
            <w:r w:rsidRPr="00757B58">
              <w:rPr>
                <w:sz w:val="22"/>
                <w:lang w:eastAsia="ar-SA"/>
              </w:rPr>
              <w:t>д. Козловка,</w:t>
            </w:r>
          </w:p>
          <w:p w:rsidR="00757B58" w:rsidRPr="00757B58" w:rsidRDefault="00757B58" w:rsidP="00757B58">
            <w:pPr>
              <w:ind w:firstLine="0"/>
              <w:jc w:val="center"/>
              <w:rPr>
                <w:sz w:val="22"/>
                <w:lang w:eastAsia="ar-SA"/>
              </w:rPr>
            </w:pPr>
            <w:r w:rsidRPr="00757B58">
              <w:rPr>
                <w:sz w:val="22"/>
                <w:lang w:eastAsia="ar-SA"/>
              </w:rPr>
              <w:t>ул. Мира, д. 46</w:t>
            </w:r>
          </w:p>
        </w:tc>
        <w:tc>
          <w:tcPr>
            <w:tcW w:w="3827" w:type="dxa"/>
          </w:tcPr>
          <w:p w:rsidR="00757B58" w:rsidRPr="00757B58" w:rsidRDefault="00757B58" w:rsidP="004214B5">
            <w:pPr>
              <w:ind w:firstLine="0"/>
              <w:rPr>
                <w:sz w:val="22"/>
                <w:lang w:eastAsia="ar-SA"/>
              </w:rPr>
            </w:pPr>
            <w:r w:rsidRPr="00757B58">
              <w:rPr>
                <w:sz w:val="22"/>
                <w:lang w:eastAsia="ar-SA"/>
              </w:rPr>
              <w:t>Производство масел и жиров</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4</w:t>
            </w:r>
          </w:p>
        </w:tc>
        <w:tc>
          <w:tcPr>
            <w:tcW w:w="3045" w:type="dxa"/>
          </w:tcPr>
          <w:p w:rsidR="00757B58" w:rsidRPr="00FD4B5A" w:rsidRDefault="00757B58" w:rsidP="004214B5">
            <w:pPr>
              <w:widowControl/>
              <w:ind w:firstLine="0"/>
              <w:jc w:val="left"/>
              <w:rPr>
                <w:sz w:val="22"/>
                <w:szCs w:val="22"/>
                <w:lang w:eastAsia="ar-SA"/>
              </w:rPr>
            </w:pPr>
            <w:r w:rsidRPr="00FD4B5A">
              <w:rPr>
                <w:sz w:val="22"/>
                <w:szCs w:val="22"/>
                <w:lang w:eastAsia="ar-SA"/>
              </w:rPr>
              <w:t>ООО «Агритек»</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нерафинирован</w:t>
            </w:r>
            <w:r w:rsidRPr="00FD4B5A">
              <w:rPr>
                <w:sz w:val="22"/>
                <w:szCs w:val="22"/>
                <w:lang w:eastAsia="ar-SA"/>
              </w:rPr>
              <w:softHyphen/>
              <w:t>ных растительных масел и их фракций</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5</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«Альбатрос»</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пищевой рыбной муки или муки для корма животных</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6</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«ШАР»</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Павловка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молока и молочной продукции</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7</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«КУБ»</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Павловка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молока и молочной продукции</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i/>
                <w:sz w:val="22"/>
                <w:szCs w:val="22"/>
                <w:lang w:eastAsia="ar-SA"/>
              </w:rPr>
            </w:pPr>
            <w:r w:rsidRPr="00FD4B5A">
              <w:rPr>
                <w:i/>
                <w:sz w:val="22"/>
                <w:szCs w:val="22"/>
                <w:lang w:eastAsia="ar-SA"/>
              </w:rPr>
              <w:t>Обработка древесины</w:t>
            </w:r>
          </w:p>
        </w:tc>
      </w:tr>
      <w:tr w:rsidR="00757B58" w:rsidRPr="00FD4B5A" w:rsidTr="00BC5EF5">
        <w:trPr>
          <w:cantSplit/>
          <w:trHeight w:val="39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8</w:t>
            </w:r>
          </w:p>
        </w:tc>
        <w:tc>
          <w:tcPr>
            <w:tcW w:w="3045" w:type="dxa"/>
          </w:tcPr>
          <w:p w:rsidR="00757B58" w:rsidRPr="00BC5EF5" w:rsidRDefault="00757B58" w:rsidP="004214B5">
            <w:pPr>
              <w:widowControl/>
              <w:ind w:firstLine="0"/>
              <w:rPr>
                <w:sz w:val="22"/>
                <w:szCs w:val="22"/>
                <w:lang w:eastAsia="ar-SA"/>
              </w:rPr>
            </w:pPr>
            <w:r w:rsidRPr="00BC5EF5">
              <w:rPr>
                <w:sz w:val="22"/>
                <w:szCs w:val="22"/>
                <w:lang w:eastAsia="ar-SA"/>
              </w:rPr>
              <w:t>ООО «Аспасг»</w:t>
            </w:r>
          </w:p>
        </w:tc>
        <w:tc>
          <w:tcPr>
            <w:tcW w:w="1985" w:type="dxa"/>
          </w:tcPr>
          <w:p w:rsidR="00757B58" w:rsidRPr="00BC5EF5" w:rsidRDefault="00757B58" w:rsidP="004214B5">
            <w:pPr>
              <w:widowControl/>
              <w:ind w:firstLine="0"/>
              <w:jc w:val="center"/>
              <w:rPr>
                <w:sz w:val="22"/>
                <w:szCs w:val="22"/>
                <w:lang w:eastAsia="ar-SA"/>
              </w:rPr>
            </w:pPr>
            <w:r w:rsidRPr="00BC5EF5">
              <w:rPr>
                <w:sz w:val="22"/>
                <w:szCs w:val="22"/>
                <w:lang w:eastAsia="ar-SA"/>
              </w:rPr>
              <w:t>с. Остер</w:t>
            </w:r>
          </w:p>
        </w:tc>
        <w:tc>
          <w:tcPr>
            <w:tcW w:w="3827" w:type="dxa"/>
          </w:tcPr>
          <w:p w:rsidR="00757B58" w:rsidRPr="00BC5EF5" w:rsidRDefault="00757B58" w:rsidP="004214B5">
            <w:pPr>
              <w:widowControl/>
              <w:ind w:firstLine="0"/>
              <w:rPr>
                <w:sz w:val="22"/>
                <w:szCs w:val="22"/>
                <w:lang w:eastAsia="ar-SA"/>
              </w:rPr>
            </w:pPr>
            <w:r w:rsidRPr="00BC5EF5">
              <w:rPr>
                <w:sz w:val="22"/>
                <w:szCs w:val="22"/>
                <w:lang w:eastAsia="ar-SA"/>
              </w:rPr>
              <w:t>Распиловка и строгание древесины</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9</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«Паллет»</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деревянной тары</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i/>
                <w:sz w:val="22"/>
                <w:szCs w:val="22"/>
                <w:lang w:eastAsia="ar-SA"/>
              </w:rPr>
            </w:pPr>
            <w:r w:rsidRPr="00FD4B5A">
              <w:rPr>
                <w:i/>
                <w:sz w:val="22"/>
                <w:szCs w:val="22"/>
                <w:lang w:eastAsia="ar-SA"/>
              </w:rPr>
              <w:t>Производство мебели</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10</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«Проммебель»</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мебели для офисов и предприятий торговли</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11</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«Проминвест»</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Производство мебели для офисов и предприятий торговли</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b/>
                <w:sz w:val="22"/>
                <w:szCs w:val="22"/>
                <w:lang w:eastAsia="ar-SA"/>
              </w:rPr>
            </w:pPr>
            <w:r w:rsidRPr="00FD4B5A">
              <w:rPr>
                <w:b/>
                <w:sz w:val="22"/>
                <w:szCs w:val="22"/>
                <w:lang w:eastAsia="ar-SA"/>
              </w:rPr>
              <w:t>Строительство</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12</w:t>
            </w:r>
          </w:p>
        </w:tc>
        <w:tc>
          <w:tcPr>
            <w:tcW w:w="3045" w:type="dxa"/>
          </w:tcPr>
          <w:p w:rsidR="00757B58" w:rsidRPr="00BC5EF5" w:rsidRDefault="00757B58" w:rsidP="004214B5">
            <w:pPr>
              <w:widowControl/>
              <w:ind w:firstLine="0"/>
              <w:jc w:val="left"/>
              <w:rPr>
                <w:sz w:val="22"/>
                <w:szCs w:val="22"/>
                <w:lang w:eastAsia="ar-SA"/>
              </w:rPr>
            </w:pPr>
            <w:r w:rsidRPr="00BC5EF5">
              <w:rPr>
                <w:sz w:val="22"/>
                <w:szCs w:val="22"/>
                <w:lang w:eastAsia="ar-SA"/>
              </w:rPr>
              <w:t>ООО «ДРСУ – 1»</w:t>
            </w:r>
          </w:p>
        </w:tc>
        <w:tc>
          <w:tcPr>
            <w:tcW w:w="1985" w:type="dxa"/>
          </w:tcPr>
          <w:p w:rsidR="00757B58" w:rsidRPr="00BC5EF5" w:rsidRDefault="00757B58" w:rsidP="004214B5">
            <w:pPr>
              <w:widowControl/>
              <w:ind w:firstLine="0"/>
              <w:jc w:val="center"/>
              <w:rPr>
                <w:sz w:val="22"/>
                <w:szCs w:val="22"/>
                <w:lang w:eastAsia="ar-SA"/>
              </w:rPr>
            </w:pPr>
            <w:r w:rsidRPr="00BC5EF5">
              <w:rPr>
                <w:sz w:val="22"/>
                <w:szCs w:val="22"/>
                <w:lang w:eastAsia="ar-SA"/>
              </w:rPr>
              <w:t>с. Остер</w:t>
            </w:r>
          </w:p>
        </w:tc>
        <w:tc>
          <w:tcPr>
            <w:tcW w:w="3827" w:type="dxa"/>
          </w:tcPr>
          <w:p w:rsidR="00757B58" w:rsidRPr="00BC5EF5" w:rsidRDefault="00757B58" w:rsidP="004214B5">
            <w:pPr>
              <w:widowControl/>
              <w:ind w:firstLine="0"/>
              <w:rPr>
                <w:sz w:val="22"/>
                <w:szCs w:val="22"/>
                <w:lang w:eastAsia="ar-SA"/>
              </w:rPr>
            </w:pPr>
            <w:r w:rsidRPr="00BC5EF5">
              <w:rPr>
                <w:sz w:val="22"/>
                <w:szCs w:val="22"/>
                <w:lang w:eastAsia="ar-SA"/>
              </w:rPr>
              <w:t>Строительство автомобильных дорог и автомагистралей</w:t>
            </w:r>
          </w:p>
        </w:tc>
      </w:tr>
      <w:tr w:rsidR="00757B58" w:rsidRPr="00FD4B5A" w:rsidTr="00FD4B5A">
        <w:trPr>
          <w:cantSplit/>
          <w:trHeight w:val="340"/>
        </w:trPr>
        <w:tc>
          <w:tcPr>
            <w:tcW w:w="607" w:type="dxa"/>
          </w:tcPr>
          <w:p w:rsidR="00757B58" w:rsidRPr="00FD4B5A" w:rsidRDefault="00757B58" w:rsidP="00956F9F">
            <w:pPr>
              <w:ind w:firstLine="0"/>
              <w:jc w:val="center"/>
              <w:rPr>
                <w:sz w:val="22"/>
                <w:lang w:eastAsia="ar-SA"/>
              </w:rPr>
            </w:pPr>
            <w:r w:rsidRPr="00FD4B5A">
              <w:rPr>
                <w:sz w:val="22"/>
                <w:szCs w:val="22"/>
                <w:lang w:eastAsia="ar-SA"/>
              </w:rPr>
              <w:t>13</w:t>
            </w:r>
          </w:p>
        </w:tc>
        <w:tc>
          <w:tcPr>
            <w:tcW w:w="3045" w:type="dxa"/>
          </w:tcPr>
          <w:p w:rsidR="00757B58" w:rsidRPr="00BC5EF5" w:rsidRDefault="00757B58" w:rsidP="00956F9F">
            <w:pPr>
              <w:widowControl/>
              <w:ind w:firstLine="0"/>
              <w:jc w:val="left"/>
              <w:rPr>
                <w:sz w:val="22"/>
                <w:szCs w:val="22"/>
                <w:lang w:eastAsia="ar-SA"/>
              </w:rPr>
            </w:pPr>
            <w:r w:rsidRPr="00BC5EF5">
              <w:rPr>
                <w:sz w:val="22"/>
                <w:szCs w:val="22"/>
                <w:lang w:eastAsia="ar-SA"/>
              </w:rPr>
              <w:t>ООО «Рославльская ДСПМК»</w:t>
            </w:r>
          </w:p>
        </w:tc>
        <w:tc>
          <w:tcPr>
            <w:tcW w:w="1985" w:type="dxa"/>
          </w:tcPr>
          <w:p w:rsidR="00757B58" w:rsidRPr="00BC5EF5" w:rsidRDefault="00757B58" w:rsidP="00956F9F">
            <w:pPr>
              <w:widowControl/>
              <w:ind w:firstLine="0"/>
              <w:jc w:val="center"/>
              <w:rPr>
                <w:sz w:val="22"/>
                <w:szCs w:val="22"/>
                <w:lang w:eastAsia="ar-SA"/>
              </w:rPr>
            </w:pPr>
            <w:r w:rsidRPr="00BC5EF5">
              <w:rPr>
                <w:sz w:val="22"/>
                <w:szCs w:val="22"/>
                <w:lang w:eastAsia="ar-SA"/>
              </w:rPr>
              <w:t>с. Остер</w:t>
            </w:r>
          </w:p>
        </w:tc>
        <w:tc>
          <w:tcPr>
            <w:tcW w:w="3827" w:type="dxa"/>
          </w:tcPr>
          <w:p w:rsidR="00757B58" w:rsidRPr="00BC5EF5" w:rsidRDefault="00757B58" w:rsidP="00956F9F">
            <w:pPr>
              <w:widowControl/>
              <w:ind w:firstLine="0"/>
              <w:rPr>
                <w:sz w:val="22"/>
                <w:szCs w:val="22"/>
                <w:lang w:eastAsia="ar-SA"/>
              </w:rPr>
            </w:pPr>
            <w:r w:rsidRPr="00BC5EF5">
              <w:rPr>
                <w:sz w:val="22"/>
                <w:szCs w:val="22"/>
                <w:lang w:eastAsia="ar-SA"/>
              </w:rPr>
              <w:t>Строительство автомобильных дорог и автомагистралей</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14</w:t>
            </w:r>
          </w:p>
        </w:tc>
        <w:tc>
          <w:tcPr>
            <w:tcW w:w="3045" w:type="dxa"/>
          </w:tcPr>
          <w:p w:rsidR="00757B58" w:rsidRPr="00BC5EF5" w:rsidRDefault="00757B58" w:rsidP="004214B5">
            <w:pPr>
              <w:widowControl/>
              <w:ind w:firstLine="0"/>
              <w:jc w:val="left"/>
              <w:rPr>
                <w:sz w:val="22"/>
                <w:szCs w:val="22"/>
                <w:lang w:eastAsia="ar-SA"/>
              </w:rPr>
            </w:pPr>
            <w:r w:rsidRPr="00BC5EF5">
              <w:rPr>
                <w:sz w:val="22"/>
                <w:szCs w:val="22"/>
                <w:lang w:eastAsia="ar-SA"/>
              </w:rPr>
              <w:t>ООО «Райдорсервис»</w:t>
            </w:r>
          </w:p>
        </w:tc>
        <w:tc>
          <w:tcPr>
            <w:tcW w:w="1985" w:type="dxa"/>
          </w:tcPr>
          <w:p w:rsidR="00757B58" w:rsidRPr="00BC5EF5" w:rsidRDefault="00757B58" w:rsidP="004214B5">
            <w:pPr>
              <w:widowControl/>
              <w:ind w:firstLine="0"/>
              <w:jc w:val="center"/>
              <w:rPr>
                <w:sz w:val="22"/>
                <w:szCs w:val="22"/>
                <w:lang w:eastAsia="ar-SA"/>
              </w:rPr>
            </w:pPr>
            <w:r w:rsidRPr="00BC5EF5">
              <w:rPr>
                <w:sz w:val="22"/>
                <w:szCs w:val="22"/>
                <w:lang w:eastAsia="ar-SA"/>
              </w:rPr>
              <w:t>с. Остер</w:t>
            </w:r>
          </w:p>
        </w:tc>
        <w:tc>
          <w:tcPr>
            <w:tcW w:w="3827" w:type="dxa"/>
          </w:tcPr>
          <w:p w:rsidR="00757B58" w:rsidRPr="00BC5EF5" w:rsidRDefault="00757B58" w:rsidP="004214B5">
            <w:pPr>
              <w:widowControl/>
              <w:ind w:firstLine="0"/>
              <w:rPr>
                <w:sz w:val="22"/>
                <w:szCs w:val="22"/>
                <w:lang w:eastAsia="ar-SA"/>
              </w:rPr>
            </w:pPr>
            <w:r w:rsidRPr="00BC5EF5">
              <w:rPr>
                <w:sz w:val="22"/>
                <w:szCs w:val="22"/>
                <w:lang w:eastAsia="ar-SA"/>
              </w:rPr>
              <w:t>Строительство автомобильных дорог и автомагистралей</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15</w:t>
            </w:r>
          </w:p>
        </w:tc>
        <w:tc>
          <w:tcPr>
            <w:tcW w:w="3045" w:type="dxa"/>
          </w:tcPr>
          <w:p w:rsidR="00757B58" w:rsidRPr="00FD4B5A" w:rsidRDefault="00757B58" w:rsidP="004214B5">
            <w:pPr>
              <w:widowControl/>
              <w:ind w:firstLine="0"/>
              <w:jc w:val="left"/>
              <w:rPr>
                <w:sz w:val="22"/>
                <w:szCs w:val="22"/>
                <w:lang w:eastAsia="ar-SA"/>
              </w:rPr>
            </w:pPr>
            <w:r w:rsidRPr="00FD4B5A">
              <w:rPr>
                <w:sz w:val="22"/>
                <w:szCs w:val="22"/>
                <w:lang w:eastAsia="ar-SA"/>
              </w:rPr>
              <w:t>ООО «Стройэкспертиза»</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Строительство жилых и нежилых зданий</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16</w:t>
            </w:r>
          </w:p>
        </w:tc>
        <w:tc>
          <w:tcPr>
            <w:tcW w:w="3045" w:type="dxa"/>
          </w:tcPr>
          <w:p w:rsidR="00757B58" w:rsidRPr="00FD4B5A" w:rsidRDefault="00757B58" w:rsidP="004214B5">
            <w:pPr>
              <w:widowControl/>
              <w:ind w:firstLine="0"/>
              <w:jc w:val="left"/>
              <w:rPr>
                <w:sz w:val="22"/>
                <w:szCs w:val="22"/>
                <w:lang w:eastAsia="ar-SA"/>
              </w:rPr>
            </w:pPr>
            <w:r w:rsidRPr="00FD4B5A">
              <w:rPr>
                <w:sz w:val="22"/>
                <w:szCs w:val="22"/>
                <w:lang w:eastAsia="ar-SA"/>
              </w:rPr>
              <w:t>ООО «Блок»</w:t>
            </w:r>
          </w:p>
        </w:tc>
        <w:tc>
          <w:tcPr>
            <w:tcW w:w="1985" w:type="dxa"/>
          </w:tcPr>
          <w:p w:rsidR="00757B58" w:rsidRPr="00FD4B5A" w:rsidRDefault="00757B58" w:rsidP="004214B5">
            <w:pPr>
              <w:widowControl/>
              <w:ind w:left="-85" w:right="-85" w:firstLine="0"/>
              <w:jc w:val="center"/>
              <w:rPr>
                <w:sz w:val="22"/>
                <w:szCs w:val="22"/>
                <w:lang w:eastAsia="ar-SA"/>
              </w:rPr>
            </w:pPr>
            <w:r w:rsidRPr="00FD4B5A">
              <w:rPr>
                <w:sz w:val="22"/>
                <w:szCs w:val="22"/>
                <w:lang w:eastAsia="ar-SA"/>
              </w:rPr>
              <w:t>д. Крапивенский-1</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Строительство жилых и нежилых зданий</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b/>
                <w:sz w:val="22"/>
                <w:szCs w:val="22"/>
                <w:lang w:eastAsia="ar-SA"/>
              </w:rPr>
            </w:pPr>
            <w:r w:rsidRPr="00FD4B5A">
              <w:rPr>
                <w:b/>
                <w:sz w:val="22"/>
                <w:szCs w:val="22"/>
                <w:lang w:eastAsia="ar-SA"/>
              </w:rPr>
              <w:t>Торговля</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17</w:t>
            </w:r>
          </w:p>
        </w:tc>
        <w:tc>
          <w:tcPr>
            <w:tcW w:w="3045" w:type="dxa"/>
          </w:tcPr>
          <w:p w:rsidR="00757B58" w:rsidRPr="00BC5EF5" w:rsidRDefault="00757B58" w:rsidP="00C16C42">
            <w:pPr>
              <w:widowControl/>
              <w:ind w:firstLine="0"/>
              <w:jc w:val="left"/>
              <w:rPr>
                <w:sz w:val="22"/>
                <w:szCs w:val="22"/>
                <w:lang w:eastAsia="ar-SA"/>
              </w:rPr>
            </w:pPr>
            <w:r w:rsidRPr="00BC5EF5">
              <w:rPr>
                <w:sz w:val="22"/>
                <w:szCs w:val="22"/>
                <w:lang w:eastAsia="ar-SA"/>
              </w:rPr>
              <w:t>ООО «Рославльская Торговая База ОПС»</w:t>
            </w:r>
          </w:p>
        </w:tc>
        <w:tc>
          <w:tcPr>
            <w:tcW w:w="1985" w:type="dxa"/>
          </w:tcPr>
          <w:p w:rsidR="00757B58" w:rsidRPr="00BC5EF5" w:rsidRDefault="00757B58" w:rsidP="004214B5">
            <w:pPr>
              <w:widowControl/>
              <w:ind w:firstLine="0"/>
              <w:jc w:val="center"/>
              <w:rPr>
                <w:sz w:val="22"/>
                <w:szCs w:val="22"/>
                <w:lang w:eastAsia="ar-SA"/>
              </w:rPr>
            </w:pPr>
            <w:r w:rsidRPr="00BC5EF5">
              <w:rPr>
                <w:sz w:val="22"/>
                <w:szCs w:val="22"/>
                <w:lang w:eastAsia="ar-SA"/>
              </w:rPr>
              <w:t>д. Козловка,</w:t>
            </w:r>
          </w:p>
          <w:p w:rsidR="00757B58" w:rsidRPr="00BC5EF5" w:rsidRDefault="00757B58" w:rsidP="004214B5">
            <w:pPr>
              <w:widowControl/>
              <w:ind w:firstLine="0"/>
              <w:jc w:val="center"/>
              <w:rPr>
                <w:sz w:val="22"/>
                <w:szCs w:val="22"/>
                <w:lang w:eastAsia="ar-SA"/>
              </w:rPr>
            </w:pPr>
            <w:r w:rsidRPr="00BC5EF5">
              <w:rPr>
                <w:sz w:val="22"/>
                <w:szCs w:val="22"/>
                <w:lang w:eastAsia="ar-SA"/>
              </w:rPr>
              <w:t>ул. Гагарина,</w:t>
            </w:r>
          </w:p>
          <w:p w:rsidR="00757B58" w:rsidRPr="00BC5EF5" w:rsidRDefault="00757B58" w:rsidP="004214B5">
            <w:pPr>
              <w:widowControl/>
              <w:ind w:firstLine="0"/>
              <w:jc w:val="center"/>
              <w:rPr>
                <w:sz w:val="22"/>
                <w:szCs w:val="22"/>
                <w:lang w:eastAsia="ar-SA"/>
              </w:rPr>
            </w:pPr>
            <w:r w:rsidRPr="00BC5EF5">
              <w:rPr>
                <w:sz w:val="22"/>
                <w:szCs w:val="22"/>
                <w:lang w:eastAsia="ar-SA"/>
              </w:rPr>
              <w:t>д. 3</w:t>
            </w:r>
          </w:p>
        </w:tc>
        <w:tc>
          <w:tcPr>
            <w:tcW w:w="3827" w:type="dxa"/>
          </w:tcPr>
          <w:p w:rsidR="00757B58" w:rsidRPr="00BC5EF5" w:rsidRDefault="00757B58" w:rsidP="004214B5">
            <w:pPr>
              <w:widowControl/>
              <w:ind w:firstLine="0"/>
              <w:rPr>
                <w:sz w:val="22"/>
                <w:szCs w:val="22"/>
                <w:lang w:eastAsia="ar-SA"/>
              </w:rPr>
            </w:pPr>
            <w:r w:rsidRPr="00BC5EF5">
              <w:rPr>
                <w:sz w:val="22"/>
                <w:szCs w:val="22"/>
                <w:lang w:eastAsia="ar-SA"/>
              </w:rPr>
              <w:t>Оптовая торговля зерном, необработанным табаком, семенами и кормами для сельскохозяйственных животных</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18</w:t>
            </w:r>
          </w:p>
        </w:tc>
        <w:tc>
          <w:tcPr>
            <w:tcW w:w="3045" w:type="dxa"/>
          </w:tcPr>
          <w:p w:rsidR="00757B58" w:rsidRPr="00BC5EF5" w:rsidRDefault="00757B58" w:rsidP="004214B5">
            <w:pPr>
              <w:widowControl/>
              <w:ind w:firstLine="0"/>
              <w:rPr>
                <w:sz w:val="22"/>
                <w:szCs w:val="22"/>
                <w:lang w:eastAsia="ar-SA"/>
              </w:rPr>
            </w:pPr>
            <w:r w:rsidRPr="00BC5EF5">
              <w:rPr>
                <w:sz w:val="22"/>
                <w:szCs w:val="22"/>
                <w:lang w:eastAsia="ar-SA"/>
              </w:rPr>
              <w:t>ООО «Хлебная База №47»</w:t>
            </w:r>
          </w:p>
        </w:tc>
        <w:tc>
          <w:tcPr>
            <w:tcW w:w="1985" w:type="dxa"/>
          </w:tcPr>
          <w:p w:rsidR="00757B58" w:rsidRPr="00BC5EF5" w:rsidRDefault="00757B58" w:rsidP="00DF78AC">
            <w:pPr>
              <w:widowControl/>
              <w:ind w:firstLine="0"/>
              <w:jc w:val="center"/>
              <w:rPr>
                <w:sz w:val="22"/>
                <w:szCs w:val="22"/>
                <w:lang w:eastAsia="ar-SA"/>
              </w:rPr>
            </w:pPr>
            <w:r w:rsidRPr="00BC5EF5">
              <w:rPr>
                <w:sz w:val="22"/>
                <w:szCs w:val="22"/>
                <w:lang w:eastAsia="ar-SA"/>
              </w:rPr>
              <w:t>д. Козловка,</w:t>
            </w:r>
          </w:p>
          <w:p w:rsidR="00757B58" w:rsidRPr="00BC5EF5" w:rsidRDefault="00757B58" w:rsidP="00DF78AC">
            <w:pPr>
              <w:widowControl/>
              <w:ind w:firstLine="0"/>
              <w:jc w:val="center"/>
              <w:rPr>
                <w:sz w:val="22"/>
                <w:szCs w:val="22"/>
                <w:lang w:eastAsia="ar-SA"/>
              </w:rPr>
            </w:pPr>
            <w:r w:rsidRPr="00BC5EF5">
              <w:rPr>
                <w:sz w:val="22"/>
                <w:szCs w:val="22"/>
                <w:lang w:eastAsia="ar-SA"/>
              </w:rPr>
              <w:t>ул. Мира, д. 46</w:t>
            </w:r>
          </w:p>
        </w:tc>
        <w:tc>
          <w:tcPr>
            <w:tcW w:w="3827" w:type="dxa"/>
          </w:tcPr>
          <w:p w:rsidR="00757B58" w:rsidRPr="00BC5EF5" w:rsidRDefault="00757B58" w:rsidP="004214B5">
            <w:pPr>
              <w:widowControl/>
              <w:ind w:firstLine="0"/>
              <w:rPr>
                <w:sz w:val="22"/>
                <w:szCs w:val="22"/>
                <w:lang w:eastAsia="ar-SA"/>
              </w:rPr>
            </w:pPr>
            <w:r w:rsidRPr="00BC5EF5">
              <w:rPr>
                <w:sz w:val="22"/>
                <w:szCs w:val="22"/>
                <w:lang w:eastAsia="ar-SA"/>
              </w:rPr>
              <w:t>Оптовая торговля зерном, необработанным табаком, семенами и кормами для сельскохозяйственных животных</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19</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«Армаг»</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Оптовая торговля бытовой мебелью</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20</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«Светофор-Авто»</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с. Остер</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Оптовая торговля авто</w:t>
            </w:r>
            <w:r w:rsidRPr="00FD4B5A">
              <w:rPr>
                <w:sz w:val="22"/>
                <w:szCs w:val="22"/>
                <w:lang w:eastAsia="ar-SA"/>
              </w:rPr>
              <w:softHyphen/>
              <w:t>мобильными деталями, узлами и принадлежностями</w:t>
            </w:r>
          </w:p>
        </w:tc>
      </w:tr>
      <w:tr w:rsidR="00757B58" w:rsidRPr="00FD4B5A" w:rsidTr="00FD4B5A">
        <w:trPr>
          <w:cantSplit/>
          <w:trHeight w:val="340"/>
        </w:trPr>
        <w:tc>
          <w:tcPr>
            <w:tcW w:w="607" w:type="dxa"/>
          </w:tcPr>
          <w:p w:rsidR="00757B58" w:rsidRPr="00FD4B5A" w:rsidRDefault="00757B58" w:rsidP="00956F9F">
            <w:pPr>
              <w:widowControl/>
              <w:ind w:firstLine="0"/>
              <w:jc w:val="center"/>
              <w:rPr>
                <w:sz w:val="22"/>
                <w:szCs w:val="22"/>
                <w:lang w:eastAsia="ar-SA"/>
              </w:rPr>
            </w:pPr>
            <w:r w:rsidRPr="00FD4B5A">
              <w:rPr>
                <w:sz w:val="22"/>
                <w:szCs w:val="22"/>
                <w:lang w:eastAsia="ar-SA"/>
              </w:rPr>
              <w:t>21</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«Алтен»</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с. Остер</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Розничная торговля напитками</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22</w:t>
            </w:r>
          </w:p>
        </w:tc>
        <w:tc>
          <w:tcPr>
            <w:tcW w:w="3045" w:type="dxa"/>
          </w:tcPr>
          <w:p w:rsidR="00757B58" w:rsidRPr="00FD4B5A" w:rsidRDefault="00757B58" w:rsidP="004214B5">
            <w:pPr>
              <w:widowControl/>
              <w:ind w:firstLine="0"/>
              <w:jc w:val="left"/>
              <w:rPr>
                <w:sz w:val="22"/>
                <w:szCs w:val="22"/>
                <w:lang w:eastAsia="ar-SA"/>
              </w:rPr>
            </w:pPr>
            <w:r w:rsidRPr="00FD4B5A">
              <w:rPr>
                <w:sz w:val="22"/>
                <w:szCs w:val="22"/>
                <w:lang w:eastAsia="ar-SA"/>
              </w:rPr>
              <w:t>ООО «Шестой Километр»</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Павловка</w:t>
            </w:r>
          </w:p>
        </w:tc>
        <w:tc>
          <w:tcPr>
            <w:tcW w:w="3827" w:type="dxa"/>
          </w:tcPr>
          <w:p w:rsidR="00757B58" w:rsidRDefault="00757B58" w:rsidP="004214B5">
            <w:pPr>
              <w:widowControl/>
              <w:ind w:firstLine="0"/>
              <w:rPr>
                <w:sz w:val="22"/>
                <w:szCs w:val="22"/>
                <w:lang w:eastAsia="ar-SA"/>
              </w:rPr>
            </w:pPr>
            <w:r w:rsidRPr="00FD4B5A">
              <w:rPr>
                <w:sz w:val="22"/>
                <w:szCs w:val="22"/>
                <w:lang w:eastAsia="ar-SA"/>
              </w:rPr>
              <w:t>Розничная торговля розничная алкогольными напитками, включая пиво</w:t>
            </w:r>
          </w:p>
          <w:p w:rsidR="00C23639" w:rsidRPr="00FD4B5A" w:rsidRDefault="00C23639" w:rsidP="004214B5">
            <w:pPr>
              <w:widowControl/>
              <w:ind w:firstLine="0"/>
              <w:rPr>
                <w:sz w:val="22"/>
                <w:szCs w:val="22"/>
                <w:lang w:eastAsia="ar-SA"/>
              </w:rPr>
            </w:pP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b/>
                <w:sz w:val="22"/>
                <w:szCs w:val="22"/>
                <w:lang w:eastAsia="ar-SA"/>
              </w:rPr>
            </w:pPr>
            <w:r w:rsidRPr="00FD4B5A">
              <w:rPr>
                <w:b/>
                <w:sz w:val="22"/>
                <w:szCs w:val="22"/>
                <w:lang w:eastAsia="ar-SA"/>
              </w:rPr>
              <w:lastRenderedPageBreak/>
              <w:t>Услуги</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i/>
                <w:sz w:val="22"/>
                <w:szCs w:val="22"/>
                <w:lang w:eastAsia="ar-SA"/>
              </w:rPr>
            </w:pPr>
            <w:r w:rsidRPr="00FD4B5A">
              <w:rPr>
                <w:i/>
                <w:sz w:val="22"/>
                <w:szCs w:val="22"/>
                <w:lang w:eastAsia="ar-SA"/>
              </w:rPr>
              <w:t>Транспортировка и хранение</w:t>
            </w:r>
          </w:p>
        </w:tc>
      </w:tr>
      <w:tr w:rsidR="00757B58" w:rsidRPr="00FD4B5A" w:rsidTr="00FD4B5A">
        <w:trPr>
          <w:cantSplit/>
          <w:trHeight w:val="340"/>
        </w:trPr>
        <w:tc>
          <w:tcPr>
            <w:tcW w:w="607" w:type="dxa"/>
          </w:tcPr>
          <w:p w:rsidR="00757B58" w:rsidRPr="00FD4B5A" w:rsidRDefault="00757B58" w:rsidP="00757B58">
            <w:pPr>
              <w:widowControl/>
              <w:ind w:firstLine="0"/>
              <w:jc w:val="center"/>
              <w:rPr>
                <w:sz w:val="22"/>
                <w:szCs w:val="22"/>
                <w:lang w:eastAsia="ar-SA"/>
              </w:rPr>
            </w:pPr>
            <w:r w:rsidRPr="00FD4B5A">
              <w:rPr>
                <w:sz w:val="22"/>
                <w:szCs w:val="22"/>
                <w:lang w:eastAsia="ar-SA"/>
              </w:rPr>
              <w:t>2</w:t>
            </w:r>
            <w:r>
              <w:rPr>
                <w:sz w:val="22"/>
                <w:szCs w:val="22"/>
                <w:lang w:eastAsia="ar-SA"/>
              </w:rPr>
              <w:t>3</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«ТК Спектр»</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Васьково</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Регулярные перевозки пассажиров прочим сухопутным транспортом в городском и пригородном сообщении</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Pr>
                <w:sz w:val="22"/>
                <w:szCs w:val="22"/>
                <w:lang w:eastAsia="ar-SA"/>
              </w:rPr>
              <w:t>24</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«РХБ № 47»</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Деятельность по складированию и хранению</w:t>
            </w:r>
          </w:p>
        </w:tc>
      </w:tr>
      <w:tr w:rsidR="00757B58" w:rsidRPr="00FD4B5A" w:rsidTr="00FD4B5A">
        <w:trPr>
          <w:cantSplit/>
          <w:trHeight w:val="340"/>
        </w:trPr>
        <w:tc>
          <w:tcPr>
            <w:tcW w:w="9464" w:type="dxa"/>
            <w:gridSpan w:val="4"/>
          </w:tcPr>
          <w:p w:rsidR="00757B58" w:rsidRPr="00FD4B5A" w:rsidRDefault="00BC5EF5" w:rsidP="00BC5EF5">
            <w:pPr>
              <w:widowControl/>
              <w:ind w:firstLine="0"/>
              <w:jc w:val="center"/>
              <w:rPr>
                <w:i/>
                <w:sz w:val="22"/>
                <w:szCs w:val="22"/>
                <w:lang w:eastAsia="ar-SA"/>
              </w:rPr>
            </w:pPr>
            <w:r>
              <w:rPr>
                <w:i/>
                <w:sz w:val="22"/>
                <w:szCs w:val="22"/>
                <w:lang w:eastAsia="ar-SA"/>
              </w:rPr>
              <w:t>Деятельность г</w:t>
            </w:r>
            <w:r w:rsidR="00757B58" w:rsidRPr="00757B58">
              <w:rPr>
                <w:i/>
                <w:sz w:val="22"/>
                <w:szCs w:val="22"/>
                <w:lang w:eastAsia="ar-SA"/>
              </w:rPr>
              <w:t>остиниц и предприяти</w:t>
            </w:r>
            <w:r>
              <w:rPr>
                <w:i/>
                <w:sz w:val="22"/>
                <w:szCs w:val="22"/>
                <w:lang w:eastAsia="ar-SA"/>
              </w:rPr>
              <w:t>й</w:t>
            </w:r>
            <w:r w:rsidR="00757B58" w:rsidRPr="00757B58">
              <w:rPr>
                <w:i/>
                <w:sz w:val="22"/>
                <w:szCs w:val="22"/>
                <w:lang w:eastAsia="ar-SA"/>
              </w:rPr>
              <w:t xml:space="preserve"> общественного питания</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sidRPr="00FD4B5A">
              <w:rPr>
                <w:sz w:val="22"/>
                <w:szCs w:val="22"/>
                <w:lang w:eastAsia="ar-SA"/>
              </w:rPr>
              <w:t>25</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«Рябинки»</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с. Остер</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Деятельность гостиниц и прочих мест для временного проживания</w:t>
            </w:r>
          </w:p>
        </w:tc>
      </w:tr>
      <w:tr w:rsidR="00757B58" w:rsidRPr="00FD4B5A" w:rsidTr="00FD4B5A">
        <w:trPr>
          <w:cantSplit/>
          <w:trHeight w:val="340"/>
        </w:trPr>
        <w:tc>
          <w:tcPr>
            <w:tcW w:w="9464" w:type="dxa"/>
            <w:gridSpan w:val="4"/>
          </w:tcPr>
          <w:p w:rsidR="00757B58" w:rsidRPr="00FD4B5A" w:rsidRDefault="00757B58" w:rsidP="004214B5">
            <w:pPr>
              <w:widowControl/>
              <w:ind w:firstLine="0"/>
              <w:jc w:val="center"/>
              <w:rPr>
                <w:i/>
                <w:sz w:val="22"/>
                <w:szCs w:val="22"/>
                <w:lang w:eastAsia="ar-SA"/>
              </w:rPr>
            </w:pPr>
            <w:r w:rsidRPr="00FD4B5A">
              <w:rPr>
                <w:i/>
                <w:sz w:val="22"/>
                <w:szCs w:val="22"/>
                <w:lang w:eastAsia="ar-SA"/>
              </w:rPr>
              <w:t>Недвижимость</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sidRPr="00FD4B5A">
              <w:rPr>
                <w:sz w:val="22"/>
                <w:szCs w:val="22"/>
                <w:lang w:eastAsia="ar-SA"/>
              </w:rPr>
              <w:t>26</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МУП «Остер»</w:t>
            </w:r>
          </w:p>
        </w:tc>
        <w:tc>
          <w:tcPr>
            <w:tcW w:w="1985" w:type="dxa"/>
          </w:tcPr>
          <w:p w:rsidR="00757B58" w:rsidRDefault="00757B58" w:rsidP="004214B5">
            <w:pPr>
              <w:widowControl/>
              <w:ind w:firstLine="0"/>
              <w:jc w:val="center"/>
              <w:rPr>
                <w:sz w:val="22"/>
                <w:szCs w:val="22"/>
                <w:lang w:eastAsia="ar-SA"/>
              </w:rPr>
            </w:pPr>
            <w:r w:rsidRPr="00FD4B5A">
              <w:rPr>
                <w:sz w:val="22"/>
                <w:szCs w:val="22"/>
                <w:lang w:eastAsia="ar-SA"/>
              </w:rPr>
              <w:t>с. Остер</w:t>
            </w:r>
            <w:r>
              <w:rPr>
                <w:sz w:val="22"/>
                <w:szCs w:val="22"/>
                <w:lang w:eastAsia="ar-SA"/>
              </w:rPr>
              <w:t>,</w:t>
            </w:r>
          </w:p>
          <w:p w:rsidR="00757B58" w:rsidRDefault="00757B58" w:rsidP="004214B5">
            <w:pPr>
              <w:widowControl/>
              <w:ind w:firstLine="0"/>
              <w:jc w:val="center"/>
              <w:rPr>
                <w:sz w:val="22"/>
                <w:szCs w:val="22"/>
                <w:lang w:eastAsia="ar-SA"/>
              </w:rPr>
            </w:pPr>
            <w:r w:rsidRPr="00DF78AC">
              <w:rPr>
                <w:sz w:val="22"/>
                <w:szCs w:val="22"/>
                <w:lang w:eastAsia="ar-SA"/>
              </w:rPr>
              <w:t>ул.</w:t>
            </w:r>
            <w:r>
              <w:rPr>
                <w:sz w:val="22"/>
                <w:szCs w:val="22"/>
                <w:lang w:eastAsia="ar-SA"/>
              </w:rPr>
              <w:t xml:space="preserve"> </w:t>
            </w:r>
            <w:r w:rsidRPr="00DF78AC">
              <w:rPr>
                <w:sz w:val="22"/>
                <w:szCs w:val="22"/>
                <w:lang w:eastAsia="ar-SA"/>
              </w:rPr>
              <w:t>Советская,</w:t>
            </w:r>
          </w:p>
          <w:p w:rsidR="00757B58" w:rsidRPr="00FD4B5A" w:rsidRDefault="00757B58" w:rsidP="004214B5">
            <w:pPr>
              <w:widowControl/>
              <w:ind w:firstLine="0"/>
              <w:jc w:val="center"/>
              <w:rPr>
                <w:sz w:val="22"/>
                <w:szCs w:val="22"/>
                <w:lang w:eastAsia="ar-SA"/>
              </w:rPr>
            </w:pPr>
            <w:r w:rsidRPr="00DF78AC">
              <w:rPr>
                <w:sz w:val="22"/>
                <w:szCs w:val="22"/>
                <w:lang w:eastAsia="ar-SA"/>
              </w:rPr>
              <w:t>д.</w:t>
            </w:r>
            <w:r>
              <w:rPr>
                <w:sz w:val="22"/>
                <w:szCs w:val="22"/>
                <w:lang w:eastAsia="ar-SA"/>
              </w:rPr>
              <w:t xml:space="preserve"> </w:t>
            </w:r>
            <w:r w:rsidRPr="00DF78AC">
              <w:rPr>
                <w:sz w:val="22"/>
                <w:szCs w:val="22"/>
                <w:lang w:eastAsia="ar-SA"/>
              </w:rPr>
              <w:t>2</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Управление эксплуатацией жилого фонда</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sidRPr="00FD4B5A">
              <w:rPr>
                <w:sz w:val="22"/>
                <w:szCs w:val="22"/>
                <w:lang w:eastAsia="ar-SA"/>
              </w:rPr>
              <w:t>27</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«Агро-Бастион»</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Козловка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Аренда и управление собственным или арендованным нежилым недвижимым имуществом</w:t>
            </w:r>
          </w:p>
        </w:tc>
      </w:tr>
      <w:tr w:rsidR="00757B58" w:rsidRPr="00FD4B5A" w:rsidTr="00FD4B5A">
        <w:trPr>
          <w:cantSplit/>
          <w:trHeight w:val="340"/>
        </w:trPr>
        <w:tc>
          <w:tcPr>
            <w:tcW w:w="607" w:type="dxa"/>
          </w:tcPr>
          <w:p w:rsidR="00757B58" w:rsidRPr="00FD4B5A" w:rsidRDefault="00757B58" w:rsidP="004214B5">
            <w:pPr>
              <w:widowControl/>
              <w:ind w:firstLine="0"/>
              <w:jc w:val="center"/>
              <w:rPr>
                <w:sz w:val="22"/>
                <w:szCs w:val="22"/>
                <w:lang w:eastAsia="ar-SA"/>
              </w:rPr>
            </w:pPr>
            <w:r w:rsidRPr="00FD4B5A">
              <w:rPr>
                <w:sz w:val="22"/>
                <w:szCs w:val="22"/>
                <w:lang w:eastAsia="ar-SA"/>
              </w:rPr>
              <w:t>28</w:t>
            </w:r>
          </w:p>
        </w:tc>
        <w:tc>
          <w:tcPr>
            <w:tcW w:w="3045" w:type="dxa"/>
          </w:tcPr>
          <w:p w:rsidR="00757B58" w:rsidRPr="00FD4B5A" w:rsidRDefault="00757B58" w:rsidP="004214B5">
            <w:pPr>
              <w:widowControl/>
              <w:ind w:firstLine="0"/>
              <w:rPr>
                <w:sz w:val="22"/>
                <w:szCs w:val="22"/>
                <w:lang w:eastAsia="ar-SA"/>
              </w:rPr>
            </w:pPr>
            <w:r w:rsidRPr="00FD4B5A">
              <w:rPr>
                <w:sz w:val="22"/>
                <w:szCs w:val="22"/>
                <w:lang w:eastAsia="ar-SA"/>
              </w:rPr>
              <w:t>ООО «Круг»</w:t>
            </w:r>
          </w:p>
        </w:tc>
        <w:tc>
          <w:tcPr>
            <w:tcW w:w="1985" w:type="dxa"/>
          </w:tcPr>
          <w:p w:rsidR="00757B58" w:rsidRPr="00FD4B5A" w:rsidRDefault="00757B58" w:rsidP="004214B5">
            <w:pPr>
              <w:widowControl/>
              <w:ind w:firstLine="0"/>
              <w:jc w:val="center"/>
              <w:rPr>
                <w:sz w:val="22"/>
                <w:szCs w:val="22"/>
                <w:lang w:eastAsia="ar-SA"/>
              </w:rPr>
            </w:pPr>
            <w:r w:rsidRPr="00FD4B5A">
              <w:rPr>
                <w:sz w:val="22"/>
                <w:szCs w:val="22"/>
                <w:lang w:eastAsia="ar-SA"/>
              </w:rPr>
              <w:t>д. Павловка</w:t>
            </w:r>
          </w:p>
        </w:tc>
        <w:tc>
          <w:tcPr>
            <w:tcW w:w="3827" w:type="dxa"/>
          </w:tcPr>
          <w:p w:rsidR="00757B58" w:rsidRPr="00FD4B5A" w:rsidRDefault="00757B58" w:rsidP="004214B5">
            <w:pPr>
              <w:widowControl/>
              <w:ind w:firstLine="0"/>
              <w:rPr>
                <w:sz w:val="22"/>
                <w:szCs w:val="22"/>
                <w:lang w:eastAsia="ar-SA"/>
              </w:rPr>
            </w:pPr>
            <w:r w:rsidRPr="00FD4B5A">
              <w:rPr>
                <w:sz w:val="22"/>
                <w:szCs w:val="22"/>
                <w:lang w:eastAsia="ar-SA"/>
              </w:rPr>
              <w:t>Аренда и управление собственным или арендованным нежилым недвижимым имуществом</w:t>
            </w:r>
          </w:p>
        </w:tc>
      </w:tr>
    </w:tbl>
    <w:p w:rsidR="00D54592" w:rsidRDefault="00D54592" w:rsidP="004214B5">
      <w:pPr>
        <w:rPr>
          <w:szCs w:val="24"/>
          <w:lang w:eastAsia="ar-SA"/>
        </w:rPr>
      </w:pPr>
    </w:p>
    <w:p w:rsidR="002632B0" w:rsidRDefault="002632B0" w:rsidP="002632B0">
      <w:pPr>
        <w:rPr>
          <w:szCs w:val="24"/>
          <w:lang w:eastAsia="ar-SA"/>
        </w:rPr>
      </w:pPr>
      <w:r w:rsidRPr="002632B0">
        <w:rPr>
          <w:szCs w:val="24"/>
          <w:lang w:eastAsia="ar-SA"/>
        </w:rPr>
        <w:t>ООО «Русская торфяная компания» приняло решение о реализации инвестиционного проекта на территории Остерского сельского поселения Рославльского района Смоленской области. На земельном участке промышленного назначения вблизи с.</w:t>
      </w:r>
      <w:r>
        <w:rPr>
          <w:szCs w:val="24"/>
          <w:lang w:eastAsia="ar-SA"/>
        </w:rPr>
        <w:t xml:space="preserve"> </w:t>
      </w:r>
      <w:r w:rsidRPr="002632B0">
        <w:rPr>
          <w:szCs w:val="24"/>
          <w:lang w:eastAsia="ar-SA"/>
        </w:rPr>
        <w:t>Остер строится завод по производству грунтов, субстратов и тукосмесей. Максимальная мощность переработки завода после выхода на проектную мощность составит 1500 тыс.</w:t>
      </w:r>
      <w:r>
        <w:rPr>
          <w:szCs w:val="24"/>
          <w:lang w:eastAsia="ar-SA"/>
        </w:rPr>
        <w:t xml:space="preserve"> куб. </w:t>
      </w:r>
      <w:r w:rsidRPr="002632B0">
        <w:rPr>
          <w:szCs w:val="24"/>
          <w:lang w:eastAsia="ar-SA"/>
        </w:rPr>
        <w:t>метров в год.</w:t>
      </w:r>
      <w:r>
        <w:rPr>
          <w:szCs w:val="24"/>
          <w:lang w:eastAsia="ar-SA"/>
        </w:rPr>
        <w:t xml:space="preserve"> </w:t>
      </w:r>
      <w:r w:rsidRPr="002632B0">
        <w:rPr>
          <w:szCs w:val="24"/>
          <w:lang w:eastAsia="ar-SA"/>
        </w:rPr>
        <w:t>После выхода на проектную мощность завод позволит создать 47 новых рабочих мест на переработке и еще более 40 на добыче торфа.</w:t>
      </w:r>
      <w:r>
        <w:rPr>
          <w:szCs w:val="24"/>
          <w:lang w:eastAsia="ar-SA"/>
        </w:rPr>
        <w:t xml:space="preserve"> </w:t>
      </w:r>
      <w:r w:rsidRPr="002632B0">
        <w:rPr>
          <w:szCs w:val="24"/>
          <w:lang w:eastAsia="ar-SA"/>
        </w:rPr>
        <w:t>Общие инвестиции в проект составят более 500 млн.</w:t>
      </w:r>
      <w:r>
        <w:rPr>
          <w:szCs w:val="24"/>
          <w:lang w:eastAsia="ar-SA"/>
        </w:rPr>
        <w:t xml:space="preserve"> </w:t>
      </w:r>
      <w:r w:rsidRPr="002632B0">
        <w:rPr>
          <w:szCs w:val="24"/>
          <w:lang w:eastAsia="ar-SA"/>
        </w:rPr>
        <w:t>руб.</w:t>
      </w:r>
      <w:r>
        <w:rPr>
          <w:szCs w:val="24"/>
          <w:lang w:eastAsia="ar-SA"/>
        </w:rPr>
        <w:t xml:space="preserve"> </w:t>
      </w:r>
      <w:r w:rsidRPr="002632B0">
        <w:rPr>
          <w:szCs w:val="24"/>
          <w:lang w:eastAsia="ar-SA"/>
        </w:rPr>
        <w:t>После выхода на проектную мощность ожидаемые налоговые отчисления составят более 400 млн.</w:t>
      </w:r>
      <w:r>
        <w:rPr>
          <w:szCs w:val="24"/>
          <w:lang w:eastAsia="ar-SA"/>
        </w:rPr>
        <w:t xml:space="preserve"> </w:t>
      </w:r>
      <w:r w:rsidRPr="002632B0">
        <w:rPr>
          <w:szCs w:val="24"/>
          <w:lang w:eastAsia="ar-SA"/>
        </w:rPr>
        <w:t>руб. в год. За это время данное производство построено.</w:t>
      </w:r>
    </w:p>
    <w:p w:rsidR="00054CA5" w:rsidRDefault="005D5CF5" w:rsidP="004214B5">
      <w:pPr>
        <w:rPr>
          <w:szCs w:val="24"/>
          <w:lang w:eastAsia="ar-SA"/>
        </w:rPr>
      </w:pPr>
      <w:r>
        <w:rPr>
          <w:szCs w:val="24"/>
          <w:lang w:eastAsia="ar-SA"/>
        </w:rPr>
        <w:t>Распределение предприятий и организаций по населенным пунктам Остерского сельского поселения выглядит следующим образом: в с. Остер – 9, в д. Козловка – 1</w:t>
      </w:r>
      <w:r w:rsidR="00BC5EF5">
        <w:rPr>
          <w:szCs w:val="24"/>
          <w:lang w:eastAsia="ar-SA"/>
        </w:rPr>
        <w:t>3</w:t>
      </w:r>
      <w:r>
        <w:rPr>
          <w:szCs w:val="24"/>
          <w:lang w:eastAsia="ar-SA"/>
        </w:rPr>
        <w:t>, в д. Павловка – 4, в д. Васьково – 1, в</w:t>
      </w:r>
      <w:r w:rsidRPr="005D5CF5">
        <w:rPr>
          <w:sz w:val="24"/>
          <w:lang w:eastAsia="ar-SA"/>
        </w:rPr>
        <w:t xml:space="preserve"> </w:t>
      </w:r>
      <w:r>
        <w:rPr>
          <w:sz w:val="24"/>
          <w:lang w:eastAsia="ar-SA"/>
        </w:rPr>
        <w:t>д. К</w:t>
      </w:r>
      <w:r w:rsidR="00BC5EF5">
        <w:rPr>
          <w:sz w:val="24"/>
          <w:lang w:eastAsia="ar-SA"/>
        </w:rPr>
        <w:t>рапивенский-1 – 1</w:t>
      </w:r>
      <w:r>
        <w:rPr>
          <w:szCs w:val="24"/>
          <w:lang w:eastAsia="ar-SA"/>
        </w:rPr>
        <w:t>.</w:t>
      </w:r>
    </w:p>
    <w:p w:rsidR="005D5CF5" w:rsidRDefault="00B32F0D" w:rsidP="004214B5">
      <w:pPr>
        <w:rPr>
          <w:szCs w:val="24"/>
          <w:lang w:eastAsia="ar-SA"/>
        </w:rPr>
      </w:pPr>
      <w:r w:rsidRPr="00B32F0D">
        <w:rPr>
          <w:szCs w:val="24"/>
          <w:lang w:eastAsia="ar-SA"/>
        </w:rPr>
        <w:t>Производственная деятельность Остерского сельского поселени</w:t>
      </w:r>
      <w:r w:rsidR="002632B0">
        <w:rPr>
          <w:szCs w:val="24"/>
          <w:lang w:eastAsia="ar-SA"/>
        </w:rPr>
        <w:t>я</w:t>
      </w:r>
      <w:r w:rsidRPr="00B32F0D">
        <w:rPr>
          <w:szCs w:val="24"/>
          <w:lang w:eastAsia="ar-SA"/>
        </w:rPr>
        <w:t xml:space="preserve"> характеризуется преобладанием промышленного производства над сельскохозяйственным. Главенствующее место в производстве </w:t>
      </w:r>
      <w:r w:rsidR="005D5CF5">
        <w:rPr>
          <w:szCs w:val="24"/>
          <w:lang w:eastAsia="ar-SA"/>
        </w:rPr>
        <w:t xml:space="preserve">сельского поселения </w:t>
      </w:r>
      <w:r w:rsidRPr="00B32F0D">
        <w:rPr>
          <w:szCs w:val="24"/>
          <w:lang w:eastAsia="ar-SA"/>
        </w:rPr>
        <w:t>занима</w:t>
      </w:r>
      <w:r w:rsidR="005D5CF5">
        <w:rPr>
          <w:szCs w:val="24"/>
          <w:lang w:eastAsia="ar-SA"/>
        </w:rPr>
        <w:t>ю</w:t>
      </w:r>
      <w:r w:rsidRPr="00B32F0D">
        <w:rPr>
          <w:szCs w:val="24"/>
          <w:lang w:eastAsia="ar-SA"/>
        </w:rPr>
        <w:t>т</w:t>
      </w:r>
      <w:r w:rsidR="005D5CF5">
        <w:rPr>
          <w:szCs w:val="24"/>
          <w:lang w:eastAsia="ar-SA"/>
        </w:rPr>
        <w:t xml:space="preserve"> о</w:t>
      </w:r>
      <w:r w:rsidR="005D5CF5" w:rsidRPr="005D5CF5">
        <w:rPr>
          <w:szCs w:val="24"/>
          <w:lang w:eastAsia="ar-SA"/>
        </w:rPr>
        <w:t>брабатывающие производства</w:t>
      </w:r>
      <w:r w:rsidR="005D5CF5">
        <w:rPr>
          <w:szCs w:val="24"/>
          <w:lang w:eastAsia="ar-SA"/>
        </w:rPr>
        <w:t xml:space="preserve">, включая </w:t>
      </w:r>
      <w:r w:rsidR="005D5CF5">
        <w:rPr>
          <w:szCs w:val="24"/>
          <w:lang w:eastAsia="ar-SA"/>
        </w:rPr>
        <w:lastRenderedPageBreak/>
        <w:t>производство пищевых продуктов, обработку древесины и производство мебели.</w:t>
      </w:r>
    </w:p>
    <w:p w:rsidR="005D5CF5" w:rsidRDefault="005D5CF5" w:rsidP="004214B5">
      <w:pPr>
        <w:rPr>
          <w:szCs w:val="24"/>
          <w:lang w:eastAsia="ar-SA"/>
        </w:rPr>
      </w:pPr>
      <w:r w:rsidRPr="00B32F0D">
        <w:rPr>
          <w:szCs w:val="24"/>
          <w:lang w:eastAsia="ar-SA"/>
        </w:rPr>
        <w:t>Предприятия по производству пищевых продуктов обеспечивают потребности внутреннего рынка хлебобулочной и молочной продукцией.</w:t>
      </w:r>
      <w:r>
        <w:rPr>
          <w:szCs w:val="24"/>
          <w:lang w:eastAsia="ar-SA"/>
        </w:rPr>
        <w:t xml:space="preserve"> Заметную роль в экономической деятельности сельского поселения также играют предприятия, работающие в области строительства, торговли и оказания услуг населению.</w:t>
      </w:r>
    </w:p>
    <w:p w:rsidR="00B32F0D" w:rsidRDefault="005D5CF5" w:rsidP="004214B5">
      <w:pPr>
        <w:rPr>
          <w:szCs w:val="24"/>
          <w:lang w:eastAsia="ar-SA"/>
        </w:rPr>
      </w:pPr>
      <w:r>
        <w:rPr>
          <w:szCs w:val="24"/>
          <w:lang w:eastAsia="ar-SA"/>
        </w:rPr>
        <w:t>Сельское хозяйство Остерского сельского поселения Рославльского района Смоленской области находится в глубоком кризисе.</w:t>
      </w:r>
      <w:r w:rsidR="00C71956">
        <w:rPr>
          <w:szCs w:val="24"/>
          <w:lang w:eastAsia="ar-SA"/>
        </w:rPr>
        <w:t xml:space="preserve"> Единственное сельскохозяйственное предприятие, зарегистрированное на территории сельского поселения </w:t>
      </w:r>
      <w:r w:rsidR="00C71956" w:rsidRPr="00C71956">
        <w:rPr>
          <w:szCs w:val="24"/>
          <w:lang w:eastAsia="ar-SA"/>
        </w:rPr>
        <w:t>СПК имени Качалова</w:t>
      </w:r>
      <w:r w:rsidR="00C71956">
        <w:rPr>
          <w:szCs w:val="24"/>
          <w:lang w:eastAsia="ar-SA"/>
        </w:rPr>
        <w:t>, специализировавшийся на р</w:t>
      </w:r>
      <w:r w:rsidR="00C71956" w:rsidRPr="00C71956">
        <w:rPr>
          <w:szCs w:val="24"/>
          <w:lang w:eastAsia="ar-SA"/>
        </w:rPr>
        <w:t>азведени</w:t>
      </w:r>
      <w:r w:rsidR="00C71956">
        <w:rPr>
          <w:szCs w:val="24"/>
          <w:lang w:eastAsia="ar-SA"/>
        </w:rPr>
        <w:t>и</w:t>
      </w:r>
      <w:r w:rsidR="00C71956" w:rsidRPr="00C71956">
        <w:rPr>
          <w:szCs w:val="24"/>
          <w:lang w:eastAsia="ar-SA"/>
        </w:rPr>
        <w:t xml:space="preserve"> молочного крупного рогатого скота, </w:t>
      </w:r>
      <w:r w:rsidR="00C71956">
        <w:rPr>
          <w:szCs w:val="24"/>
          <w:lang w:eastAsia="ar-SA"/>
        </w:rPr>
        <w:t>находится в стадии ликвидации. Производство сельскохозяйственной продукции в Остерском сельском поселении, таким образом, обеспечивается исключительно за счет личных подсобных хозяйств населения.</w:t>
      </w:r>
    </w:p>
    <w:p w:rsidR="00F717E7" w:rsidRDefault="00F717E7" w:rsidP="004214B5">
      <w:pPr>
        <w:rPr>
          <w:szCs w:val="24"/>
          <w:lang w:eastAsia="ar-SA"/>
        </w:rPr>
      </w:pPr>
      <w:r w:rsidRPr="00F717E7">
        <w:rPr>
          <w:szCs w:val="24"/>
          <w:lang w:eastAsia="ar-SA"/>
        </w:rPr>
        <w:t xml:space="preserve">Производство животноводческой продукции </w:t>
      </w:r>
      <w:r>
        <w:rPr>
          <w:szCs w:val="24"/>
          <w:lang w:eastAsia="ar-SA"/>
        </w:rPr>
        <w:t>сместилось</w:t>
      </w:r>
      <w:r w:rsidRPr="00F717E7">
        <w:rPr>
          <w:szCs w:val="24"/>
          <w:lang w:eastAsia="ar-SA"/>
        </w:rPr>
        <w:t xml:space="preserve"> к мелкотоварному</w:t>
      </w:r>
      <w:r>
        <w:rPr>
          <w:szCs w:val="24"/>
          <w:lang w:eastAsia="ar-SA"/>
        </w:rPr>
        <w:t xml:space="preserve"> с</w:t>
      </w:r>
      <w:r w:rsidRPr="00F717E7">
        <w:rPr>
          <w:szCs w:val="24"/>
          <w:lang w:eastAsia="ar-SA"/>
        </w:rPr>
        <w:t xml:space="preserve"> преоблада</w:t>
      </w:r>
      <w:r>
        <w:rPr>
          <w:szCs w:val="24"/>
          <w:lang w:eastAsia="ar-SA"/>
        </w:rPr>
        <w:t>нием</w:t>
      </w:r>
      <w:r w:rsidRPr="00F717E7">
        <w:rPr>
          <w:szCs w:val="24"/>
          <w:lang w:eastAsia="ar-SA"/>
        </w:rPr>
        <w:t xml:space="preserve"> ручно</w:t>
      </w:r>
      <w:r>
        <w:rPr>
          <w:szCs w:val="24"/>
          <w:lang w:eastAsia="ar-SA"/>
        </w:rPr>
        <w:t>го</w:t>
      </w:r>
      <w:r w:rsidRPr="00F717E7">
        <w:rPr>
          <w:szCs w:val="24"/>
          <w:lang w:eastAsia="ar-SA"/>
        </w:rPr>
        <w:t xml:space="preserve"> труд</w:t>
      </w:r>
      <w:r>
        <w:rPr>
          <w:szCs w:val="24"/>
          <w:lang w:eastAsia="ar-SA"/>
        </w:rPr>
        <w:t>а</w:t>
      </w:r>
      <w:r w:rsidRPr="00F717E7">
        <w:rPr>
          <w:szCs w:val="24"/>
          <w:lang w:eastAsia="ar-SA"/>
        </w:rPr>
        <w:t xml:space="preserve"> и отсталы</w:t>
      </w:r>
      <w:r>
        <w:rPr>
          <w:szCs w:val="24"/>
          <w:lang w:eastAsia="ar-SA"/>
        </w:rPr>
        <w:t>х</w:t>
      </w:r>
      <w:r w:rsidRPr="00F717E7">
        <w:rPr>
          <w:szCs w:val="24"/>
          <w:lang w:eastAsia="ar-SA"/>
        </w:rPr>
        <w:t xml:space="preserve"> технологи</w:t>
      </w:r>
      <w:r>
        <w:rPr>
          <w:szCs w:val="24"/>
          <w:lang w:eastAsia="ar-SA"/>
        </w:rPr>
        <w:t>й</w:t>
      </w:r>
      <w:r w:rsidRPr="00F717E7">
        <w:rPr>
          <w:szCs w:val="24"/>
          <w:lang w:eastAsia="ar-SA"/>
        </w:rPr>
        <w:t>.</w:t>
      </w:r>
      <w:r>
        <w:rPr>
          <w:szCs w:val="24"/>
          <w:lang w:eastAsia="ar-SA"/>
        </w:rPr>
        <w:t xml:space="preserve"> </w:t>
      </w:r>
      <w:r w:rsidRPr="00F717E7">
        <w:rPr>
          <w:szCs w:val="24"/>
          <w:lang w:eastAsia="ar-SA"/>
        </w:rPr>
        <w:t xml:space="preserve">Сложившаяся специализация сельского хозяйства на производстве молока, зерна, овощей, картофеля, технических культур и кормов для животноводства соответствует природно-экономическим условиям </w:t>
      </w:r>
      <w:r>
        <w:rPr>
          <w:szCs w:val="24"/>
          <w:lang w:eastAsia="ar-SA"/>
        </w:rPr>
        <w:t xml:space="preserve">сельского поселения </w:t>
      </w:r>
      <w:r w:rsidRPr="00F717E7">
        <w:rPr>
          <w:szCs w:val="24"/>
          <w:lang w:eastAsia="ar-SA"/>
        </w:rPr>
        <w:t>и сохранится на перспективу. Следует отметить, что не полностью используются потенциальные возможности и имеются резервы для восстановления и развития сельского хозяйства за счет улучшения существующих сельскохозяйственных угодий.</w:t>
      </w:r>
    </w:p>
    <w:p w:rsidR="00B32F0D" w:rsidRDefault="00B32F0D" w:rsidP="004214B5">
      <w:pPr>
        <w:rPr>
          <w:szCs w:val="24"/>
          <w:lang w:eastAsia="ar-SA"/>
        </w:rPr>
      </w:pPr>
    </w:p>
    <w:p w:rsidR="00D66D88" w:rsidRDefault="00511ADF" w:rsidP="004214B5">
      <w:pPr>
        <w:pStyle w:val="1"/>
        <w:widowControl/>
      </w:pPr>
      <w:bookmarkStart w:id="10" w:name="_Toc59113182"/>
      <w:r>
        <w:t>Состояние</w:t>
      </w:r>
      <w:r w:rsidR="002F1A8C">
        <w:t xml:space="preserve"> с</w:t>
      </w:r>
      <w:r w:rsidR="00D66D88" w:rsidRPr="00D66D88">
        <w:t>оциальн</w:t>
      </w:r>
      <w:r w:rsidR="002F1A8C">
        <w:t>ой</w:t>
      </w:r>
      <w:r w:rsidR="00D66D88" w:rsidRPr="00D66D88">
        <w:t xml:space="preserve"> инфраструктур</w:t>
      </w:r>
      <w:r w:rsidR="002F1A8C">
        <w:t>ы</w:t>
      </w:r>
      <w:bookmarkEnd w:id="10"/>
    </w:p>
    <w:p w:rsidR="00D10C21" w:rsidRDefault="00D66D88" w:rsidP="004214B5">
      <w:pPr>
        <w:rPr>
          <w:b/>
        </w:rPr>
      </w:pPr>
      <w:r w:rsidRPr="00D10C21">
        <w:rPr>
          <w:b/>
        </w:rPr>
        <w:t>Учреждения образования</w:t>
      </w:r>
    </w:p>
    <w:p w:rsidR="00BF54BB" w:rsidRDefault="00BF54BB" w:rsidP="004214B5">
      <w:r w:rsidRPr="00BF54BB">
        <w:t xml:space="preserve">Система образования выполняет важнейшую социально-экономическую функцию и является одним из определяющих факторов развития </w:t>
      </w:r>
      <w:r>
        <w:t>Остерского</w:t>
      </w:r>
      <w:r w:rsidRPr="00BF54BB">
        <w:t xml:space="preserve"> сельского поселения</w:t>
      </w:r>
      <w:r>
        <w:t xml:space="preserve"> Рославльского района Смоленской области</w:t>
      </w:r>
      <w:r w:rsidRPr="00BF54BB">
        <w:t>.</w:t>
      </w:r>
    </w:p>
    <w:p w:rsidR="00C31904" w:rsidRDefault="00C31904" w:rsidP="004214B5">
      <w:r>
        <w:t>В с</w:t>
      </w:r>
      <w:r w:rsidR="00BF54BB">
        <w:t>истем</w:t>
      </w:r>
      <w:r>
        <w:t>у</w:t>
      </w:r>
      <w:r w:rsidR="00BF54BB">
        <w:t xml:space="preserve"> образования Остерского сельского поселения </w:t>
      </w:r>
      <w:r>
        <w:t>входят следующие учреждения:</w:t>
      </w:r>
    </w:p>
    <w:p w:rsidR="00C31904" w:rsidRDefault="00C31904" w:rsidP="004214B5">
      <w:pPr>
        <w:pStyle w:val="af8"/>
        <w:numPr>
          <w:ilvl w:val="0"/>
          <w:numId w:val="15"/>
        </w:numPr>
        <w:ind w:left="426" w:hanging="426"/>
      </w:pPr>
      <w:r>
        <w:t>МБДОУ «Остерский детский сад «Солнышко»;</w:t>
      </w:r>
    </w:p>
    <w:p w:rsidR="00C31904" w:rsidRDefault="00C31904" w:rsidP="004214B5">
      <w:pPr>
        <w:pStyle w:val="af8"/>
        <w:numPr>
          <w:ilvl w:val="0"/>
          <w:numId w:val="15"/>
        </w:numPr>
        <w:ind w:left="426" w:hanging="426"/>
      </w:pPr>
      <w:r>
        <w:t>МБОУ «Остерская средняя школа»;</w:t>
      </w:r>
    </w:p>
    <w:p w:rsidR="00C31904" w:rsidRDefault="00C31904" w:rsidP="004214B5">
      <w:pPr>
        <w:pStyle w:val="af8"/>
        <w:numPr>
          <w:ilvl w:val="0"/>
          <w:numId w:val="15"/>
        </w:numPr>
        <w:ind w:left="426" w:hanging="426"/>
      </w:pPr>
      <w:r>
        <w:t>МБОУ «Павловская основная школа»;</w:t>
      </w:r>
    </w:p>
    <w:p w:rsidR="00C31904" w:rsidRDefault="00C31904" w:rsidP="004214B5">
      <w:pPr>
        <w:pStyle w:val="af8"/>
        <w:numPr>
          <w:ilvl w:val="0"/>
          <w:numId w:val="15"/>
        </w:numPr>
        <w:ind w:left="426" w:hanging="426"/>
      </w:pPr>
      <w:r>
        <w:t>Крапивенский филиал МБОУ «Павловская основная школа»;</w:t>
      </w:r>
    </w:p>
    <w:p w:rsidR="00C31904" w:rsidRDefault="00C31904" w:rsidP="004214B5">
      <w:pPr>
        <w:pStyle w:val="af8"/>
        <w:numPr>
          <w:ilvl w:val="0"/>
          <w:numId w:val="15"/>
        </w:numPr>
        <w:ind w:left="426" w:hanging="426"/>
      </w:pPr>
      <w:r>
        <w:t>СОГБПОУ «Козловский многопрофильный аграрный колледж».</w:t>
      </w:r>
    </w:p>
    <w:p w:rsidR="00224BEF" w:rsidRDefault="00224BEF" w:rsidP="00224BEF">
      <w:r w:rsidRPr="00224BEF">
        <w:rPr>
          <w:i/>
        </w:rPr>
        <w:lastRenderedPageBreak/>
        <w:t>Муниципальная система образования</w:t>
      </w:r>
      <w:r w:rsidRPr="00224BEF">
        <w:t xml:space="preserve"> Остерского сельского поселения представлена: МБДОУ детский сад «Солнышко», 1 дошкольная группа для детей от 3-х до 7-ми лет в МБОУ </w:t>
      </w:r>
      <w:r>
        <w:t>«</w:t>
      </w:r>
      <w:r w:rsidRPr="00224BEF">
        <w:t>Павловская основная общеобразовательная школа-сад</w:t>
      </w:r>
      <w:r>
        <w:t>»</w:t>
      </w:r>
      <w:r w:rsidRPr="00224BEF">
        <w:t xml:space="preserve">, МБОУ «Остерская средняя школа», МБОУ </w:t>
      </w:r>
      <w:r>
        <w:t>«</w:t>
      </w:r>
      <w:r w:rsidRPr="00224BEF">
        <w:t>Павловская основная школа</w:t>
      </w:r>
      <w:r>
        <w:t>»</w:t>
      </w:r>
      <w:r w:rsidRPr="00224BEF">
        <w:t>, Крапивенский филиал МБОУ «Павловская основная школа»</w:t>
      </w:r>
      <w:r>
        <w:t>.</w:t>
      </w:r>
    </w:p>
    <w:p w:rsidR="00224BEF" w:rsidRDefault="00224BEF" w:rsidP="00224BEF">
      <w:r>
        <w:t>Муниципальные бюджетные дошкольные образовательные учреждения Остерского сельского поселения представлены МБДОУ детский сад «Солнышко» и одной дошкольной группой для детей от трех до семи лет в МБОУ «Павловская основная общеобразовательная школа-сад».</w:t>
      </w:r>
    </w:p>
    <w:p w:rsidR="00C23639" w:rsidRDefault="00C23639" w:rsidP="00224BEF"/>
    <w:p w:rsidR="00C23639" w:rsidRPr="000120DC" w:rsidRDefault="00C23639" w:rsidP="00C23639">
      <w:pPr>
        <w:ind w:left="-567" w:right="-380" w:firstLine="0"/>
        <w:jc w:val="center"/>
        <w:rPr>
          <w:i/>
          <w:sz w:val="25"/>
          <w:szCs w:val="25"/>
        </w:rPr>
      </w:pPr>
      <w:r w:rsidRPr="00224BEF">
        <w:rPr>
          <w:i/>
          <w:sz w:val="25"/>
          <w:szCs w:val="25"/>
        </w:rPr>
        <w:t>Дошкольные образовательные учреждения</w:t>
      </w:r>
      <w:r w:rsidRPr="000120DC">
        <w:rPr>
          <w:i/>
          <w:sz w:val="25"/>
          <w:szCs w:val="25"/>
        </w:rPr>
        <w:t xml:space="preserve"> Остерского сельского поселения</w:t>
      </w:r>
    </w:p>
    <w:tbl>
      <w:tblPr>
        <w:tblStyle w:val="a4"/>
        <w:tblW w:w="10349"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6"/>
        <w:gridCol w:w="1128"/>
        <w:gridCol w:w="6"/>
        <w:gridCol w:w="1559"/>
        <w:gridCol w:w="1134"/>
        <w:gridCol w:w="1134"/>
        <w:gridCol w:w="992"/>
        <w:gridCol w:w="1276"/>
        <w:gridCol w:w="1134"/>
      </w:tblGrid>
      <w:tr w:rsidR="00C23639" w:rsidRPr="00855A4B" w:rsidTr="00314C18">
        <w:trPr>
          <w:cantSplit/>
          <w:tblHeader/>
        </w:trPr>
        <w:tc>
          <w:tcPr>
            <w:tcW w:w="1986" w:type="dxa"/>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Наименование учреждения</w:t>
            </w:r>
          </w:p>
        </w:tc>
        <w:tc>
          <w:tcPr>
            <w:tcW w:w="1128" w:type="dxa"/>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Год постройки здания</w:t>
            </w:r>
          </w:p>
        </w:tc>
        <w:tc>
          <w:tcPr>
            <w:tcW w:w="1565" w:type="dxa"/>
            <w:gridSpan w:val="2"/>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Адрес</w:t>
            </w:r>
          </w:p>
        </w:tc>
        <w:tc>
          <w:tcPr>
            <w:tcW w:w="2268" w:type="dxa"/>
            <w:gridSpan w:val="2"/>
            <w:vAlign w:val="center"/>
          </w:tcPr>
          <w:p w:rsidR="00C23639" w:rsidRPr="00855A4B" w:rsidRDefault="00C23639" w:rsidP="00314C18">
            <w:pPr>
              <w:widowControl/>
              <w:ind w:left="-85" w:right="-85" w:firstLine="0"/>
              <w:jc w:val="center"/>
              <w:rPr>
                <w:sz w:val="22"/>
                <w:szCs w:val="22"/>
              </w:rPr>
            </w:pPr>
            <w:r w:rsidRPr="00855A4B">
              <w:rPr>
                <w:sz w:val="22"/>
                <w:szCs w:val="22"/>
              </w:rPr>
              <w:t>Наполняемость</w:t>
            </w:r>
          </w:p>
        </w:tc>
        <w:tc>
          <w:tcPr>
            <w:tcW w:w="992" w:type="dxa"/>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Загрузка</w:t>
            </w:r>
          </w:p>
        </w:tc>
        <w:tc>
          <w:tcPr>
            <w:tcW w:w="1276" w:type="dxa"/>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Физический износ здания</w:t>
            </w:r>
          </w:p>
        </w:tc>
        <w:tc>
          <w:tcPr>
            <w:tcW w:w="1134" w:type="dxa"/>
            <w:vMerge w:val="restart"/>
            <w:vAlign w:val="center"/>
          </w:tcPr>
          <w:p w:rsidR="00C23639" w:rsidRPr="00855A4B" w:rsidRDefault="00C23639" w:rsidP="00314C18">
            <w:pPr>
              <w:widowControl/>
              <w:ind w:left="-85" w:right="-85" w:firstLine="0"/>
              <w:jc w:val="center"/>
              <w:rPr>
                <w:sz w:val="22"/>
                <w:szCs w:val="22"/>
              </w:rPr>
            </w:pPr>
            <w:r w:rsidRPr="00855A4B">
              <w:rPr>
                <w:sz w:val="22"/>
                <w:szCs w:val="22"/>
              </w:rPr>
              <w:t xml:space="preserve">Общая площадь, </w:t>
            </w:r>
            <w:r>
              <w:rPr>
                <w:sz w:val="22"/>
                <w:szCs w:val="22"/>
              </w:rPr>
              <w:t>кв. м</w:t>
            </w:r>
          </w:p>
        </w:tc>
      </w:tr>
      <w:tr w:rsidR="00C23639" w:rsidRPr="00855A4B" w:rsidTr="00314C18">
        <w:trPr>
          <w:cantSplit/>
          <w:tblHeader/>
        </w:trPr>
        <w:tc>
          <w:tcPr>
            <w:tcW w:w="1986" w:type="dxa"/>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c>
          <w:tcPr>
            <w:tcW w:w="1128" w:type="dxa"/>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c>
          <w:tcPr>
            <w:tcW w:w="1565" w:type="dxa"/>
            <w:gridSpan w:val="2"/>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c>
          <w:tcPr>
            <w:tcW w:w="1134"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проектная</w:t>
            </w:r>
          </w:p>
        </w:tc>
        <w:tc>
          <w:tcPr>
            <w:tcW w:w="1134"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реальная</w:t>
            </w:r>
          </w:p>
        </w:tc>
        <w:tc>
          <w:tcPr>
            <w:tcW w:w="992" w:type="dxa"/>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c>
          <w:tcPr>
            <w:tcW w:w="1276" w:type="dxa"/>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c>
          <w:tcPr>
            <w:tcW w:w="1134" w:type="dxa"/>
            <w:vMerge/>
            <w:tcBorders>
              <w:bottom w:val="single" w:sz="12" w:space="0" w:color="auto"/>
            </w:tcBorders>
            <w:vAlign w:val="center"/>
          </w:tcPr>
          <w:p w:rsidR="00C23639" w:rsidRPr="00855A4B" w:rsidRDefault="00C23639" w:rsidP="00314C18">
            <w:pPr>
              <w:widowControl/>
              <w:ind w:left="-85" w:right="-85" w:firstLine="0"/>
              <w:jc w:val="center"/>
              <w:rPr>
                <w:sz w:val="22"/>
                <w:szCs w:val="22"/>
              </w:rPr>
            </w:pPr>
          </w:p>
        </w:tc>
      </w:tr>
      <w:tr w:rsidR="00C23639" w:rsidRPr="00855A4B" w:rsidTr="00314C18">
        <w:trPr>
          <w:cantSplit/>
          <w:trHeight w:val="340"/>
        </w:trPr>
        <w:tc>
          <w:tcPr>
            <w:tcW w:w="1986"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М</w:t>
            </w:r>
            <w:r>
              <w:rPr>
                <w:sz w:val="22"/>
                <w:szCs w:val="22"/>
              </w:rPr>
              <w:t xml:space="preserve">БДОУ </w:t>
            </w:r>
            <w:r w:rsidRPr="00855A4B">
              <w:rPr>
                <w:sz w:val="22"/>
                <w:szCs w:val="22"/>
              </w:rPr>
              <w:t>«Детский сад «Солнышко»</w:t>
            </w:r>
          </w:p>
        </w:tc>
        <w:tc>
          <w:tcPr>
            <w:tcW w:w="1134" w:type="dxa"/>
            <w:gridSpan w:val="2"/>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1969</w:t>
            </w:r>
          </w:p>
        </w:tc>
        <w:tc>
          <w:tcPr>
            <w:tcW w:w="1559"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с. Остер,</w:t>
            </w:r>
          </w:p>
          <w:p w:rsidR="00C23639" w:rsidRDefault="00C23639" w:rsidP="00314C18">
            <w:pPr>
              <w:widowControl/>
              <w:ind w:left="-85" w:right="-85" w:firstLine="0"/>
              <w:jc w:val="center"/>
              <w:rPr>
                <w:sz w:val="22"/>
                <w:szCs w:val="22"/>
              </w:rPr>
            </w:pPr>
            <w:r w:rsidRPr="00855A4B">
              <w:rPr>
                <w:sz w:val="22"/>
                <w:szCs w:val="22"/>
              </w:rPr>
              <w:t>ул. Школьная,</w:t>
            </w:r>
          </w:p>
          <w:p w:rsidR="00C23639" w:rsidRPr="00855A4B" w:rsidRDefault="00C23639" w:rsidP="00314C18">
            <w:pPr>
              <w:widowControl/>
              <w:ind w:left="-85" w:right="-85" w:firstLine="0"/>
              <w:jc w:val="center"/>
              <w:rPr>
                <w:sz w:val="22"/>
                <w:szCs w:val="22"/>
              </w:rPr>
            </w:pPr>
            <w:r w:rsidRPr="00855A4B">
              <w:rPr>
                <w:sz w:val="22"/>
                <w:szCs w:val="22"/>
              </w:rPr>
              <w:t>д.4</w:t>
            </w:r>
          </w:p>
        </w:tc>
        <w:tc>
          <w:tcPr>
            <w:tcW w:w="1134"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100</w:t>
            </w:r>
          </w:p>
        </w:tc>
        <w:tc>
          <w:tcPr>
            <w:tcW w:w="1134"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106</w:t>
            </w:r>
          </w:p>
        </w:tc>
        <w:tc>
          <w:tcPr>
            <w:tcW w:w="992"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106%</w:t>
            </w:r>
          </w:p>
        </w:tc>
        <w:tc>
          <w:tcPr>
            <w:tcW w:w="1276"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66%</w:t>
            </w:r>
          </w:p>
        </w:tc>
        <w:tc>
          <w:tcPr>
            <w:tcW w:w="1134" w:type="dxa"/>
            <w:tcBorders>
              <w:top w:val="single" w:sz="6"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846,2</w:t>
            </w:r>
          </w:p>
        </w:tc>
      </w:tr>
      <w:tr w:rsidR="00C23639" w:rsidRPr="00855A4B" w:rsidTr="00314C18">
        <w:trPr>
          <w:cantSplit/>
          <w:trHeight w:val="340"/>
        </w:trPr>
        <w:tc>
          <w:tcPr>
            <w:tcW w:w="1986"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Дошкольная группа для детей от 3-х до 7-ми лет на базе М</w:t>
            </w:r>
            <w:r>
              <w:rPr>
                <w:sz w:val="22"/>
                <w:szCs w:val="22"/>
              </w:rPr>
              <w:t>БОУ «Павловская основная школа-сад</w:t>
            </w:r>
            <w:r w:rsidRPr="00855A4B">
              <w:rPr>
                <w:sz w:val="22"/>
                <w:szCs w:val="22"/>
              </w:rPr>
              <w:t>»</w:t>
            </w:r>
          </w:p>
        </w:tc>
        <w:tc>
          <w:tcPr>
            <w:tcW w:w="1134" w:type="dxa"/>
            <w:gridSpan w:val="2"/>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1989</w:t>
            </w:r>
          </w:p>
        </w:tc>
        <w:tc>
          <w:tcPr>
            <w:tcW w:w="1559"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д. Павловка,</w:t>
            </w:r>
          </w:p>
          <w:p w:rsidR="00C23639" w:rsidRPr="00855A4B" w:rsidRDefault="00C23639" w:rsidP="00314C18">
            <w:pPr>
              <w:widowControl/>
              <w:ind w:left="-85" w:right="-85" w:firstLine="0"/>
              <w:jc w:val="center"/>
              <w:rPr>
                <w:sz w:val="22"/>
                <w:szCs w:val="22"/>
              </w:rPr>
            </w:pPr>
            <w:r w:rsidRPr="00855A4B">
              <w:rPr>
                <w:sz w:val="22"/>
                <w:szCs w:val="22"/>
              </w:rPr>
              <w:t>ул. Чехова,</w:t>
            </w:r>
          </w:p>
          <w:p w:rsidR="00C23639" w:rsidRPr="00855A4B" w:rsidRDefault="00C23639" w:rsidP="00314C18">
            <w:pPr>
              <w:widowControl/>
              <w:ind w:left="-85" w:right="-85" w:firstLine="0"/>
              <w:jc w:val="center"/>
              <w:rPr>
                <w:sz w:val="22"/>
                <w:szCs w:val="22"/>
              </w:rPr>
            </w:pPr>
            <w:r w:rsidRPr="00855A4B">
              <w:rPr>
                <w:sz w:val="22"/>
                <w:szCs w:val="22"/>
              </w:rPr>
              <w:t>д. 7</w:t>
            </w:r>
          </w:p>
        </w:tc>
        <w:tc>
          <w:tcPr>
            <w:tcW w:w="1134"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23</w:t>
            </w:r>
          </w:p>
        </w:tc>
        <w:tc>
          <w:tcPr>
            <w:tcW w:w="1134"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23</w:t>
            </w:r>
          </w:p>
        </w:tc>
        <w:tc>
          <w:tcPr>
            <w:tcW w:w="992"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100%</w:t>
            </w:r>
          </w:p>
        </w:tc>
        <w:tc>
          <w:tcPr>
            <w:tcW w:w="1276"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48%</w:t>
            </w:r>
          </w:p>
        </w:tc>
        <w:tc>
          <w:tcPr>
            <w:tcW w:w="1134" w:type="dxa"/>
            <w:tcBorders>
              <w:bottom w:val="single" w:sz="12" w:space="0" w:color="auto"/>
            </w:tcBorders>
            <w:vAlign w:val="center"/>
          </w:tcPr>
          <w:p w:rsidR="00C23639" w:rsidRPr="00855A4B" w:rsidRDefault="00C23639" w:rsidP="00314C18">
            <w:pPr>
              <w:widowControl/>
              <w:ind w:left="-85" w:right="-85" w:firstLine="0"/>
              <w:jc w:val="center"/>
              <w:rPr>
                <w:sz w:val="22"/>
                <w:szCs w:val="22"/>
              </w:rPr>
            </w:pPr>
            <w:r w:rsidRPr="00855A4B">
              <w:rPr>
                <w:sz w:val="22"/>
                <w:szCs w:val="22"/>
              </w:rPr>
              <w:t>1322,8</w:t>
            </w:r>
          </w:p>
          <w:p w:rsidR="00C23639" w:rsidRPr="00855A4B" w:rsidRDefault="00C23639" w:rsidP="00314C18">
            <w:pPr>
              <w:widowControl/>
              <w:ind w:left="-85" w:right="-85" w:firstLine="0"/>
              <w:jc w:val="center"/>
              <w:rPr>
                <w:sz w:val="22"/>
                <w:szCs w:val="22"/>
              </w:rPr>
            </w:pPr>
            <w:r w:rsidRPr="00855A4B">
              <w:rPr>
                <w:sz w:val="22"/>
                <w:szCs w:val="22"/>
              </w:rPr>
              <w:t>(сад + школа)</w:t>
            </w:r>
          </w:p>
        </w:tc>
      </w:tr>
    </w:tbl>
    <w:p w:rsidR="00C23639" w:rsidRDefault="00C23639" w:rsidP="00224BEF"/>
    <w:p w:rsidR="00EB0F49" w:rsidRDefault="00EB0F49" w:rsidP="00EB0F49">
      <w:r>
        <w:t>Детский сад «Солнышко» в с. Остер расположен на земельном участке 6818 кв. м., площадь здания – 846,2 кв. м., с пятью игровыми площадками, оснащенными игровыми элементами. Дошкольная группа детского сада в д. Павловка находится в здании школы. Около здания расположена игровая площадка детского сада, оснащенная необходимыми игровыми элементами.</w:t>
      </w:r>
    </w:p>
    <w:p w:rsidR="00BF54BB" w:rsidRDefault="00BF54BB" w:rsidP="004214B5">
      <w:r>
        <w:t>Общеобразовательные учреждения сельского поселения представлены МБОУ «Остерская средняя школа»</w:t>
      </w:r>
      <w:r w:rsidR="0011343D">
        <w:t>,</w:t>
      </w:r>
      <w:r>
        <w:t xml:space="preserve"> М</w:t>
      </w:r>
      <w:r w:rsidR="0011343D">
        <w:t xml:space="preserve">БОУ «Павловская основная школа» и </w:t>
      </w:r>
      <w:r w:rsidR="0011343D" w:rsidRPr="0011343D">
        <w:t xml:space="preserve">Крапивенским филиалом МБОУ «Павловская </w:t>
      </w:r>
      <w:r w:rsidR="0011343D">
        <w:t>основная</w:t>
      </w:r>
      <w:r w:rsidR="0011343D" w:rsidRPr="0011343D">
        <w:t xml:space="preserve"> школа».</w:t>
      </w:r>
      <w:r w:rsidR="0011343D">
        <w:t xml:space="preserve"> Обучение в </w:t>
      </w:r>
      <w:r>
        <w:t>общеобразовательных школах сельского поселения проводится в одну смену.</w:t>
      </w:r>
      <w:r w:rsidR="00FF3B55">
        <w:t xml:space="preserve"> </w:t>
      </w:r>
      <w:r>
        <w:t>Школы сельского поселения оборудованы библиотека</w:t>
      </w:r>
      <w:r w:rsidR="00FF3B55">
        <w:t>ми. Имеются школьные столовые.</w:t>
      </w:r>
    </w:p>
    <w:p w:rsidR="00224BEF" w:rsidRDefault="00224BEF" w:rsidP="00224BEF">
      <w:pPr>
        <w:ind w:left="-567" w:right="-380" w:firstLine="0"/>
        <w:jc w:val="center"/>
        <w:rPr>
          <w:i/>
          <w:sz w:val="25"/>
          <w:szCs w:val="25"/>
        </w:rPr>
      </w:pPr>
    </w:p>
    <w:p w:rsidR="00224BEF" w:rsidRPr="000120DC" w:rsidRDefault="00224BEF" w:rsidP="00224BEF">
      <w:pPr>
        <w:ind w:left="-567" w:right="-380" w:firstLine="0"/>
        <w:jc w:val="center"/>
        <w:rPr>
          <w:i/>
          <w:sz w:val="25"/>
          <w:szCs w:val="25"/>
        </w:rPr>
      </w:pPr>
      <w:r w:rsidRPr="00224BEF">
        <w:rPr>
          <w:i/>
          <w:sz w:val="25"/>
          <w:szCs w:val="25"/>
        </w:rPr>
        <w:t xml:space="preserve">Общеобразовательные учреждения </w:t>
      </w:r>
      <w:r w:rsidRPr="000120DC">
        <w:rPr>
          <w:i/>
          <w:sz w:val="25"/>
          <w:szCs w:val="25"/>
        </w:rPr>
        <w:t>Остерского сельского поселения</w:t>
      </w:r>
    </w:p>
    <w:tbl>
      <w:tblPr>
        <w:tblStyle w:val="a4"/>
        <w:tblW w:w="10349"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6"/>
        <w:gridCol w:w="1128"/>
        <w:gridCol w:w="6"/>
        <w:gridCol w:w="1559"/>
        <w:gridCol w:w="1134"/>
        <w:gridCol w:w="1134"/>
        <w:gridCol w:w="992"/>
        <w:gridCol w:w="1276"/>
        <w:gridCol w:w="1134"/>
      </w:tblGrid>
      <w:tr w:rsidR="00224BEF" w:rsidRPr="00855A4B" w:rsidTr="00956F9F">
        <w:trPr>
          <w:cantSplit/>
          <w:tblHeader/>
        </w:trPr>
        <w:tc>
          <w:tcPr>
            <w:tcW w:w="1986" w:type="dxa"/>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Наименование учреждения</w:t>
            </w:r>
          </w:p>
        </w:tc>
        <w:tc>
          <w:tcPr>
            <w:tcW w:w="1128" w:type="dxa"/>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Год постройки здания</w:t>
            </w:r>
          </w:p>
        </w:tc>
        <w:tc>
          <w:tcPr>
            <w:tcW w:w="1565" w:type="dxa"/>
            <w:gridSpan w:val="2"/>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Адрес</w:t>
            </w:r>
          </w:p>
        </w:tc>
        <w:tc>
          <w:tcPr>
            <w:tcW w:w="2268" w:type="dxa"/>
            <w:gridSpan w:val="2"/>
            <w:vAlign w:val="center"/>
          </w:tcPr>
          <w:p w:rsidR="00224BEF" w:rsidRPr="00855A4B" w:rsidRDefault="00224BEF" w:rsidP="00956F9F">
            <w:pPr>
              <w:widowControl/>
              <w:ind w:left="-85" w:right="-85" w:firstLine="0"/>
              <w:jc w:val="center"/>
              <w:rPr>
                <w:sz w:val="22"/>
                <w:szCs w:val="22"/>
              </w:rPr>
            </w:pPr>
            <w:r w:rsidRPr="00855A4B">
              <w:rPr>
                <w:sz w:val="22"/>
                <w:szCs w:val="22"/>
              </w:rPr>
              <w:t>Наполняемость</w:t>
            </w:r>
          </w:p>
        </w:tc>
        <w:tc>
          <w:tcPr>
            <w:tcW w:w="992" w:type="dxa"/>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Загрузка</w:t>
            </w:r>
          </w:p>
        </w:tc>
        <w:tc>
          <w:tcPr>
            <w:tcW w:w="1276" w:type="dxa"/>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Физический износ здания</w:t>
            </w:r>
          </w:p>
        </w:tc>
        <w:tc>
          <w:tcPr>
            <w:tcW w:w="1134" w:type="dxa"/>
            <w:vMerge w:val="restart"/>
            <w:vAlign w:val="center"/>
          </w:tcPr>
          <w:p w:rsidR="00224BEF" w:rsidRPr="00855A4B" w:rsidRDefault="00224BEF" w:rsidP="00956F9F">
            <w:pPr>
              <w:widowControl/>
              <w:ind w:left="-85" w:right="-85" w:firstLine="0"/>
              <w:jc w:val="center"/>
              <w:rPr>
                <w:sz w:val="22"/>
                <w:szCs w:val="22"/>
              </w:rPr>
            </w:pPr>
            <w:r w:rsidRPr="00855A4B">
              <w:rPr>
                <w:sz w:val="22"/>
                <w:szCs w:val="22"/>
              </w:rPr>
              <w:t xml:space="preserve">Общая площадь, </w:t>
            </w:r>
            <w:r>
              <w:rPr>
                <w:sz w:val="22"/>
                <w:szCs w:val="22"/>
              </w:rPr>
              <w:t>кв. м</w:t>
            </w:r>
          </w:p>
        </w:tc>
      </w:tr>
      <w:tr w:rsidR="00224BEF" w:rsidRPr="00855A4B" w:rsidTr="0064461B">
        <w:trPr>
          <w:cantSplit/>
          <w:tblHeader/>
        </w:trPr>
        <w:tc>
          <w:tcPr>
            <w:tcW w:w="1986" w:type="dxa"/>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c>
          <w:tcPr>
            <w:tcW w:w="1128" w:type="dxa"/>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c>
          <w:tcPr>
            <w:tcW w:w="1565" w:type="dxa"/>
            <w:gridSpan w:val="2"/>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c>
          <w:tcPr>
            <w:tcW w:w="1134" w:type="dxa"/>
            <w:tcBorders>
              <w:bottom w:val="single" w:sz="12"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проектная</w:t>
            </w:r>
          </w:p>
        </w:tc>
        <w:tc>
          <w:tcPr>
            <w:tcW w:w="1134" w:type="dxa"/>
            <w:tcBorders>
              <w:bottom w:val="single" w:sz="12"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реальная</w:t>
            </w:r>
          </w:p>
        </w:tc>
        <w:tc>
          <w:tcPr>
            <w:tcW w:w="992" w:type="dxa"/>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c>
          <w:tcPr>
            <w:tcW w:w="1276" w:type="dxa"/>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c>
          <w:tcPr>
            <w:tcW w:w="1134" w:type="dxa"/>
            <w:vMerge/>
            <w:tcBorders>
              <w:bottom w:val="single" w:sz="12" w:space="0" w:color="auto"/>
            </w:tcBorders>
            <w:vAlign w:val="center"/>
          </w:tcPr>
          <w:p w:rsidR="00224BEF" w:rsidRPr="00855A4B" w:rsidRDefault="00224BEF" w:rsidP="00956F9F">
            <w:pPr>
              <w:widowControl/>
              <w:ind w:left="-85" w:right="-85" w:firstLine="0"/>
              <w:jc w:val="center"/>
              <w:rPr>
                <w:sz w:val="22"/>
                <w:szCs w:val="22"/>
              </w:rPr>
            </w:pPr>
          </w:p>
        </w:tc>
      </w:tr>
      <w:tr w:rsidR="00224BEF" w:rsidRPr="00855A4B" w:rsidTr="0064461B">
        <w:trPr>
          <w:cantSplit/>
          <w:trHeight w:val="340"/>
        </w:trPr>
        <w:tc>
          <w:tcPr>
            <w:tcW w:w="1986"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М</w:t>
            </w:r>
            <w:r>
              <w:rPr>
                <w:sz w:val="22"/>
                <w:szCs w:val="22"/>
              </w:rPr>
              <w:t>БОУ</w:t>
            </w:r>
            <w:r w:rsidRPr="00855A4B">
              <w:rPr>
                <w:sz w:val="22"/>
                <w:szCs w:val="22"/>
              </w:rPr>
              <w:t xml:space="preserve"> «Остерская средняя школа</w:t>
            </w:r>
            <w:r>
              <w:rPr>
                <w:sz w:val="22"/>
                <w:szCs w:val="22"/>
              </w:rPr>
              <w:t>»</w:t>
            </w:r>
          </w:p>
        </w:tc>
        <w:tc>
          <w:tcPr>
            <w:tcW w:w="1134" w:type="dxa"/>
            <w:gridSpan w:val="2"/>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1957</w:t>
            </w:r>
          </w:p>
        </w:tc>
        <w:tc>
          <w:tcPr>
            <w:tcW w:w="1559" w:type="dxa"/>
            <w:tcBorders>
              <w:top w:val="single" w:sz="12" w:space="0" w:color="auto"/>
              <w:bottom w:val="single" w:sz="6" w:space="0" w:color="auto"/>
            </w:tcBorders>
            <w:vAlign w:val="center"/>
          </w:tcPr>
          <w:p w:rsidR="00224BEF" w:rsidRDefault="00224BEF" w:rsidP="00956F9F">
            <w:pPr>
              <w:widowControl/>
              <w:ind w:left="-85" w:right="-85" w:firstLine="0"/>
              <w:jc w:val="center"/>
              <w:rPr>
                <w:sz w:val="22"/>
                <w:szCs w:val="22"/>
              </w:rPr>
            </w:pPr>
            <w:r w:rsidRPr="00855A4B">
              <w:rPr>
                <w:sz w:val="22"/>
                <w:szCs w:val="22"/>
              </w:rPr>
              <w:t>с.</w:t>
            </w:r>
            <w:r>
              <w:rPr>
                <w:sz w:val="22"/>
              </w:rPr>
              <w:t xml:space="preserve"> </w:t>
            </w:r>
            <w:r w:rsidRPr="00855A4B">
              <w:rPr>
                <w:sz w:val="22"/>
                <w:szCs w:val="22"/>
              </w:rPr>
              <w:t>Остер</w:t>
            </w:r>
            <w:r>
              <w:rPr>
                <w:sz w:val="22"/>
                <w:szCs w:val="22"/>
              </w:rPr>
              <w:t>,</w:t>
            </w:r>
          </w:p>
          <w:p w:rsidR="00224BEF" w:rsidRDefault="00224BEF" w:rsidP="00956F9F">
            <w:pPr>
              <w:widowControl/>
              <w:ind w:left="-85" w:right="-85" w:firstLine="0"/>
              <w:jc w:val="center"/>
              <w:rPr>
                <w:sz w:val="22"/>
                <w:szCs w:val="22"/>
              </w:rPr>
            </w:pPr>
            <w:r w:rsidRPr="00855A4B">
              <w:rPr>
                <w:sz w:val="22"/>
                <w:szCs w:val="22"/>
              </w:rPr>
              <w:t>ул. Школьная,</w:t>
            </w:r>
          </w:p>
          <w:p w:rsidR="00224BEF" w:rsidRPr="00855A4B" w:rsidRDefault="00224BEF" w:rsidP="00956F9F">
            <w:pPr>
              <w:widowControl/>
              <w:ind w:left="-85" w:right="-85" w:firstLine="0"/>
              <w:jc w:val="center"/>
              <w:rPr>
                <w:sz w:val="22"/>
                <w:szCs w:val="22"/>
              </w:rPr>
            </w:pPr>
            <w:r w:rsidRPr="00855A4B">
              <w:rPr>
                <w:sz w:val="22"/>
                <w:szCs w:val="22"/>
              </w:rPr>
              <w:t>д.1</w:t>
            </w:r>
          </w:p>
        </w:tc>
        <w:tc>
          <w:tcPr>
            <w:tcW w:w="1134"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500</w:t>
            </w:r>
          </w:p>
        </w:tc>
        <w:tc>
          <w:tcPr>
            <w:tcW w:w="1134"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18</w:t>
            </w:r>
            <w:r>
              <w:rPr>
                <w:sz w:val="22"/>
                <w:szCs w:val="22"/>
              </w:rPr>
              <w:t>5</w:t>
            </w:r>
          </w:p>
        </w:tc>
        <w:tc>
          <w:tcPr>
            <w:tcW w:w="992"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38</w:t>
            </w:r>
            <w:r>
              <w:rPr>
                <w:sz w:val="22"/>
                <w:szCs w:val="22"/>
              </w:rPr>
              <w:t>%</w:t>
            </w:r>
          </w:p>
        </w:tc>
        <w:tc>
          <w:tcPr>
            <w:tcW w:w="1276"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40</w:t>
            </w:r>
            <w:r>
              <w:rPr>
                <w:sz w:val="22"/>
                <w:szCs w:val="22"/>
              </w:rPr>
              <w:t>%</w:t>
            </w:r>
          </w:p>
        </w:tc>
        <w:tc>
          <w:tcPr>
            <w:tcW w:w="1134" w:type="dxa"/>
            <w:tcBorders>
              <w:top w:val="single" w:sz="12" w:space="0" w:color="auto"/>
              <w:bottom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2752,6</w:t>
            </w:r>
          </w:p>
        </w:tc>
      </w:tr>
      <w:tr w:rsidR="00224BEF" w:rsidRPr="00855A4B" w:rsidTr="0064461B">
        <w:trPr>
          <w:cantSplit/>
          <w:trHeight w:val="340"/>
        </w:trPr>
        <w:tc>
          <w:tcPr>
            <w:tcW w:w="1986"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lastRenderedPageBreak/>
              <w:t>М</w:t>
            </w:r>
            <w:r>
              <w:rPr>
                <w:sz w:val="22"/>
                <w:szCs w:val="22"/>
              </w:rPr>
              <w:t>БОУ</w:t>
            </w:r>
            <w:r w:rsidRPr="00855A4B">
              <w:rPr>
                <w:sz w:val="22"/>
                <w:szCs w:val="22"/>
              </w:rPr>
              <w:t xml:space="preserve"> «Павловская о</w:t>
            </w:r>
            <w:r>
              <w:rPr>
                <w:sz w:val="22"/>
                <w:szCs w:val="22"/>
              </w:rPr>
              <w:t>сновная школа</w:t>
            </w:r>
            <w:r w:rsidRPr="00855A4B">
              <w:rPr>
                <w:sz w:val="22"/>
                <w:szCs w:val="22"/>
              </w:rPr>
              <w:t>»</w:t>
            </w:r>
          </w:p>
        </w:tc>
        <w:tc>
          <w:tcPr>
            <w:tcW w:w="1134" w:type="dxa"/>
            <w:gridSpan w:val="2"/>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1989</w:t>
            </w:r>
          </w:p>
        </w:tc>
        <w:tc>
          <w:tcPr>
            <w:tcW w:w="1559"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д. Павловка,</w:t>
            </w:r>
          </w:p>
          <w:p w:rsidR="00224BEF" w:rsidRPr="00855A4B" w:rsidRDefault="00224BEF" w:rsidP="00956F9F">
            <w:pPr>
              <w:widowControl/>
              <w:ind w:left="-85" w:right="-85" w:firstLine="0"/>
              <w:jc w:val="center"/>
              <w:rPr>
                <w:sz w:val="22"/>
                <w:szCs w:val="22"/>
              </w:rPr>
            </w:pPr>
            <w:r w:rsidRPr="00855A4B">
              <w:rPr>
                <w:sz w:val="22"/>
                <w:szCs w:val="22"/>
              </w:rPr>
              <w:t>ул. Чехова,</w:t>
            </w:r>
          </w:p>
          <w:p w:rsidR="00224BEF" w:rsidRPr="00855A4B" w:rsidRDefault="00224BEF" w:rsidP="00956F9F">
            <w:pPr>
              <w:widowControl/>
              <w:ind w:left="-85" w:right="-85" w:firstLine="0"/>
              <w:jc w:val="center"/>
              <w:rPr>
                <w:sz w:val="22"/>
                <w:szCs w:val="22"/>
              </w:rPr>
            </w:pPr>
            <w:r w:rsidRPr="00855A4B">
              <w:rPr>
                <w:sz w:val="22"/>
                <w:szCs w:val="22"/>
              </w:rPr>
              <w:t>д. 7</w:t>
            </w:r>
          </w:p>
        </w:tc>
        <w:tc>
          <w:tcPr>
            <w:tcW w:w="1134"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160</w:t>
            </w:r>
          </w:p>
        </w:tc>
        <w:tc>
          <w:tcPr>
            <w:tcW w:w="1134"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120</w:t>
            </w:r>
          </w:p>
        </w:tc>
        <w:tc>
          <w:tcPr>
            <w:tcW w:w="992"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75</w:t>
            </w:r>
            <w:r>
              <w:rPr>
                <w:sz w:val="22"/>
                <w:szCs w:val="22"/>
              </w:rPr>
              <w:t>%</w:t>
            </w:r>
          </w:p>
        </w:tc>
        <w:tc>
          <w:tcPr>
            <w:tcW w:w="1276"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48</w:t>
            </w:r>
            <w:r>
              <w:rPr>
                <w:sz w:val="22"/>
                <w:szCs w:val="22"/>
              </w:rPr>
              <w:t>%</w:t>
            </w:r>
          </w:p>
        </w:tc>
        <w:tc>
          <w:tcPr>
            <w:tcW w:w="1134" w:type="dxa"/>
            <w:tcBorders>
              <w:top w:val="single" w:sz="6" w:space="0" w:color="auto"/>
            </w:tcBorders>
            <w:vAlign w:val="center"/>
          </w:tcPr>
          <w:p w:rsidR="00224BEF" w:rsidRPr="00855A4B" w:rsidRDefault="00224BEF" w:rsidP="00956F9F">
            <w:pPr>
              <w:widowControl/>
              <w:ind w:left="-85" w:right="-85" w:firstLine="0"/>
              <w:jc w:val="center"/>
              <w:rPr>
                <w:sz w:val="22"/>
                <w:szCs w:val="22"/>
              </w:rPr>
            </w:pPr>
            <w:r w:rsidRPr="00855A4B">
              <w:rPr>
                <w:sz w:val="22"/>
                <w:szCs w:val="22"/>
              </w:rPr>
              <w:t>1322,8</w:t>
            </w:r>
          </w:p>
          <w:p w:rsidR="00224BEF" w:rsidRPr="00855A4B" w:rsidRDefault="00224BEF" w:rsidP="00956F9F">
            <w:pPr>
              <w:widowControl/>
              <w:ind w:left="-85" w:right="-85" w:firstLine="0"/>
              <w:jc w:val="center"/>
              <w:rPr>
                <w:sz w:val="22"/>
                <w:szCs w:val="22"/>
              </w:rPr>
            </w:pPr>
            <w:r w:rsidRPr="00855A4B">
              <w:rPr>
                <w:sz w:val="22"/>
                <w:szCs w:val="22"/>
              </w:rPr>
              <w:t>(сад + школа)</w:t>
            </w:r>
          </w:p>
        </w:tc>
      </w:tr>
      <w:tr w:rsidR="00224BEF" w:rsidRPr="00855A4B" w:rsidTr="0064461B">
        <w:trPr>
          <w:cantSplit/>
          <w:trHeight w:val="340"/>
        </w:trPr>
        <w:tc>
          <w:tcPr>
            <w:tcW w:w="1986" w:type="dxa"/>
            <w:vAlign w:val="center"/>
          </w:tcPr>
          <w:p w:rsidR="00224BEF" w:rsidRPr="00855A4B" w:rsidRDefault="00224BEF" w:rsidP="00956F9F">
            <w:pPr>
              <w:widowControl/>
              <w:ind w:left="-85" w:right="-85" w:firstLine="0"/>
              <w:jc w:val="center"/>
              <w:rPr>
                <w:sz w:val="22"/>
                <w:szCs w:val="22"/>
              </w:rPr>
            </w:pPr>
            <w:r w:rsidRPr="0011343D">
              <w:rPr>
                <w:sz w:val="22"/>
              </w:rPr>
              <w:t>Крапивенский филиал МБОУ «Павловская основная школа»</w:t>
            </w:r>
          </w:p>
        </w:tc>
        <w:tc>
          <w:tcPr>
            <w:tcW w:w="1134" w:type="dxa"/>
            <w:gridSpan w:val="2"/>
            <w:vAlign w:val="center"/>
          </w:tcPr>
          <w:p w:rsidR="00224BEF" w:rsidRPr="00855A4B" w:rsidRDefault="00224BEF" w:rsidP="00956F9F">
            <w:pPr>
              <w:widowControl/>
              <w:ind w:left="-85" w:right="-85" w:firstLine="0"/>
              <w:jc w:val="center"/>
              <w:rPr>
                <w:sz w:val="22"/>
                <w:szCs w:val="22"/>
              </w:rPr>
            </w:pPr>
            <w:r>
              <w:rPr>
                <w:sz w:val="22"/>
                <w:szCs w:val="22"/>
              </w:rPr>
              <w:t>1992</w:t>
            </w:r>
          </w:p>
        </w:tc>
        <w:tc>
          <w:tcPr>
            <w:tcW w:w="1559" w:type="dxa"/>
            <w:vAlign w:val="center"/>
          </w:tcPr>
          <w:p w:rsidR="00224BEF" w:rsidRDefault="00224BEF" w:rsidP="00956F9F">
            <w:pPr>
              <w:widowControl/>
              <w:ind w:left="-85" w:right="-85" w:firstLine="0"/>
              <w:jc w:val="center"/>
              <w:rPr>
                <w:sz w:val="22"/>
              </w:rPr>
            </w:pPr>
            <w:r w:rsidRPr="0011343D">
              <w:rPr>
                <w:sz w:val="22"/>
              </w:rPr>
              <w:t>д.</w:t>
            </w:r>
            <w:r>
              <w:rPr>
                <w:sz w:val="22"/>
              </w:rPr>
              <w:t xml:space="preserve"> </w:t>
            </w:r>
            <w:r w:rsidRPr="0011343D">
              <w:rPr>
                <w:sz w:val="22"/>
              </w:rPr>
              <w:t>Крапивен</w:t>
            </w:r>
            <w:r>
              <w:rPr>
                <w:sz w:val="22"/>
              </w:rPr>
              <w:softHyphen/>
            </w:r>
            <w:r w:rsidRPr="0011343D">
              <w:rPr>
                <w:sz w:val="22"/>
              </w:rPr>
              <w:t>ский-2</w:t>
            </w:r>
            <w:r>
              <w:rPr>
                <w:sz w:val="22"/>
              </w:rPr>
              <w:t>,</w:t>
            </w:r>
          </w:p>
          <w:p w:rsidR="00224BEF" w:rsidRDefault="00224BEF" w:rsidP="00956F9F">
            <w:pPr>
              <w:widowControl/>
              <w:ind w:left="-85" w:right="-85" w:firstLine="0"/>
              <w:jc w:val="center"/>
              <w:rPr>
                <w:sz w:val="22"/>
              </w:rPr>
            </w:pPr>
            <w:r w:rsidRPr="0011343D">
              <w:rPr>
                <w:sz w:val="22"/>
              </w:rPr>
              <w:t>ул.</w:t>
            </w:r>
            <w:r>
              <w:rPr>
                <w:sz w:val="22"/>
              </w:rPr>
              <w:t xml:space="preserve"> </w:t>
            </w:r>
            <w:r w:rsidRPr="0011343D">
              <w:rPr>
                <w:sz w:val="22"/>
              </w:rPr>
              <w:t>Школьная,</w:t>
            </w:r>
          </w:p>
          <w:p w:rsidR="00224BEF" w:rsidRPr="00855A4B" w:rsidRDefault="00224BEF" w:rsidP="00956F9F">
            <w:pPr>
              <w:widowControl/>
              <w:ind w:left="-85" w:right="-85" w:firstLine="0"/>
              <w:jc w:val="center"/>
              <w:rPr>
                <w:sz w:val="22"/>
                <w:szCs w:val="22"/>
              </w:rPr>
            </w:pPr>
            <w:r w:rsidRPr="0011343D">
              <w:rPr>
                <w:sz w:val="22"/>
              </w:rPr>
              <w:t>д</w:t>
            </w:r>
            <w:r>
              <w:rPr>
                <w:sz w:val="22"/>
              </w:rPr>
              <w:t>.</w:t>
            </w:r>
            <w:r w:rsidRPr="0011343D">
              <w:rPr>
                <w:sz w:val="22"/>
              </w:rPr>
              <w:t xml:space="preserve"> 43</w:t>
            </w:r>
          </w:p>
        </w:tc>
        <w:tc>
          <w:tcPr>
            <w:tcW w:w="1134" w:type="dxa"/>
            <w:vAlign w:val="center"/>
          </w:tcPr>
          <w:p w:rsidR="00224BEF" w:rsidRPr="00855A4B" w:rsidRDefault="00224BEF" w:rsidP="00956F9F">
            <w:pPr>
              <w:widowControl/>
              <w:ind w:left="-85" w:right="-85" w:firstLine="0"/>
              <w:jc w:val="center"/>
              <w:rPr>
                <w:sz w:val="22"/>
                <w:szCs w:val="22"/>
              </w:rPr>
            </w:pPr>
            <w:r w:rsidRPr="0011343D">
              <w:rPr>
                <w:sz w:val="22"/>
              </w:rPr>
              <w:t>108</w:t>
            </w:r>
          </w:p>
        </w:tc>
        <w:tc>
          <w:tcPr>
            <w:tcW w:w="1134" w:type="dxa"/>
            <w:vAlign w:val="center"/>
          </w:tcPr>
          <w:p w:rsidR="00224BEF" w:rsidRPr="00855A4B" w:rsidRDefault="00224BEF" w:rsidP="00956F9F">
            <w:pPr>
              <w:widowControl/>
              <w:ind w:left="-85" w:right="-85" w:firstLine="0"/>
              <w:jc w:val="center"/>
              <w:rPr>
                <w:sz w:val="22"/>
                <w:szCs w:val="22"/>
              </w:rPr>
            </w:pPr>
            <w:r>
              <w:rPr>
                <w:sz w:val="22"/>
              </w:rPr>
              <w:t>12</w:t>
            </w:r>
          </w:p>
        </w:tc>
        <w:tc>
          <w:tcPr>
            <w:tcW w:w="992" w:type="dxa"/>
            <w:vAlign w:val="center"/>
          </w:tcPr>
          <w:p w:rsidR="00224BEF" w:rsidRPr="00855A4B" w:rsidRDefault="00224BEF" w:rsidP="00956F9F">
            <w:pPr>
              <w:widowControl/>
              <w:ind w:left="-85" w:right="-85" w:firstLine="0"/>
              <w:jc w:val="center"/>
              <w:rPr>
                <w:sz w:val="22"/>
                <w:szCs w:val="22"/>
              </w:rPr>
            </w:pPr>
            <w:r>
              <w:rPr>
                <w:sz w:val="22"/>
              </w:rPr>
              <w:t>11%</w:t>
            </w:r>
          </w:p>
        </w:tc>
        <w:tc>
          <w:tcPr>
            <w:tcW w:w="1276" w:type="dxa"/>
            <w:vAlign w:val="center"/>
          </w:tcPr>
          <w:p w:rsidR="00224BEF" w:rsidRPr="00855A4B" w:rsidRDefault="00224BEF" w:rsidP="00956F9F">
            <w:pPr>
              <w:widowControl/>
              <w:ind w:left="-85" w:right="-85" w:firstLine="0"/>
              <w:jc w:val="center"/>
              <w:rPr>
                <w:sz w:val="22"/>
                <w:szCs w:val="22"/>
              </w:rPr>
            </w:pPr>
            <w:r w:rsidRPr="0011343D">
              <w:rPr>
                <w:sz w:val="22"/>
              </w:rPr>
              <w:t>32</w:t>
            </w:r>
            <w:r>
              <w:rPr>
                <w:sz w:val="22"/>
              </w:rPr>
              <w:t>%</w:t>
            </w:r>
          </w:p>
        </w:tc>
        <w:tc>
          <w:tcPr>
            <w:tcW w:w="1134" w:type="dxa"/>
            <w:vAlign w:val="center"/>
          </w:tcPr>
          <w:p w:rsidR="00224BEF" w:rsidRPr="00855A4B" w:rsidRDefault="00224BEF" w:rsidP="00956F9F">
            <w:pPr>
              <w:widowControl/>
              <w:ind w:left="-85" w:right="-85" w:firstLine="0"/>
              <w:jc w:val="center"/>
              <w:rPr>
                <w:sz w:val="22"/>
                <w:szCs w:val="22"/>
              </w:rPr>
            </w:pPr>
            <w:r w:rsidRPr="0011343D">
              <w:rPr>
                <w:sz w:val="22"/>
              </w:rPr>
              <w:t>1381,8</w:t>
            </w:r>
          </w:p>
        </w:tc>
      </w:tr>
    </w:tbl>
    <w:p w:rsidR="00224BEF" w:rsidRDefault="00224BEF" w:rsidP="00224BEF"/>
    <w:p w:rsidR="00BF54BB" w:rsidRDefault="00BF54BB" w:rsidP="004214B5">
      <w:r>
        <w:t>В МБОУ «Остерская средняя школа» имеется спортивный зал, площадью 279,1 кв.</w:t>
      </w:r>
      <w:r w:rsidR="00FF3B55">
        <w:t xml:space="preserve"> </w:t>
      </w:r>
      <w:r>
        <w:t>м., который оборудован необходимым спортивным инвентарем. При спортивном зале имеется помещение для хранения спортивного инвентаря и снарядов, разд</w:t>
      </w:r>
      <w:r w:rsidR="00FF3B55">
        <w:t xml:space="preserve">евалки для мальчиков и девочек. </w:t>
      </w:r>
      <w:r>
        <w:t>Учебные кабинеты оборудованы необходимыми учебными пособиями и компь</w:t>
      </w:r>
      <w:r w:rsidR="00FF3B55">
        <w:t xml:space="preserve">ютерами. Подвоз учащихся </w:t>
      </w:r>
      <w:r>
        <w:t>осуществляется школьным автобусом МБОУ «Остерская средняя школа», по маршруту Остер</w:t>
      </w:r>
      <w:r w:rsidR="00FF3B55">
        <w:t xml:space="preserve"> – </w:t>
      </w:r>
      <w:r>
        <w:t>Доротовка</w:t>
      </w:r>
      <w:r w:rsidR="00FF3B55">
        <w:t xml:space="preserve"> – </w:t>
      </w:r>
      <w:r>
        <w:t>Крапивенская</w:t>
      </w:r>
      <w:r w:rsidR="00FF3B55">
        <w:t xml:space="preserve"> – </w:t>
      </w:r>
      <w:r>
        <w:t>Ос</w:t>
      </w:r>
      <w:r w:rsidR="00FF3B55">
        <w:t>тер</w:t>
      </w:r>
      <w:r>
        <w:t>. В школе имеется автомобиль «Газель», используемый для хозяйственных нужд.</w:t>
      </w:r>
    </w:p>
    <w:p w:rsidR="00BF54BB" w:rsidRDefault="00FF3B55" w:rsidP="004214B5">
      <w:r>
        <w:t>У</w:t>
      </w:r>
      <w:r w:rsidR="00BF54BB">
        <w:t xml:space="preserve">ровень обеспеченности </w:t>
      </w:r>
      <w:r>
        <w:t xml:space="preserve">сельского поселения </w:t>
      </w:r>
      <w:r w:rsidR="00BF54BB">
        <w:t xml:space="preserve">объектами социальной инфраструктуры в области общего образования позволяет осуществить 100%-й охват детей начальным общим, основным общим и средним </w:t>
      </w:r>
      <w:r>
        <w:t xml:space="preserve">общим </w:t>
      </w:r>
      <w:r w:rsidR="00BF54BB">
        <w:t>образованием</w:t>
      </w:r>
      <w:r>
        <w:t>.</w:t>
      </w:r>
    </w:p>
    <w:p w:rsidR="00BF54BB" w:rsidRDefault="00FF3B55" w:rsidP="004214B5">
      <w:r>
        <w:t>В соответствии с муниципальной программой «</w:t>
      </w:r>
      <w:r w:rsidRPr="00FF3B55">
        <w:t>Развитие муниципальной системы образования муниципального образования «Рославльский район» Смоленской области</w:t>
      </w:r>
      <w:r>
        <w:t xml:space="preserve">» </w:t>
      </w:r>
      <w:r w:rsidR="00BF54BB">
        <w:t xml:space="preserve">проводятся </w:t>
      </w:r>
      <w:r>
        <w:t xml:space="preserve">ежегодные </w:t>
      </w:r>
      <w:r w:rsidR="00BF54BB">
        <w:t>текущие ремонты здани</w:t>
      </w:r>
      <w:r>
        <w:t>й.</w:t>
      </w:r>
      <w:r w:rsidR="00BF54BB">
        <w:t xml:space="preserve"> </w:t>
      </w:r>
      <w:r>
        <w:t>К числу приоритетных относится в</w:t>
      </w:r>
      <w:r w:rsidR="00BF54BB">
        <w:t>опросы обеспечения комплексной безопасности образовательн</w:t>
      </w:r>
      <w:r>
        <w:t>ых</w:t>
      </w:r>
      <w:r w:rsidR="00BF54BB">
        <w:t xml:space="preserve"> учреждени</w:t>
      </w:r>
      <w:r>
        <w:t>й</w:t>
      </w:r>
      <w:r w:rsidR="00BF54BB">
        <w:t xml:space="preserve">. Общеобразовательные учреждения </w:t>
      </w:r>
      <w:r>
        <w:t xml:space="preserve">сельского </w:t>
      </w:r>
      <w:r w:rsidR="00BF54BB">
        <w:t>поселения оборудованы автоматической системой оповещения о пожаре, связью, тревожн</w:t>
      </w:r>
      <w:r>
        <w:t>ыми</w:t>
      </w:r>
      <w:r w:rsidR="00BF54BB">
        <w:t xml:space="preserve"> кнопк</w:t>
      </w:r>
      <w:r>
        <w:t>ами</w:t>
      </w:r>
      <w:r w:rsidR="00BF54BB">
        <w:t>.</w:t>
      </w:r>
      <w:r w:rsidR="000120DC">
        <w:t xml:space="preserve"> </w:t>
      </w:r>
      <w:r w:rsidR="00BF54BB">
        <w:t>Объекты образования обеспечены системами водоснабжения, водоотведения, теплоснабжения, электроснабжен</w:t>
      </w:r>
      <w:r w:rsidR="000120DC">
        <w:t>ия, имеется выход в «Интернет».</w:t>
      </w:r>
    </w:p>
    <w:p w:rsidR="00224BEF" w:rsidRDefault="00224BEF" w:rsidP="004214B5"/>
    <w:p w:rsidR="00BF54BB" w:rsidRDefault="00BF54BB" w:rsidP="004214B5">
      <w:r w:rsidRPr="00224BEF">
        <w:rPr>
          <w:i/>
        </w:rPr>
        <w:t>Образовательное учреждение областного уровня</w:t>
      </w:r>
      <w:r>
        <w:t xml:space="preserve"> в Остерском сельском поселении представлено Смоленским областным государственным бюджетным профессиональным образовательным учреждением «Козловский мно</w:t>
      </w:r>
      <w:r w:rsidR="000120DC">
        <w:t>гопрофильный аграрный колледж»</w:t>
      </w:r>
      <w:r w:rsidR="00224BEF" w:rsidRPr="00224BEF">
        <w:t xml:space="preserve"> (307 обучающихся)</w:t>
      </w:r>
      <w:r>
        <w:t>. Собственником имущества учреждения и его учредителем является субъект Российской Федерации – Смоленская область.</w:t>
      </w:r>
      <w:r w:rsidR="00224BEF" w:rsidRPr="00224BEF">
        <w:t xml:space="preserve"> Органами, осуществляющими функции и полномочия учредителя Учреждения, являются Администрация Смоленской области и Департамент Смоленской области по образованию и науке.</w:t>
      </w:r>
      <w:r>
        <w:t xml:space="preserve"> История СОГПОУ «Козловский </w:t>
      </w:r>
      <w:r>
        <w:lastRenderedPageBreak/>
        <w:t>многопрофильный аграрный колледж» берет свое начало с 1943 года. Обучение проводится по специальностям: «Механизация сельского хозяйства», «Технология продукции общественного питания», «Охотоведение и звероводство», «Агрономия». Обучение проводится по очной и заочной форме. Имеются: общежитие, столовая на 100 мест, библиотека, медицинский пункт. Обучение проводится в 12 корпусах, общая площадь которых составляет 12893,5 кв.</w:t>
      </w:r>
      <w:r w:rsidR="000120DC">
        <w:t xml:space="preserve"> </w:t>
      </w:r>
      <w:r>
        <w:t>м. В оперативном ведении колледжа, для осуществления практического учебного процесса, находится земля, площадь которой составляет 303,23 га. Мастера производственного обучения колледжа на практике проводят обучение трактористов-машинистов сельскохозяйственного производства.</w:t>
      </w:r>
    </w:p>
    <w:p w:rsidR="00BF54BB" w:rsidRDefault="00BF54BB" w:rsidP="004214B5">
      <w:r>
        <w:t xml:space="preserve">Образовательная среда колледжа позволяет </w:t>
      </w:r>
      <w:r w:rsidR="000120DC">
        <w:t xml:space="preserve">осуществлять обучение лиц </w:t>
      </w:r>
      <w:r>
        <w:t>с нарушением функций слуха и зрения. Прилегающая территория учреждения, входные пути, пути перемещения внутри здани</w:t>
      </w:r>
      <w:r w:rsidR="000120DC">
        <w:t>й</w:t>
      </w:r>
      <w:r>
        <w:t xml:space="preserve"> доступны для </w:t>
      </w:r>
      <w:r w:rsidR="000120DC">
        <w:t xml:space="preserve">указанных групп </w:t>
      </w:r>
      <w:r>
        <w:t>обучающихся и соответствуют условиям беспрепятственного, безопасного и удобного передвижения. Предупреждающая информация для инвалидов по зрению о приближении к препятствиям (лестницам, пешеходным переходам) обеспечена направляющими полосами яркой контрастной окраской. Для инвалидов выделены места для парковки автотранспортных средств.</w:t>
      </w:r>
    </w:p>
    <w:p w:rsidR="00D54592" w:rsidRDefault="00D54592" w:rsidP="004214B5"/>
    <w:p w:rsidR="00D10C21" w:rsidRDefault="00876507" w:rsidP="004214B5">
      <w:pPr>
        <w:rPr>
          <w:b/>
        </w:rPr>
      </w:pPr>
      <w:r>
        <w:rPr>
          <w:b/>
        </w:rPr>
        <w:t>Учреждения здравоохранения</w:t>
      </w:r>
    </w:p>
    <w:p w:rsidR="00305714" w:rsidRDefault="00305714" w:rsidP="004214B5">
      <w:r w:rsidRPr="00305714">
        <w:t>На территории Остерского сельского поселения Рославльского района Смоленской области медицинскую помощь оказывают:</w:t>
      </w:r>
    </w:p>
    <w:p w:rsidR="00F86C0C" w:rsidRDefault="00305714" w:rsidP="007C5724">
      <w:pPr>
        <w:pStyle w:val="af8"/>
        <w:numPr>
          <w:ilvl w:val="0"/>
          <w:numId w:val="61"/>
        </w:numPr>
        <w:ind w:left="426" w:hanging="426"/>
      </w:pPr>
      <w:r w:rsidRPr="00305714">
        <w:t>Остерская участковая бо</w:t>
      </w:r>
      <w:r w:rsidR="00F86C0C">
        <w:t>льница: амбулатория и стационар</w:t>
      </w:r>
      <w:r>
        <w:t>;</w:t>
      </w:r>
    </w:p>
    <w:p w:rsidR="00F86C0C" w:rsidRDefault="00305714" w:rsidP="007C5724">
      <w:pPr>
        <w:pStyle w:val="af8"/>
        <w:numPr>
          <w:ilvl w:val="0"/>
          <w:numId w:val="61"/>
        </w:numPr>
        <w:ind w:left="426" w:hanging="426"/>
      </w:pPr>
      <w:r w:rsidRPr="00305714">
        <w:t>Козловский фельдшерско-акушерский пункт</w:t>
      </w:r>
      <w:r w:rsidR="00F86C0C">
        <w:t>;</w:t>
      </w:r>
    </w:p>
    <w:p w:rsidR="00F86C0C" w:rsidRDefault="00305714" w:rsidP="007C5724">
      <w:pPr>
        <w:pStyle w:val="af8"/>
        <w:numPr>
          <w:ilvl w:val="0"/>
          <w:numId w:val="61"/>
        </w:numPr>
        <w:ind w:left="426" w:hanging="426"/>
      </w:pPr>
      <w:r w:rsidRPr="00305714">
        <w:t>Крапивенск</w:t>
      </w:r>
      <w:r w:rsidR="00F86C0C">
        <w:t>ий фельдшерско-акушерский пункт;</w:t>
      </w:r>
    </w:p>
    <w:p w:rsidR="00305714" w:rsidRDefault="00305714" w:rsidP="007C5724">
      <w:pPr>
        <w:pStyle w:val="af8"/>
        <w:numPr>
          <w:ilvl w:val="0"/>
          <w:numId w:val="61"/>
        </w:numPr>
        <w:ind w:left="426" w:hanging="426"/>
      </w:pPr>
      <w:r w:rsidRPr="00305714">
        <w:t>Доротовский фельдшерско-акушерский пункт.</w:t>
      </w:r>
    </w:p>
    <w:p w:rsidR="00305714" w:rsidRDefault="00F86C0C" w:rsidP="004214B5">
      <w:r>
        <w:t>Указанные</w:t>
      </w:r>
      <w:r w:rsidR="00305714" w:rsidRPr="00305714">
        <w:t xml:space="preserve"> медицинские учреждения входят в состав областного государственного бюджетного учреждения здравоохранения «Рославльская центральная районная больница».</w:t>
      </w:r>
    </w:p>
    <w:p w:rsidR="0064461B" w:rsidRDefault="0064461B">
      <w:pPr>
        <w:spacing w:before="0" w:after="200"/>
        <w:ind w:firstLine="0"/>
        <w:contextualSpacing w:val="0"/>
        <w:jc w:val="left"/>
        <w:rPr>
          <w:i/>
          <w:sz w:val="25"/>
          <w:szCs w:val="25"/>
        </w:rPr>
      </w:pPr>
    </w:p>
    <w:p w:rsidR="003C4179" w:rsidRPr="003C4179" w:rsidRDefault="003C4179" w:rsidP="004214B5">
      <w:pPr>
        <w:ind w:left="-142" w:right="-380" w:firstLine="0"/>
        <w:jc w:val="center"/>
        <w:rPr>
          <w:i/>
          <w:sz w:val="25"/>
          <w:szCs w:val="25"/>
        </w:rPr>
      </w:pPr>
      <w:r w:rsidRPr="003C4179">
        <w:rPr>
          <w:i/>
          <w:sz w:val="25"/>
          <w:szCs w:val="25"/>
        </w:rPr>
        <w:t>Учреждения здравоохранения Остерского сельского поселения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10"/>
        <w:gridCol w:w="1125"/>
        <w:gridCol w:w="1985"/>
        <w:gridCol w:w="1149"/>
        <w:gridCol w:w="1225"/>
        <w:gridCol w:w="1277"/>
      </w:tblGrid>
      <w:tr w:rsidR="003C4179" w:rsidRPr="003C4179" w:rsidTr="0064461B">
        <w:trPr>
          <w:tblHeader/>
        </w:trPr>
        <w:tc>
          <w:tcPr>
            <w:tcW w:w="2810"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Наименование объекта</w:t>
            </w:r>
          </w:p>
        </w:tc>
        <w:tc>
          <w:tcPr>
            <w:tcW w:w="1125"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Год постройки здания</w:t>
            </w:r>
          </w:p>
        </w:tc>
        <w:tc>
          <w:tcPr>
            <w:tcW w:w="1985"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Адрес</w:t>
            </w:r>
          </w:p>
        </w:tc>
        <w:tc>
          <w:tcPr>
            <w:tcW w:w="1149"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Общая площадь</w:t>
            </w:r>
            <w:r>
              <w:rPr>
                <w:sz w:val="22"/>
                <w:szCs w:val="22"/>
              </w:rPr>
              <w:t xml:space="preserve">, </w:t>
            </w:r>
            <w:r w:rsidR="0059163E">
              <w:rPr>
                <w:sz w:val="22"/>
                <w:szCs w:val="22"/>
              </w:rPr>
              <w:t>кв. м</w:t>
            </w:r>
          </w:p>
        </w:tc>
        <w:tc>
          <w:tcPr>
            <w:tcW w:w="1225"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 физичес</w:t>
            </w:r>
            <w:r w:rsidRPr="003C4179">
              <w:rPr>
                <w:sz w:val="22"/>
                <w:szCs w:val="22"/>
              </w:rPr>
              <w:softHyphen/>
              <w:t>кого износа здания</w:t>
            </w:r>
          </w:p>
        </w:tc>
        <w:tc>
          <w:tcPr>
            <w:tcW w:w="1277" w:type="dxa"/>
            <w:tcBorders>
              <w:top w:val="single" w:sz="12" w:space="0" w:color="auto"/>
              <w:bottom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Посещений в смену / койко-мест</w:t>
            </w:r>
          </w:p>
        </w:tc>
      </w:tr>
      <w:tr w:rsidR="003C4179" w:rsidRPr="003C4179" w:rsidTr="0064461B">
        <w:trPr>
          <w:cantSplit/>
        </w:trPr>
        <w:tc>
          <w:tcPr>
            <w:tcW w:w="2810" w:type="dxa"/>
            <w:tcBorders>
              <w:top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Остерская участковая больница (амбулатория и стационар)</w:t>
            </w:r>
          </w:p>
        </w:tc>
        <w:tc>
          <w:tcPr>
            <w:tcW w:w="1125" w:type="dxa"/>
            <w:tcBorders>
              <w:top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1952</w:t>
            </w:r>
          </w:p>
        </w:tc>
        <w:tc>
          <w:tcPr>
            <w:tcW w:w="1985" w:type="dxa"/>
            <w:tcBorders>
              <w:top w:val="single" w:sz="12" w:space="0" w:color="auto"/>
            </w:tcBorders>
            <w:vAlign w:val="center"/>
          </w:tcPr>
          <w:p w:rsidR="001262AA" w:rsidRDefault="003C4179" w:rsidP="004214B5">
            <w:pPr>
              <w:widowControl/>
              <w:spacing w:before="0" w:after="0"/>
              <w:ind w:left="-85" w:right="-85" w:firstLine="0"/>
              <w:jc w:val="center"/>
              <w:rPr>
                <w:sz w:val="22"/>
                <w:szCs w:val="22"/>
              </w:rPr>
            </w:pPr>
            <w:r w:rsidRPr="003C4179">
              <w:rPr>
                <w:sz w:val="22"/>
                <w:szCs w:val="22"/>
              </w:rPr>
              <w:t>с.</w:t>
            </w:r>
            <w:r>
              <w:rPr>
                <w:sz w:val="22"/>
                <w:szCs w:val="22"/>
              </w:rPr>
              <w:t xml:space="preserve"> </w:t>
            </w:r>
            <w:r w:rsidRPr="003C4179">
              <w:rPr>
                <w:sz w:val="22"/>
                <w:szCs w:val="22"/>
              </w:rPr>
              <w:t>Остер,</w:t>
            </w:r>
          </w:p>
          <w:p w:rsidR="003C4179" w:rsidRPr="003C4179" w:rsidRDefault="003C4179" w:rsidP="004214B5">
            <w:pPr>
              <w:widowControl/>
              <w:spacing w:before="0" w:after="0"/>
              <w:ind w:left="-85" w:right="-85" w:firstLine="0"/>
              <w:jc w:val="center"/>
              <w:rPr>
                <w:sz w:val="22"/>
                <w:szCs w:val="22"/>
              </w:rPr>
            </w:pPr>
            <w:r w:rsidRPr="003C4179">
              <w:rPr>
                <w:sz w:val="22"/>
                <w:szCs w:val="22"/>
              </w:rPr>
              <w:t>ул.</w:t>
            </w:r>
            <w:r>
              <w:rPr>
                <w:sz w:val="22"/>
                <w:szCs w:val="22"/>
              </w:rPr>
              <w:t xml:space="preserve"> </w:t>
            </w:r>
            <w:r w:rsidRPr="003C4179">
              <w:rPr>
                <w:sz w:val="22"/>
                <w:szCs w:val="22"/>
              </w:rPr>
              <w:t>Пушкина,</w:t>
            </w:r>
            <w:r w:rsidR="001262AA">
              <w:rPr>
                <w:sz w:val="22"/>
                <w:szCs w:val="22"/>
              </w:rPr>
              <w:t xml:space="preserve"> </w:t>
            </w:r>
            <w:r w:rsidRPr="003C4179">
              <w:rPr>
                <w:sz w:val="22"/>
                <w:szCs w:val="22"/>
              </w:rPr>
              <w:t>д.</w:t>
            </w:r>
            <w:r>
              <w:rPr>
                <w:sz w:val="22"/>
                <w:szCs w:val="22"/>
              </w:rPr>
              <w:t xml:space="preserve"> </w:t>
            </w:r>
            <w:r w:rsidRPr="003C4179">
              <w:rPr>
                <w:sz w:val="22"/>
                <w:szCs w:val="22"/>
              </w:rPr>
              <w:t>2</w:t>
            </w:r>
          </w:p>
        </w:tc>
        <w:tc>
          <w:tcPr>
            <w:tcW w:w="1149" w:type="dxa"/>
            <w:tcBorders>
              <w:top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773,2</w:t>
            </w:r>
          </w:p>
        </w:tc>
        <w:tc>
          <w:tcPr>
            <w:tcW w:w="1225" w:type="dxa"/>
            <w:tcBorders>
              <w:top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100</w:t>
            </w:r>
          </w:p>
        </w:tc>
        <w:tc>
          <w:tcPr>
            <w:tcW w:w="1277" w:type="dxa"/>
            <w:tcBorders>
              <w:top w:val="single" w:sz="12" w:space="0" w:color="auto"/>
            </w:tcBorders>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40/12</w:t>
            </w:r>
          </w:p>
        </w:tc>
      </w:tr>
      <w:tr w:rsidR="003C4179" w:rsidRPr="003C4179" w:rsidTr="0064461B">
        <w:trPr>
          <w:cantSplit/>
        </w:trPr>
        <w:tc>
          <w:tcPr>
            <w:tcW w:w="2810" w:type="dxa"/>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lastRenderedPageBreak/>
              <w:t>Козловский фельдшерско-акушерский пункт</w:t>
            </w:r>
          </w:p>
        </w:tc>
        <w:tc>
          <w:tcPr>
            <w:tcW w:w="1125" w:type="dxa"/>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1976</w:t>
            </w:r>
          </w:p>
        </w:tc>
        <w:tc>
          <w:tcPr>
            <w:tcW w:w="1985" w:type="dxa"/>
            <w:vAlign w:val="center"/>
          </w:tcPr>
          <w:p w:rsidR="003C4179" w:rsidRDefault="003C4179" w:rsidP="004214B5">
            <w:pPr>
              <w:widowControl/>
              <w:spacing w:before="0" w:after="0"/>
              <w:ind w:left="-85" w:right="-85" w:firstLine="0"/>
              <w:jc w:val="center"/>
              <w:rPr>
                <w:sz w:val="22"/>
                <w:szCs w:val="22"/>
              </w:rPr>
            </w:pPr>
            <w:r w:rsidRPr="003C4179">
              <w:rPr>
                <w:sz w:val="22"/>
                <w:szCs w:val="22"/>
              </w:rPr>
              <w:t>д.</w:t>
            </w:r>
            <w:r>
              <w:rPr>
                <w:sz w:val="22"/>
                <w:szCs w:val="22"/>
              </w:rPr>
              <w:t xml:space="preserve"> </w:t>
            </w:r>
            <w:r w:rsidRPr="003C4179">
              <w:rPr>
                <w:sz w:val="22"/>
                <w:szCs w:val="22"/>
              </w:rPr>
              <w:t>Козловка,</w:t>
            </w:r>
          </w:p>
          <w:p w:rsidR="003C4179" w:rsidRPr="003C4179" w:rsidRDefault="003C4179" w:rsidP="004214B5">
            <w:pPr>
              <w:widowControl/>
              <w:spacing w:before="0" w:after="0"/>
              <w:ind w:left="-85" w:right="-85" w:firstLine="0"/>
              <w:jc w:val="center"/>
              <w:rPr>
                <w:sz w:val="22"/>
                <w:szCs w:val="22"/>
              </w:rPr>
            </w:pPr>
            <w:r w:rsidRPr="003C4179">
              <w:rPr>
                <w:sz w:val="22"/>
                <w:szCs w:val="22"/>
              </w:rPr>
              <w:t>ул.</w:t>
            </w:r>
            <w:r>
              <w:rPr>
                <w:sz w:val="22"/>
                <w:szCs w:val="22"/>
              </w:rPr>
              <w:t xml:space="preserve"> </w:t>
            </w:r>
            <w:r w:rsidRPr="003C4179">
              <w:rPr>
                <w:sz w:val="22"/>
                <w:szCs w:val="22"/>
              </w:rPr>
              <w:t>Мира,</w:t>
            </w:r>
            <w:r w:rsidR="001262AA">
              <w:rPr>
                <w:sz w:val="22"/>
                <w:szCs w:val="22"/>
              </w:rPr>
              <w:t xml:space="preserve"> </w:t>
            </w:r>
            <w:r w:rsidRPr="003C4179">
              <w:rPr>
                <w:sz w:val="22"/>
                <w:szCs w:val="22"/>
              </w:rPr>
              <w:t>д.</w:t>
            </w:r>
            <w:r>
              <w:rPr>
                <w:sz w:val="22"/>
                <w:szCs w:val="22"/>
              </w:rPr>
              <w:t xml:space="preserve"> </w:t>
            </w:r>
            <w:r w:rsidRPr="003C4179">
              <w:rPr>
                <w:sz w:val="22"/>
                <w:szCs w:val="22"/>
              </w:rPr>
              <w:t>44</w:t>
            </w:r>
          </w:p>
        </w:tc>
        <w:tc>
          <w:tcPr>
            <w:tcW w:w="1149" w:type="dxa"/>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69,2</w:t>
            </w:r>
          </w:p>
        </w:tc>
        <w:tc>
          <w:tcPr>
            <w:tcW w:w="1225" w:type="dxa"/>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100</w:t>
            </w:r>
          </w:p>
        </w:tc>
        <w:tc>
          <w:tcPr>
            <w:tcW w:w="1277" w:type="dxa"/>
            <w:vAlign w:val="center"/>
          </w:tcPr>
          <w:p w:rsidR="003C4179" w:rsidRPr="003C4179" w:rsidRDefault="003C4179" w:rsidP="004214B5">
            <w:pPr>
              <w:widowControl/>
              <w:spacing w:before="0" w:after="0"/>
              <w:ind w:left="-85" w:right="-85" w:firstLine="0"/>
              <w:jc w:val="center"/>
              <w:rPr>
                <w:sz w:val="22"/>
                <w:szCs w:val="22"/>
              </w:rPr>
            </w:pPr>
            <w:r w:rsidRPr="003C4179">
              <w:rPr>
                <w:sz w:val="22"/>
                <w:szCs w:val="22"/>
              </w:rPr>
              <w:t>12</w:t>
            </w:r>
          </w:p>
        </w:tc>
      </w:tr>
      <w:tr w:rsidR="001262AA" w:rsidRPr="003C4179" w:rsidTr="0064461B">
        <w:trPr>
          <w:cantSplit/>
        </w:trPr>
        <w:tc>
          <w:tcPr>
            <w:tcW w:w="2810" w:type="dxa"/>
            <w:vAlign w:val="center"/>
          </w:tcPr>
          <w:p w:rsidR="001262AA" w:rsidRPr="003C4179" w:rsidRDefault="001262AA" w:rsidP="004214B5">
            <w:pPr>
              <w:widowControl/>
              <w:spacing w:before="0" w:after="0"/>
              <w:ind w:left="-85" w:right="-85" w:firstLine="0"/>
              <w:jc w:val="center"/>
              <w:rPr>
                <w:sz w:val="22"/>
                <w:szCs w:val="22"/>
              </w:rPr>
            </w:pPr>
            <w:r w:rsidRPr="003C4179">
              <w:rPr>
                <w:sz w:val="22"/>
                <w:szCs w:val="22"/>
              </w:rPr>
              <w:t>Крапивенский фельдшерско-акушерский пункт</w:t>
            </w:r>
          </w:p>
        </w:tc>
        <w:tc>
          <w:tcPr>
            <w:tcW w:w="1125" w:type="dxa"/>
            <w:vAlign w:val="center"/>
          </w:tcPr>
          <w:p w:rsidR="001262AA" w:rsidRPr="003C4179" w:rsidRDefault="001262AA" w:rsidP="004214B5">
            <w:pPr>
              <w:widowControl/>
              <w:spacing w:before="0" w:after="0"/>
              <w:ind w:left="-85" w:right="-85" w:firstLine="0"/>
              <w:jc w:val="center"/>
              <w:rPr>
                <w:sz w:val="22"/>
                <w:szCs w:val="22"/>
              </w:rPr>
            </w:pPr>
            <w:r w:rsidRPr="003C4179">
              <w:rPr>
                <w:sz w:val="22"/>
              </w:rPr>
              <w:t>1973</w:t>
            </w:r>
          </w:p>
        </w:tc>
        <w:tc>
          <w:tcPr>
            <w:tcW w:w="1985" w:type="dxa"/>
            <w:vAlign w:val="center"/>
          </w:tcPr>
          <w:p w:rsidR="001262AA" w:rsidRPr="003C4179" w:rsidRDefault="001262AA" w:rsidP="004214B5">
            <w:pPr>
              <w:widowControl/>
              <w:spacing w:before="0" w:after="0"/>
              <w:ind w:left="-85" w:right="-85" w:firstLine="0"/>
              <w:jc w:val="center"/>
              <w:rPr>
                <w:sz w:val="22"/>
                <w:szCs w:val="22"/>
              </w:rPr>
            </w:pPr>
            <w:r w:rsidRPr="003C4179">
              <w:rPr>
                <w:sz w:val="22"/>
              </w:rPr>
              <w:t>д. Крапивенский-1</w:t>
            </w:r>
            <w:r w:rsidR="00BB2D6C">
              <w:rPr>
                <w:sz w:val="22"/>
              </w:rPr>
              <w:t xml:space="preserve">, </w:t>
            </w:r>
            <w:r w:rsidR="00BB2D6C" w:rsidRPr="00BB2D6C">
              <w:rPr>
                <w:sz w:val="22"/>
              </w:rPr>
              <w:t>ул.</w:t>
            </w:r>
            <w:r w:rsidR="00BB2D6C">
              <w:rPr>
                <w:sz w:val="22"/>
              </w:rPr>
              <w:t xml:space="preserve"> </w:t>
            </w:r>
            <w:r w:rsidR="00BB2D6C" w:rsidRPr="00BB2D6C">
              <w:rPr>
                <w:sz w:val="22"/>
              </w:rPr>
              <w:t>Центральная, д.</w:t>
            </w:r>
            <w:r w:rsidR="00BB2D6C">
              <w:rPr>
                <w:sz w:val="22"/>
              </w:rPr>
              <w:t xml:space="preserve"> </w:t>
            </w:r>
            <w:r w:rsidR="00BB2D6C" w:rsidRPr="00BB2D6C">
              <w:rPr>
                <w:sz w:val="22"/>
              </w:rPr>
              <w:t>18</w:t>
            </w:r>
          </w:p>
        </w:tc>
        <w:tc>
          <w:tcPr>
            <w:tcW w:w="1149" w:type="dxa"/>
            <w:vAlign w:val="center"/>
          </w:tcPr>
          <w:p w:rsidR="001262AA" w:rsidRPr="003C4179" w:rsidRDefault="00BB2D6C" w:rsidP="004214B5">
            <w:pPr>
              <w:widowControl/>
              <w:spacing w:before="0" w:after="0"/>
              <w:ind w:left="-85" w:right="-85" w:firstLine="0"/>
              <w:jc w:val="center"/>
              <w:rPr>
                <w:sz w:val="22"/>
                <w:szCs w:val="22"/>
              </w:rPr>
            </w:pPr>
            <w:r>
              <w:rPr>
                <w:sz w:val="22"/>
                <w:szCs w:val="22"/>
              </w:rPr>
              <w:t>70,0</w:t>
            </w:r>
          </w:p>
        </w:tc>
        <w:tc>
          <w:tcPr>
            <w:tcW w:w="1225" w:type="dxa"/>
            <w:vAlign w:val="center"/>
          </w:tcPr>
          <w:p w:rsidR="001262AA" w:rsidRPr="003C4179" w:rsidRDefault="00BB2D6C" w:rsidP="004214B5">
            <w:pPr>
              <w:widowControl/>
              <w:spacing w:before="0" w:after="0"/>
              <w:ind w:left="-85" w:right="-85" w:firstLine="0"/>
              <w:jc w:val="center"/>
              <w:rPr>
                <w:sz w:val="22"/>
                <w:szCs w:val="22"/>
              </w:rPr>
            </w:pPr>
            <w:r>
              <w:rPr>
                <w:sz w:val="22"/>
              </w:rPr>
              <w:t>80</w:t>
            </w:r>
          </w:p>
        </w:tc>
        <w:tc>
          <w:tcPr>
            <w:tcW w:w="1277" w:type="dxa"/>
            <w:vAlign w:val="center"/>
          </w:tcPr>
          <w:p w:rsidR="001262AA" w:rsidRPr="003C4179" w:rsidRDefault="00BB2D6C" w:rsidP="004214B5">
            <w:pPr>
              <w:widowControl/>
              <w:spacing w:before="0" w:after="0"/>
              <w:ind w:left="-85" w:right="-85" w:firstLine="0"/>
              <w:jc w:val="center"/>
              <w:rPr>
                <w:sz w:val="22"/>
                <w:szCs w:val="22"/>
              </w:rPr>
            </w:pPr>
            <w:r>
              <w:rPr>
                <w:sz w:val="22"/>
                <w:szCs w:val="22"/>
              </w:rPr>
              <w:t>12</w:t>
            </w:r>
          </w:p>
        </w:tc>
      </w:tr>
      <w:tr w:rsidR="001262AA" w:rsidRPr="003C4179" w:rsidTr="0064461B">
        <w:trPr>
          <w:cantSplit/>
        </w:trPr>
        <w:tc>
          <w:tcPr>
            <w:tcW w:w="2810" w:type="dxa"/>
            <w:vAlign w:val="center"/>
          </w:tcPr>
          <w:p w:rsidR="001262AA" w:rsidRPr="003C4179" w:rsidRDefault="001262AA" w:rsidP="004214B5">
            <w:pPr>
              <w:widowControl/>
              <w:spacing w:before="0" w:after="0"/>
              <w:ind w:left="-85" w:right="-85" w:firstLine="0"/>
              <w:jc w:val="center"/>
              <w:rPr>
                <w:sz w:val="22"/>
                <w:szCs w:val="22"/>
              </w:rPr>
            </w:pPr>
            <w:r w:rsidRPr="003C4179">
              <w:rPr>
                <w:sz w:val="22"/>
                <w:szCs w:val="22"/>
              </w:rPr>
              <w:t>Доротовский фельдшерско-акушерский пункт</w:t>
            </w:r>
          </w:p>
        </w:tc>
        <w:tc>
          <w:tcPr>
            <w:tcW w:w="1125" w:type="dxa"/>
            <w:vAlign w:val="center"/>
          </w:tcPr>
          <w:p w:rsidR="001262AA" w:rsidRPr="003C4179" w:rsidRDefault="001262AA" w:rsidP="004214B5">
            <w:pPr>
              <w:widowControl/>
              <w:spacing w:before="0" w:after="0"/>
              <w:ind w:left="-85" w:right="-85" w:firstLine="0"/>
              <w:jc w:val="center"/>
              <w:rPr>
                <w:sz w:val="22"/>
                <w:szCs w:val="22"/>
              </w:rPr>
            </w:pPr>
            <w:r w:rsidRPr="003C4179">
              <w:rPr>
                <w:sz w:val="22"/>
              </w:rPr>
              <w:t>1990</w:t>
            </w:r>
          </w:p>
        </w:tc>
        <w:tc>
          <w:tcPr>
            <w:tcW w:w="1985" w:type="dxa"/>
            <w:vAlign w:val="center"/>
          </w:tcPr>
          <w:p w:rsidR="001262AA" w:rsidRDefault="001262AA" w:rsidP="004214B5">
            <w:pPr>
              <w:widowControl/>
              <w:spacing w:before="0" w:after="0"/>
              <w:ind w:left="-85" w:right="-85" w:firstLine="0"/>
              <w:jc w:val="center"/>
              <w:rPr>
                <w:sz w:val="22"/>
              </w:rPr>
            </w:pPr>
            <w:r w:rsidRPr="003C4179">
              <w:rPr>
                <w:sz w:val="22"/>
              </w:rPr>
              <w:t>д. Доротовка</w:t>
            </w:r>
            <w:r w:rsidR="00BB2D6C">
              <w:rPr>
                <w:sz w:val="22"/>
              </w:rPr>
              <w:t>,</w:t>
            </w:r>
          </w:p>
          <w:p w:rsidR="00BB2D6C" w:rsidRPr="003C4179" w:rsidRDefault="00BB2D6C" w:rsidP="004214B5">
            <w:pPr>
              <w:widowControl/>
              <w:spacing w:before="0" w:after="0"/>
              <w:ind w:left="-85" w:right="-85" w:firstLine="0"/>
              <w:jc w:val="center"/>
              <w:rPr>
                <w:sz w:val="22"/>
                <w:szCs w:val="22"/>
              </w:rPr>
            </w:pPr>
            <w:r w:rsidRPr="00BB2D6C">
              <w:rPr>
                <w:sz w:val="22"/>
                <w:szCs w:val="22"/>
              </w:rPr>
              <w:t>ул.</w:t>
            </w:r>
            <w:r>
              <w:rPr>
                <w:sz w:val="22"/>
                <w:szCs w:val="22"/>
              </w:rPr>
              <w:t xml:space="preserve"> </w:t>
            </w:r>
            <w:r w:rsidRPr="00BB2D6C">
              <w:rPr>
                <w:sz w:val="22"/>
                <w:szCs w:val="22"/>
              </w:rPr>
              <w:t>Мира, д.</w:t>
            </w:r>
            <w:r>
              <w:rPr>
                <w:sz w:val="22"/>
                <w:szCs w:val="22"/>
              </w:rPr>
              <w:t xml:space="preserve"> </w:t>
            </w:r>
            <w:r w:rsidRPr="00BB2D6C">
              <w:rPr>
                <w:sz w:val="22"/>
                <w:szCs w:val="22"/>
              </w:rPr>
              <w:t>20</w:t>
            </w:r>
          </w:p>
        </w:tc>
        <w:tc>
          <w:tcPr>
            <w:tcW w:w="1149" w:type="dxa"/>
            <w:vAlign w:val="center"/>
          </w:tcPr>
          <w:p w:rsidR="001262AA" w:rsidRPr="003C4179" w:rsidRDefault="001262AA" w:rsidP="004214B5">
            <w:pPr>
              <w:widowControl/>
              <w:spacing w:before="0" w:after="0"/>
              <w:ind w:left="-85" w:right="-85" w:firstLine="0"/>
              <w:jc w:val="center"/>
              <w:rPr>
                <w:sz w:val="22"/>
                <w:szCs w:val="22"/>
              </w:rPr>
            </w:pPr>
            <w:r>
              <w:rPr>
                <w:sz w:val="22"/>
                <w:szCs w:val="22"/>
              </w:rPr>
              <w:t>н/д</w:t>
            </w:r>
          </w:p>
        </w:tc>
        <w:tc>
          <w:tcPr>
            <w:tcW w:w="1225" w:type="dxa"/>
            <w:vAlign w:val="center"/>
          </w:tcPr>
          <w:p w:rsidR="001262AA" w:rsidRPr="003C4179" w:rsidRDefault="001262AA" w:rsidP="00BB2D6C">
            <w:pPr>
              <w:widowControl/>
              <w:spacing w:before="0" w:after="0"/>
              <w:ind w:left="-85" w:right="-85" w:firstLine="0"/>
              <w:jc w:val="center"/>
              <w:rPr>
                <w:sz w:val="22"/>
                <w:szCs w:val="22"/>
              </w:rPr>
            </w:pPr>
            <w:r w:rsidRPr="003C4179">
              <w:rPr>
                <w:sz w:val="22"/>
              </w:rPr>
              <w:t>74</w:t>
            </w:r>
          </w:p>
        </w:tc>
        <w:tc>
          <w:tcPr>
            <w:tcW w:w="1277" w:type="dxa"/>
            <w:vAlign w:val="center"/>
          </w:tcPr>
          <w:p w:rsidR="001262AA" w:rsidRPr="003C4179" w:rsidRDefault="00BB2D6C" w:rsidP="004214B5">
            <w:pPr>
              <w:widowControl/>
              <w:spacing w:before="0" w:after="0"/>
              <w:ind w:left="-85" w:right="-85" w:firstLine="0"/>
              <w:jc w:val="center"/>
              <w:rPr>
                <w:sz w:val="22"/>
                <w:szCs w:val="22"/>
              </w:rPr>
            </w:pPr>
            <w:r>
              <w:rPr>
                <w:sz w:val="22"/>
                <w:szCs w:val="22"/>
              </w:rPr>
              <w:t>12</w:t>
            </w:r>
          </w:p>
        </w:tc>
      </w:tr>
    </w:tbl>
    <w:p w:rsidR="004A2C3A" w:rsidRDefault="004A2C3A" w:rsidP="004214B5">
      <w:pPr>
        <w:spacing w:before="0" w:after="0"/>
      </w:pPr>
    </w:p>
    <w:p w:rsidR="003C4179" w:rsidRDefault="003C4179" w:rsidP="004214B5">
      <w:pPr>
        <w:spacing w:before="0" w:after="0"/>
      </w:pPr>
      <w:r>
        <w:t>Остерская участковая больница обслуживает жителей Остерского сельского поселения Рославльского района Смоленской области. В стационаре имеется 12 койко-мест. В больнице работают врач общей практики и зубной врач, а также 16 медицинских работников среднего и младшего звена.</w:t>
      </w:r>
    </w:p>
    <w:p w:rsidR="003C4179" w:rsidRDefault="003C4179" w:rsidP="004214B5">
      <w:pPr>
        <w:spacing w:before="0" w:after="0"/>
      </w:pPr>
      <w:r>
        <w:t xml:space="preserve">Амбулатория Остерской участковой больницы и </w:t>
      </w:r>
      <w:r w:rsidR="005F1DC3" w:rsidRPr="005F1DC3">
        <w:t>фельдшерско-акушерски</w:t>
      </w:r>
      <w:r w:rsidR="005F1DC3">
        <w:t>е</w:t>
      </w:r>
      <w:r w:rsidR="005F1DC3" w:rsidRPr="005F1DC3">
        <w:t xml:space="preserve"> пункт</w:t>
      </w:r>
      <w:r w:rsidR="005F1DC3">
        <w:t xml:space="preserve">ы </w:t>
      </w:r>
      <w:r>
        <w:t>оказывают амбулаторно-п</w:t>
      </w:r>
      <w:r w:rsidR="005F1DC3">
        <w:t xml:space="preserve">оликлинические услуги населению, </w:t>
      </w:r>
      <w:r>
        <w:t>име</w:t>
      </w:r>
      <w:r w:rsidR="005F1DC3">
        <w:t>ющему</w:t>
      </w:r>
      <w:r>
        <w:t xml:space="preserve"> возможность </w:t>
      </w:r>
      <w:r w:rsidR="005F1DC3">
        <w:t xml:space="preserve">таким образом </w:t>
      </w:r>
      <w:r>
        <w:t xml:space="preserve">получить врачебную и доврачебную первичную медико-санитарную помощь в рамках </w:t>
      </w:r>
      <w:r w:rsidR="005F1DC3" w:rsidRPr="005F1DC3">
        <w:t>Территориальн</w:t>
      </w:r>
      <w:r w:rsidR="005F1DC3">
        <w:t>ой</w:t>
      </w:r>
      <w:r w:rsidR="005F1DC3" w:rsidRPr="005F1DC3">
        <w:t xml:space="preserve"> программ</w:t>
      </w:r>
      <w:r w:rsidR="005F1DC3">
        <w:t>ы</w:t>
      </w:r>
      <w:r w:rsidR="005F1DC3" w:rsidRPr="005F1DC3">
        <w:t xml:space="preserve"> государственных гарантий бесплатного оказания гражданам медицинской помощи</w:t>
      </w:r>
      <w:r w:rsidR="005F1DC3">
        <w:t xml:space="preserve">, а также </w:t>
      </w:r>
      <w:r>
        <w:t>получать медицинскую помощь и по всем видам и степеням сложности, которые предусмотрены для жителей Смоленской области. Маршрутизация пациентов осуществляется в межмуниципальные медицинские центры.</w:t>
      </w:r>
      <w:r w:rsidR="009105D4">
        <w:t xml:space="preserve"> </w:t>
      </w:r>
      <w:r>
        <w:t>Создаваемая в Смоленской области система тр</w:t>
      </w:r>
      <w:r w:rsidR="009105D4">
        <w:t>е</w:t>
      </w:r>
      <w:r>
        <w:t>хуровневого оказания медицинской помощи</w:t>
      </w:r>
      <w:r w:rsidR="005F1DC3">
        <w:t xml:space="preserve"> </w:t>
      </w:r>
      <w:r>
        <w:t>(первичная медицинская помощь, межмуниципальный уровень и региональный уровень) позволит организовать лечение пациентов с различной патологией в специализированных профильных отделениях учреждений здра</w:t>
      </w:r>
      <w:r w:rsidR="005F1DC3">
        <w:t>воохранения Смоленской области.</w:t>
      </w:r>
    </w:p>
    <w:p w:rsidR="007D44A3" w:rsidRDefault="009105D4" w:rsidP="004214B5">
      <w:pPr>
        <w:spacing w:before="0" w:after="0"/>
      </w:pPr>
      <w:r>
        <w:t>Основными п</w:t>
      </w:r>
      <w:r w:rsidR="003C4179">
        <w:t>роблем</w:t>
      </w:r>
      <w:r>
        <w:t>ами</w:t>
      </w:r>
      <w:r w:rsidR="003C4179">
        <w:t xml:space="preserve"> медицинского обслуживания в </w:t>
      </w:r>
      <w:r>
        <w:t xml:space="preserve">Остерском сельском поселении Рославльского района Смоленской области на сегодня </w:t>
      </w:r>
      <w:r w:rsidR="003C4179">
        <w:t>явля</w:t>
      </w:r>
      <w:r>
        <w:t>ю</w:t>
      </w:r>
      <w:r w:rsidR="003C4179">
        <w:t>тся недостаток квалифицированных кадров</w:t>
      </w:r>
      <w:r>
        <w:t xml:space="preserve"> и</w:t>
      </w:r>
      <w:r w:rsidR="003C4179">
        <w:t xml:space="preserve"> ухудшение материально</w:t>
      </w:r>
      <w:r>
        <w:t>-</w:t>
      </w:r>
      <w:r w:rsidR="003C4179">
        <w:t>технической базы.</w:t>
      </w:r>
    </w:p>
    <w:p w:rsidR="00627B31" w:rsidRDefault="00627B31" w:rsidP="004214B5">
      <w:pPr>
        <w:spacing w:before="0" w:after="0"/>
      </w:pPr>
      <w:r w:rsidRPr="00627B31">
        <w:t xml:space="preserve">Большой проблемой для жителей сельского </w:t>
      </w:r>
      <w:r>
        <w:t xml:space="preserve">поселения является также </w:t>
      </w:r>
      <w:r w:rsidRPr="00627B31">
        <w:t xml:space="preserve">отсутствие на </w:t>
      </w:r>
      <w:r>
        <w:t xml:space="preserve">его </w:t>
      </w:r>
      <w:r w:rsidRPr="00627B31">
        <w:t>территории аптеки и постоянного работающего врача.</w:t>
      </w:r>
      <w:r>
        <w:t xml:space="preserve"> </w:t>
      </w:r>
      <w:r w:rsidRPr="00627B31">
        <w:t>Прием жителей врачом</w:t>
      </w:r>
      <w:r>
        <w:t xml:space="preserve"> в 2020 году </w:t>
      </w:r>
      <w:r w:rsidRPr="00627B31">
        <w:t>осуществля</w:t>
      </w:r>
      <w:r>
        <w:t>л</w:t>
      </w:r>
      <w:r w:rsidRPr="00627B31">
        <w:t>ся один раз в неделю</w:t>
      </w:r>
      <w:r>
        <w:t>, что</w:t>
      </w:r>
      <w:r w:rsidRPr="00627B31">
        <w:t xml:space="preserve"> </w:t>
      </w:r>
      <w:r>
        <w:t xml:space="preserve">явно </w:t>
      </w:r>
      <w:r w:rsidRPr="00627B31">
        <w:t>недостаточно для населения более 4</w:t>
      </w:r>
      <w:r>
        <w:t xml:space="preserve"> </w:t>
      </w:r>
      <w:r w:rsidRPr="00627B31">
        <w:t>тыс. человек.</w:t>
      </w:r>
    </w:p>
    <w:p w:rsidR="00D41384" w:rsidRDefault="00D41384" w:rsidP="004214B5">
      <w:pPr>
        <w:spacing w:before="0" w:after="0"/>
      </w:pPr>
    </w:p>
    <w:p w:rsidR="0064461B" w:rsidRDefault="0064461B">
      <w:pPr>
        <w:spacing w:before="0" w:after="200"/>
        <w:ind w:firstLine="0"/>
        <w:contextualSpacing w:val="0"/>
        <w:jc w:val="left"/>
        <w:rPr>
          <w:b/>
          <w:bCs/>
          <w:iCs/>
        </w:rPr>
      </w:pPr>
      <w:r>
        <w:rPr>
          <w:b/>
          <w:bCs/>
          <w:iCs/>
        </w:rPr>
        <w:br w:type="page"/>
      </w:r>
    </w:p>
    <w:p w:rsidR="00D41384" w:rsidRDefault="00D41384" w:rsidP="00D41384">
      <w:pPr>
        <w:rPr>
          <w:b/>
        </w:rPr>
      </w:pPr>
      <w:r w:rsidRPr="00D10C21">
        <w:rPr>
          <w:b/>
          <w:bCs/>
          <w:iCs/>
        </w:rPr>
        <w:lastRenderedPageBreak/>
        <w:t xml:space="preserve">Учреждения </w:t>
      </w:r>
      <w:r w:rsidRPr="00D41384">
        <w:rPr>
          <w:b/>
          <w:bCs/>
          <w:iCs/>
        </w:rPr>
        <w:t>социального обеспечения</w:t>
      </w:r>
    </w:p>
    <w:p w:rsidR="00D41384" w:rsidRDefault="00D41384" w:rsidP="004214B5">
      <w:pPr>
        <w:spacing w:before="0" w:after="0"/>
      </w:pPr>
      <w:r w:rsidRPr="00D41384">
        <w:t>На территории Остерского сельского поселения расположено Смоленское областное государственное бюджетное учреждение «Социально-оздоровительный центр «Голоевка» (СОГБУ «СОЦ «Голоевка»)</w:t>
      </w:r>
      <w:r>
        <w:t>.</w:t>
      </w:r>
    </w:p>
    <w:p w:rsidR="00D41384" w:rsidRDefault="00D41384" w:rsidP="004214B5">
      <w:pPr>
        <w:spacing w:before="0" w:after="0"/>
      </w:pP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02"/>
        <w:gridCol w:w="6769"/>
      </w:tblGrid>
      <w:tr w:rsidR="00D41384" w:rsidTr="00D41384">
        <w:tc>
          <w:tcPr>
            <w:tcW w:w="2802" w:type="dxa"/>
          </w:tcPr>
          <w:p w:rsidR="00D41384" w:rsidRDefault="00D41384" w:rsidP="00D41384">
            <w:pPr>
              <w:spacing w:before="0" w:after="0"/>
              <w:ind w:firstLine="0"/>
              <w:rPr>
                <w:sz w:val="24"/>
              </w:rPr>
            </w:pPr>
            <w:r>
              <w:rPr>
                <w:sz w:val="24"/>
              </w:rPr>
              <w:t>Юридический адрес</w:t>
            </w:r>
          </w:p>
        </w:tc>
        <w:tc>
          <w:tcPr>
            <w:tcW w:w="6769" w:type="dxa"/>
          </w:tcPr>
          <w:p w:rsidR="00D41384" w:rsidRDefault="00D41384" w:rsidP="004214B5">
            <w:pPr>
              <w:spacing w:before="0" w:after="0"/>
              <w:ind w:firstLine="0"/>
              <w:rPr>
                <w:sz w:val="24"/>
              </w:rPr>
            </w:pPr>
            <w:r w:rsidRPr="00D41384">
              <w:rPr>
                <w:sz w:val="24"/>
              </w:rPr>
              <w:t>Смоленская область, Рославльский район,</w:t>
            </w:r>
          </w:p>
          <w:p w:rsidR="00D41384" w:rsidRDefault="00D41384" w:rsidP="004214B5">
            <w:pPr>
              <w:spacing w:before="0" w:after="0"/>
              <w:ind w:firstLine="0"/>
              <w:rPr>
                <w:sz w:val="24"/>
              </w:rPr>
            </w:pPr>
            <w:r w:rsidRPr="00D41384">
              <w:rPr>
                <w:sz w:val="24"/>
              </w:rPr>
              <w:t>д. Профилакторий ЗИЛ</w:t>
            </w:r>
          </w:p>
        </w:tc>
      </w:tr>
      <w:tr w:rsidR="00D41384" w:rsidTr="00D41384">
        <w:tc>
          <w:tcPr>
            <w:tcW w:w="2802" w:type="dxa"/>
          </w:tcPr>
          <w:p w:rsidR="00D41384" w:rsidRDefault="00D41384" w:rsidP="00D41384">
            <w:pPr>
              <w:spacing w:before="0" w:after="0"/>
              <w:ind w:firstLine="0"/>
              <w:rPr>
                <w:sz w:val="24"/>
              </w:rPr>
            </w:pPr>
            <w:r>
              <w:rPr>
                <w:sz w:val="24"/>
              </w:rPr>
              <w:t>Почтовый адрес</w:t>
            </w:r>
          </w:p>
        </w:tc>
        <w:tc>
          <w:tcPr>
            <w:tcW w:w="6769" w:type="dxa"/>
          </w:tcPr>
          <w:p w:rsidR="00D41384" w:rsidRDefault="00D41384" w:rsidP="004214B5">
            <w:pPr>
              <w:spacing w:before="0" w:after="0"/>
              <w:ind w:firstLine="0"/>
              <w:rPr>
                <w:sz w:val="24"/>
              </w:rPr>
            </w:pPr>
            <w:r w:rsidRPr="00D41384">
              <w:rPr>
                <w:sz w:val="24"/>
              </w:rPr>
              <w:t>216548 Смоленская область, Рославльский район,</w:t>
            </w:r>
          </w:p>
          <w:p w:rsidR="00D41384" w:rsidRDefault="00D41384" w:rsidP="004214B5">
            <w:pPr>
              <w:spacing w:before="0" w:after="0"/>
              <w:ind w:firstLine="0"/>
              <w:rPr>
                <w:sz w:val="24"/>
              </w:rPr>
            </w:pPr>
            <w:r w:rsidRPr="00D41384">
              <w:rPr>
                <w:sz w:val="24"/>
              </w:rPr>
              <w:t>д. Профилакторий ЗИЛ, п/о Крапивенский –</w:t>
            </w:r>
            <w:r>
              <w:rPr>
                <w:sz w:val="24"/>
              </w:rPr>
              <w:t xml:space="preserve"> </w:t>
            </w:r>
            <w:r w:rsidRPr="00D41384">
              <w:rPr>
                <w:sz w:val="24"/>
              </w:rPr>
              <w:t>2</w:t>
            </w:r>
          </w:p>
        </w:tc>
      </w:tr>
      <w:tr w:rsidR="00D41384" w:rsidTr="00D41384">
        <w:tc>
          <w:tcPr>
            <w:tcW w:w="2802" w:type="dxa"/>
          </w:tcPr>
          <w:p w:rsidR="00D41384" w:rsidRDefault="00D41384" w:rsidP="00D41384">
            <w:pPr>
              <w:spacing w:before="0" w:after="0"/>
              <w:ind w:firstLine="0"/>
              <w:rPr>
                <w:sz w:val="24"/>
              </w:rPr>
            </w:pPr>
            <w:r>
              <w:rPr>
                <w:sz w:val="24"/>
              </w:rPr>
              <w:t>Контактные телефоны</w:t>
            </w:r>
          </w:p>
        </w:tc>
        <w:tc>
          <w:tcPr>
            <w:tcW w:w="6769" w:type="dxa"/>
          </w:tcPr>
          <w:p w:rsidR="00D41384" w:rsidRDefault="00D41384" w:rsidP="004214B5">
            <w:pPr>
              <w:spacing w:before="0" w:after="0"/>
              <w:ind w:firstLine="0"/>
              <w:rPr>
                <w:sz w:val="24"/>
              </w:rPr>
            </w:pPr>
            <w:r w:rsidRPr="00D41384">
              <w:rPr>
                <w:sz w:val="24"/>
              </w:rPr>
              <w:t>(48134) 5-82-95, (48134) 5-82-30</w:t>
            </w:r>
          </w:p>
        </w:tc>
      </w:tr>
    </w:tbl>
    <w:p w:rsidR="00D41384" w:rsidRPr="00D41384" w:rsidRDefault="00D41384" w:rsidP="004214B5">
      <w:pPr>
        <w:spacing w:before="0" w:after="0"/>
        <w:rPr>
          <w:sz w:val="24"/>
          <w:szCs w:val="24"/>
        </w:rPr>
      </w:pPr>
    </w:p>
    <w:p w:rsidR="00D41384" w:rsidRDefault="00D41384" w:rsidP="00D41384">
      <w:pPr>
        <w:spacing w:before="0" w:after="0"/>
      </w:pPr>
      <w:r>
        <w:t>В центр принимаются:</w:t>
      </w:r>
    </w:p>
    <w:p w:rsidR="00D41384" w:rsidRDefault="00D41384" w:rsidP="007C5724">
      <w:pPr>
        <w:pStyle w:val="af8"/>
        <w:numPr>
          <w:ilvl w:val="0"/>
          <w:numId w:val="62"/>
        </w:numPr>
        <w:spacing w:after="0"/>
        <w:ind w:left="425" w:hanging="425"/>
      </w:pPr>
      <w:r>
        <w:t>дети школьного возраста до 15 лет включительно;</w:t>
      </w:r>
    </w:p>
    <w:p w:rsidR="00D41384" w:rsidRDefault="00D41384" w:rsidP="007C5724">
      <w:pPr>
        <w:pStyle w:val="af8"/>
        <w:numPr>
          <w:ilvl w:val="0"/>
          <w:numId w:val="62"/>
        </w:numPr>
        <w:spacing w:before="0" w:after="0"/>
        <w:ind w:left="426" w:hanging="426"/>
      </w:pPr>
      <w:r>
        <w:t>дети, находящиеся в трудной жизненной ситуации, и дети-сироты школьного возраста до 17 лет включительно;</w:t>
      </w:r>
    </w:p>
    <w:p w:rsidR="00D41384" w:rsidRDefault="00D41384" w:rsidP="007C5724">
      <w:pPr>
        <w:pStyle w:val="af8"/>
        <w:numPr>
          <w:ilvl w:val="0"/>
          <w:numId w:val="62"/>
        </w:numPr>
        <w:spacing w:before="0" w:after="0"/>
        <w:ind w:left="426" w:hanging="426"/>
      </w:pPr>
      <w:r>
        <w:t>дети-инвалиды в возрасте от 4 до 17 лет включительно, с сопровождающими их лицами;</w:t>
      </w:r>
    </w:p>
    <w:p w:rsidR="00D41384" w:rsidRDefault="00D41384" w:rsidP="007C5724">
      <w:pPr>
        <w:pStyle w:val="af8"/>
        <w:numPr>
          <w:ilvl w:val="0"/>
          <w:numId w:val="62"/>
        </w:numPr>
        <w:spacing w:before="0" w:after="0"/>
        <w:ind w:left="426" w:hanging="426"/>
      </w:pPr>
      <w:r>
        <w:t>многодетные малообеспеченные семьи в составе: родитель (законный представитель) и не менее трех детей в возрасте от 3 до 15 лет включительно;</w:t>
      </w:r>
    </w:p>
    <w:p w:rsidR="00D41384" w:rsidRDefault="00D41384" w:rsidP="007C5724">
      <w:pPr>
        <w:pStyle w:val="af8"/>
        <w:numPr>
          <w:ilvl w:val="0"/>
          <w:numId w:val="62"/>
        </w:numPr>
        <w:spacing w:before="0"/>
        <w:ind w:left="425" w:hanging="425"/>
      </w:pPr>
      <w:r>
        <w:t>граждане пожилого возраста.</w:t>
      </w:r>
    </w:p>
    <w:p w:rsidR="00D41384" w:rsidRDefault="00D41384" w:rsidP="00D41384">
      <w:pPr>
        <w:spacing w:before="0" w:after="0"/>
      </w:pPr>
      <w:r>
        <w:t xml:space="preserve">За заезд социально-оздоровительный центр «Голоевка» имеет возможность оздоровить до 96 отдыхающих. Продолжительность заезда 14 дней, 21 день. На территории находятся три двухэтажных спальных корпуса, столовая, клуб, лечебный и административный корпус. Социально-оздоровительный центр «Голоевка» имеет свою котельную, работающую на </w:t>
      </w:r>
      <w:r w:rsidR="004A45DE">
        <w:t>природном газе</w:t>
      </w:r>
      <w:r>
        <w:t>. Территория центра огорожена и круглосуточно охраняется.</w:t>
      </w:r>
      <w:r w:rsidR="004A45DE">
        <w:t xml:space="preserve"> </w:t>
      </w:r>
      <w:r>
        <w:t xml:space="preserve">Размещение отдыхающих проводится в двухместных номерах спальных корпусов, которые оборудованы всем необходимым. Функционируют телевизионные холлы. Организован досуг для отдыхающих. </w:t>
      </w:r>
    </w:p>
    <w:p w:rsidR="00D41384" w:rsidRDefault="00D41384" w:rsidP="00D41384">
      <w:pPr>
        <w:spacing w:before="0" w:after="0"/>
      </w:pPr>
      <w:r>
        <w:t xml:space="preserve">На территории </w:t>
      </w:r>
      <w:r w:rsidR="004A45DE">
        <w:t xml:space="preserve">социально-оздоровительного центра «Голоевка» </w:t>
      </w:r>
      <w:r>
        <w:t>находится:</w:t>
      </w:r>
    </w:p>
    <w:p w:rsidR="004A45DE" w:rsidRDefault="004A45DE" w:rsidP="007C5724">
      <w:pPr>
        <w:pStyle w:val="af8"/>
        <w:numPr>
          <w:ilvl w:val="1"/>
          <w:numId w:val="63"/>
        </w:numPr>
        <w:spacing w:after="0"/>
        <w:ind w:left="425" w:hanging="425"/>
      </w:pPr>
      <w:r>
        <w:t>о</w:t>
      </w:r>
      <w:r w:rsidR="00D41384">
        <w:t>зеро с оборудованным пляжем;</w:t>
      </w:r>
    </w:p>
    <w:p w:rsidR="004A45DE" w:rsidRDefault="00D41384" w:rsidP="007C5724">
      <w:pPr>
        <w:pStyle w:val="af8"/>
        <w:numPr>
          <w:ilvl w:val="1"/>
          <w:numId w:val="63"/>
        </w:numPr>
        <w:spacing w:before="0" w:after="0"/>
        <w:ind w:left="426" w:hanging="426"/>
      </w:pPr>
      <w:r>
        <w:t>лодочная станция;</w:t>
      </w:r>
    </w:p>
    <w:p w:rsidR="004A45DE" w:rsidRDefault="00D41384" w:rsidP="007C5724">
      <w:pPr>
        <w:pStyle w:val="af8"/>
        <w:numPr>
          <w:ilvl w:val="1"/>
          <w:numId w:val="63"/>
        </w:numPr>
        <w:spacing w:before="0" w:after="0"/>
        <w:ind w:left="426" w:hanging="426"/>
      </w:pPr>
      <w:r>
        <w:t>2 спортивные площадки для игр в волейбол;</w:t>
      </w:r>
    </w:p>
    <w:p w:rsidR="004A45DE" w:rsidRDefault="00D41384" w:rsidP="007C5724">
      <w:pPr>
        <w:pStyle w:val="af8"/>
        <w:numPr>
          <w:ilvl w:val="1"/>
          <w:numId w:val="63"/>
        </w:numPr>
        <w:spacing w:before="0" w:after="0"/>
        <w:ind w:left="426" w:hanging="426"/>
      </w:pPr>
      <w:r>
        <w:t>2 спортивные площадки для игр в баскетбол;</w:t>
      </w:r>
    </w:p>
    <w:p w:rsidR="004A45DE" w:rsidRDefault="00D41384" w:rsidP="007C5724">
      <w:pPr>
        <w:pStyle w:val="af8"/>
        <w:numPr>
          <w:ilvl w:val="1"/>
          <w:numId w:val="63"/>
        </w:numPr>
        <w:spacing w:before="0" w:after="0"/>
        <w:ind w:left="426" w:hanging="426"/>
      </w:pPr>
      <w:r>
        <w:t>футбольное поле;</w:t>
      </w:r>
    </w:p>
    <w:p w:rsidR="004A45DE" w:rsidRDefault="00D41384" w:rsidP="007C5724">
      <w:pPr>
        <w:pStyle w:val="af8"/>
        <w:numPr>
          <w:ilvl w:val="1"/>
          <w:numId w:val="63"/>
        </w:numPr>
        <w:spacing w:before="0" w:after="0"/>
        <w:ind w:left="426" w:hanging="426"/>
      </w:pPr>
      <w:r>
        <w:t>беседки для отдыха на природе;</w:t>
      </w:r>
    </w:p>
    <w:p w:rsidR="004A45DE" w:rsidRDefault="00D41384" w:rsidP="007C5724">
      <w:pPr>
        <w:pStyle w:val="af8"/>
        <w:numPr>
          <w:ilvl w:val="1"/>
          <w:numId w:val="63"/>
        </w:numPr>
        <w:spacing w:before="0" w:after="0"/>
        <w:ind w:left="426" w:hanging="426"/>
      </w:pPr>
      <w:r>
        <w:t>зал для игры в настольный теннис;</w:t>
      </w:r>
    </w:p>
    <w:p w:rsidR="004A45DE" w:rsidRDefault="00D41384" w:rsidP="007C5724">
      <w:pPr>
        <w:pStyle w:val="af8"/>
        <w:numPr>
          <w:ilvl w:val="1"/>
          <w:numId w:val="63"/>
        </w:numPr>
        <w:spacing w:before="0" w:after="0"/>
        <w:ind w:left="426" w:hanging="426"/>
      </w:pPr>
      <w:r>
        <w:lastRenderedPageBreak/>
        <w:t>тренажерный зал;</w:t>
      </w:r>
    </w:p>
    <w:p w:rsidR="004A45DE" w:rsidRDefault="00D41384" w:rsidP="007C5724">
      <w:pPr>
        <w:pStyle w:val="af8"/>
        <w:numPr>
          <w:ilvl w:val="1"/>
          <w:numId w:val="63"/>
        </w:numPr>
        <w:spacing w:before="0" w:after="0"/>
        <w:ind w:left="426" w:hanging="426"/>
      </w:pPr>
      <w:r>
        <w:t>киноконцертный зал;</w:t>
      </w:r>
    </w:p>
    <w:p w:rsidR="004A45DE" w:rsidRDefault="00D41384" w:rsidP="007C5724">
      <w:pPr>
        <w:pStyle w:val="af8"/>
        <w:numPr>
          <w:ilvl w:val="1"/>
          <w:numId w:val="63"/>
        </w:numPr>
        <w:spacing w:before="0" w:after="0"/>
        <w:ind w:left="426" w:hanging="426"/>
      </w:pPr>
      <w:r>
        <w:t>классы для занятий и кружковой работы;</w:t>
      </w:r>
    </w:p>
    <w:p w:rsidR="004A45DE" w:rsidRDefault="004A45DE" w:rsidP="007C5724">
      <w:pPr>
        <w:pStyle w:val="af8"/>
        <w:numPr>
          <w:ilvl w:val="1"/>
          <w:numId w:val="63"/>
        </w:numPr>
        <w:spacing w:before="0" w:after="0"/>
        <w:ind w:left="426" w:hanging="426"/>
      </w:pPr>
      <w:r>
        <w:t>библиотека;</w:t>
      </w:r>
    </w:p>
    <w:p w:rsidR="00D41384" w:rsidRDefault="00D41384" w:rsidP="007C5724">
      <w:pPr>
        <w:pStyle w:val="af8"/>
        <w:numPr>
          <w:ilvl w:val="1"/>
          <w:numId w:val="63"/>
        </w:numPr>
        <w:spacing w:before="0"/>
        <w:ind w:left="425" w:hanging="425"/>
      </w:pPr>
      <w:r>
        <w:t>костровые места.</w:t>
      </w:r>
    </w:p>
    <w:p w:rsidR="00D41384" w:rsidRDefault="00D41384" w:rsidP="00D41384">
      <w:pPr>
        <w:spacing w:before="0" w:after="0"/>
      </w:pPr>
      <w:r>
        <w:t xml:space="preserve">Для детей, согласно тематике заезда, организуются игровые, конкурсные, познавательные программы, театрализованные представления, концерты, коллективные творческие </w:t>
      </w:r>
      <w:r w:rsidR="00F7012C">
        <w:t>занятия</w:t>
      </w:r>
      <w:r>
        <w:t>.</w:t>
      </w:r>
      <w:r w:rsidR="004A45DE">
        <w:t xml:space="preserve"> </w:t>
      </w:r>
      <w:r>
        <w:t>Проводится большое количество спортивных мероприятий.</w:t>
      </w:r>
      <w:r w:rsidR="004A45DE">
        <w:t xml:space="preserve"> Ежедневно</w:t>
      </w:r>
      <w:r w:rsidR="004A45DE" w:rsidRPr="004A45DE">
        <w:t xml:space="preserve"> </w:t>
      </w:r>
      <w:r w:rsidR="004A45DE">
        <w:t>проходят д</w:t>
      </w:r>
      <w:r>
        <w:t>искотеки, тематические танцевальные вечера.</w:t>
      </w:r>
      <w:r w:rsidR="004A45DE">
        <w:t xml:space="preserve"> </w:t>
      </w:r>
      <w:r>
        <w:t>Дети могут посещать кружки: «Умелые руки», «Сувенир», «Веселые нотки», «Золотая ракетка».</w:t>
      </w:r>
      <w:r w:rsidR="004A45DE">
        <w:t xml:space="preserve"> </w:t>
      </w:r>
      <w:r>
        <w:t>Клубы: «Голоевские Тимуровцы», «Юный патриот».</w:t>
      </w:r>
      <w:r w:rsidR="004A45DE">
        <w:t xml:space="preserve"> </w:t>
      </w:r>
      <w:r>
        <w:t>В оздоровительном центре регулярно проходят тематические и инклюзивные смены.</w:t>
      </w:r>
      <w:r w:rsidR="004A45DE">
        <w:t xml:space="preserve"> </w:t>
      </w:r>
      <w:r>
        <w:t>За дополнительную плату организуются экскурсионные маршруты к достопримечательностям г.</w:t>
      </w:r>
      <w:r w:rsidR="004A45DE">
        <w:t xml:space="preserve"> </w:t>
      </w:r>
      <w:r>
        <w:t>Рославля и г.</w:t>
      </w:r>
      <w:r w:rsidR="004A45DE">
        <w:t xml:space="preserve"> </w:t>
      </w:r>
      <w:r>
        <w:t>Смоленска.</w:t>
      </w:r>
    </w:p>
    <w:p w:rsidR="00D41384" w:rsidRDefault="00D41384" w:rsidP="004214B5">
      <w:pPr>
        <w:spacing w:before="0" w:after="0"/>
      </w:pPr>
    </w:p>
    <w:p w:rsidR="00F7012C" w:rsidRDefault="00F7012C" w:rsidP="00F7012C">
      <w:pPr>
        <w:rPr>
          <w:b/>
        </w:rPr>
      </w:pPr>
      <w:r>
        <w:rPr>
          <w:b/>
          <w:bCs/>
          <w:iCs/>
        </w:rPr>
        <w:t>О</w:t>
      </w:r>
      <w:r w:rsidRPr="0059163E">
        <w:rPr>
          <w:b/>
          <w:bCs/>
          <w:iCs/>
        </w:rPr>
        <w:t>бъекты физической культуры и спорта</w:t>
      </w:r>
    </w:p>
    <w:p w:rsidR="00F7012C" w:rsidRDefault="00750E08" w:rsidP="00F7012C">
      <w:pPr>
        <w:spacing w:before="0" w:after="0"/>
      </w:pPr>
      <w:r>
        <w:t xml:space="preserve">К услугам занимающихся спортом в Остерском сельском поселении имеется 9 спортивных сооружений, из них 4 спортивных зала и 5 спортивных площадок. </w:t>
      </w:r>
      <w:r w:rsidR="00F7012C">
        <w:t>Физкультурно-спортивные сооружения сети общего пользования в сельском поселении, как правило, объединены со спортивными объектами образовательных школ и других учреждений отдыха и культуры.</w:t>
      </w:r>
    </w:p>
    <w:p w:rsidR="00C23639" w:rsidRDefault="00C23639" w:rsidP="00F7012C">
      <w:pPr>
        <w:spacing w:before="0" w:after="0"/>
      </w:pPr>
    </w:p>
    <w:p w:rsidR="00EB0F49" w:rsidRPr="0059163E" w:rsidRDefault="00EB0F49" w:rsidP="00EB0F49">
      <w:pPr>
        <w:spacing w:before="0" w:after="0"/>
        <w:ind w:firstLine="0"/>
        <w:jc w:val="center"/>
        <w:rPr>
          <w:i/>
        </w:rPr>
      </w:pPr>
      <w:r w:rsidRPr="0059163E">
        <w:rPr>
          <w:i/>
        </w:rPr>
        <w:t>Спортивные объекты, расположенные на территории</w:t>
      </w:r>
      <w:r>
        <w:rPr>
          <w:i/>
        </w:rPr>
        <w:t xml:space="preserve"> </w:t>
      </w:r>
      <w:r w:rsidRPr="0059163E">
        <w:rPr>
          <w:i/>
        </w:rPr>
        <w:t>поселения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1"/>
        <w:gridCol w:w="4828"/>
        <w:gridCol w:w="2375"/>
        <w:gridCol w:w="1787"/>
      </w:tblGrid>
      <w:tr w:rsidR="00EB0F49" w:rsidTr="004129AF">
        <w:tc>
          <w:tcPr>
            <w:tcW w:w="581" w:type="dxa"/>
            <w:tcBorders>
              <w:top w:val="single" w:sz="12" w:space="0" w:color="auto"/>
              <w:bottom w:val="single" w:sz="12" w:space="0" w:color="auto"/>
            </w:tcBorders>
            <w:vAlign w:val="center"/>
          </w:tcPr>
          <w:p w:rsidR="00EB0F49" w:rsidRPr="0059163E" w:rsidRDefault="00EB0F49" w:rsidP="004129AF">
            <w:pPr>
              <w:widowControl/>
              <w:spacing w:before="0" w:after="0"/>
              <w:ind w:left="-57" w:right="-57" w:firstLine="0"/>
              <w:jc w:val="center"/>
              <w:rPr>
                <w:sz w:val="24"/>
              </w:rPr>
            </w:pPr>
            <w:r>
              <w:rPr>
                <w:sz w:val="24"/>
              </w:rPr>
              <w:t>№</w:t>
            </w:r>
          </w:p>
        </w:tc>
        <w:tc>
          <w:tcPr>
            <w:tcW w:w="4828"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Наименование объекта</w:t>
            </w:r>
          </w:p>
        </w:tc>
        <w:tc>
          <w:tcPr>
            <w:tcW w:w="2375"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Адрес</w:t>
            </w:r>
          </w:p>
        </w:tc>
        <w:tc>
          <w:tcPr>
            <w:tcW w:w="1787"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Площадь, кв. м</w:t>
            </w:r>
          </w:p>
        </w:tc>
      </w:tr>
      <w:tr w:rsidR="00EB0F49" w:rsidTr="004129AF">
        <w:tc>
          <w:tcPr>
            <w:tcW w:w="581" w:type="dxa"/>
            <w:tcBorders>
              <w:top w:val="single" w:sz="12" w:space="0" w:color="auto"/>
            </w:tcBorders>
            <w:vAlign w:val="center"/>
          </w:tcPr>
          <w:p w:rsidR="00EB0F49" w:rsidRDefault="00EB0F49" w:rsidP="004129AF">
            <w:pPr>
              <w:widowControl/>
              <w:spacing w:before="0" w:after="0"/>
              <w:ind w:left="-57" w:right="-57" w:firstLine="0"/>
              <w:jc w:val="center"/>
              <w:rPr>
                <w:sz w:val="24"/>
              </w:rPr>
            </w:pPr>
            <w:r>
              <w:rPr>
                <w:sz w:val="24"/>
              </w:rPr>
              <w:t>1</w:t>
            </w:r>
          </w:p>
        </w:tc>
        <w:tc>
          <w:tcPr>
            <w:tcW w:w="4828" w:type="dxa"/>
            <w:tcBorders>
              <w:top w:val="single" w:sz="12" w:space="0" w:color="auto"/>
            </w:tcBorders>
            <w:vAlign w:val="center"/>
          </w:tcPr>
          <w:p w:rsidR="00EB0F49" w:rsidRDefault="00EB0F49" w:rsidP="004129AF">
            <w:pPr>
              <w:widowControl/>
              <w:spacing w:before="0" w:after="0"/>
              <w:ind w:left="-57" w:right="-57" w:firstLine="0"/>
              <w:rPr>
                <w:sz w:val="24"/>
              </w:rPr>
            </w:pPr>
            <w:r w:rsidRPr="0059163E">
              <w:rPr>
                <w:sz w:val="24"/>
              </w:rPr>
              <w:t>Спортивный зал МБОУ «Остерская средняя школа»</w:t>
            </w:r>
          </w:p>
        </w:tc>
        <w:tc>
          <w:tcPr>
            <w:tcW w:w="2375" w:type="dxa"/>
            <w:tcBorders>
              <w:top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с.</w:t>
            </w:r>
            <w:r>
              <w:rPr>
                <w:sz w:val="24"/>
              </w:rPr>
              <w:t xml:space="preserve"> </w:t>
            </w:r>
            <w:r w:rsidRPr="0059163E">
              <w:rPr>
                <w:sz w:val="24"/>
              </w:rPr>
              <w:t>Остер,</w:t>
            </w:r>
          </w:p>
          <w:p w:rsidR="00EB0F49" w:rsidRDefault="00EB0F49" w:rsidP="004129AF">
            <w:pPr>
              <w:widowControl/>
              <w:spacing w:before="0" w:after="0"/>
              <w:ind w:left="-57" w:right="-57" w:firstLine="0"/>
              <w:jc w:val="center"/>
              <w:rPr>
                <w:sz w:val="24"/>
              </w:rPr>
            </w:pPr>
            <w:r w:rsidRPr="0059163E">
              <w:rPr>
                <w:sz w:val="24"/>
              </w:rPr>
              <w:t>ул.</w:t>
            </w:r>
            <w:r>
              <w:rPr>
                <w:sz w:val="24"/>
              </w:rPr>
              <w:t xml:space="preserve"> </w:t>
            </w:r>
            <w:r w:rsidRPr="0059163E">
              <w:rPr>
                <w:sz w:val="24"/>
              </w:rPr>
              <w:t>Школьная,</w:t>
            </w:r>
            <w:r>
              <w:rPr>
                <w:sz w:val="24"/>
              </w:rPr>
              <w:t xml:space="preserve"> д. </w:t>
            </w:r>
            <w:r w:rsidRPr="0059163E">
              <w:rPr>
                <w:sz w:val="24"/>
              </w:rPr>
              <w:t>1</w:t>
            </w:r>
          </w:p>
        </w:tc>
        <w:tc>
          <w:tcPr>
            <w:tcW w:w="1787" w:type="dxa"/>
            <w:tcBorders>
              <w:top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279,1</w:t>
            </w:r>
          </w:p>
        </w:tc>
      </w:tr>
      <w:tr w:rsidR="00EB0F49" w:rsidTr="004129AF">
        <w:tc>
          <w:tcPr>
            <w:tcW w:w="581" w:type="dxa"/>
            <w:vAlign w:val="center"/>
          </w:tcPr>
          <w:p w:rsidR="00EB0F49" w:rsidRDefault="00EB0F49" w:rsidP="004129AF">
            <w:pPr>
              <w:widowControl/>
              <w:spacing w:before="0" w:after="0"/>
              <w:ind w:left="-57" w:right="-57" w:firstLine="0"/>
              <w:jc w:val="center"/>
              <w:rPr>
                <w:sz w:val="24"/>
              </w:rPr>
            </w:pPr>
            <w:r>
              <w:rPr>
                <w:sz w:val="24"/>
              </w:rPr>
              <w:t>2</w:t>
            </w:r>
          </w:p>
        </w:tc>
        <w:tc>
          <w:tcPr>
            <w:tcW w:w="4828" w:type="dxa"/>
            <w:vAlign w:val="center"/>
          </w:tcPr>
          <w:p w:rsidR="00EB0F49" w:rsidRDefault="00EB0F49" w:rsidP="004129AF">
            <w:pPr>
              <w:widowControl/>
              <w:spacing w:before="0" w:after="0"/>
              <w:ind w:left="-57" w:right="-57" w:firstLine="0"/>
              <w:rPr>
                <w:sz w:val="24"/>
              </w:rPr>
            </w:pPr>
            <w:r w:rsidRPr="0059163E">
              <w:rPr>
                <w:sz w:val="24"/>
              </w:rPr>
              <w:t xml:space="preserve">Спортивный зал </w:t>
            </w:r>
            <w:r w:rsidRPr="00511ADF">
              <w:rPr>
                <w:sz w:val="24"/>
              </w:rPr>
              <w:t>СОГБПОУ «Козловский многопрофильный аграрный колледж»</w:t>
            </w:r>
          </w:p>
        </w:tc>
        <w:tc>
          <w:tcPr>
            <w:tcW w:w="2375" w:type="dxa"/>
            <w:vAlign w:val="center"/>
          </w:tcPr>
          <w:p w:rsidR="00EB0F49" w:rsidRDefault="00EB0F49" w:rsidP="004129AF">
            <w:pPr>
              <w:widowControl/>
              <w:spacing w:before="0" w:after="0"/>
              <w:ind w:left="-57" w:right="-57" w:firstLine="0"/>
              <w:jc w:val="center"/>
              <w:rPr>
                <w:sz w:val="24"/>
              </w:rPr>
            </w:pPr>
            <w:r w:rsidRPr="0059163E">
              <w:rPr>
                <w:sz w:val="24"/>
              </w:rPr>
              <w:t>д.</w:t>
            </w:r>
            <w:r>
              <w:rPr>
                <w:sz w:val="24"/>
              </w:rPr>
              <w:t xml:space="preserve"> </w:t>
            </w:r>
            <w:r w:rsidRPr="0059163E">
              <w:rPr>
                <w:sz w:val="24"/>
              </w:rPr>
              <w:t>Козловка</w:t>
            </w:r>
            <w:r>
              <w:rPr>
                <w:sz w:val="24"/>
              </w:rPr>
              <w:t>,</w:t>
            </w:r>
          </w:p>
          <w:p w:rsidR="00EB0F49" w:rsidRDefault="00EB0F49" w:rsidP="004129AF">
            <w:pPr>
              <w:widowControl/>
              <w:spacing w:before="0" w:after="0"/>
              <w:ind w:left="-57" w:right="-57" w:firstLine="0"/>
              <w:jc w:val="center"/>
              <w:rPr>
                <w:sz w:val="24"/>
              </w:rPr>
            </w:pPr>
            <w:r w:rsidRPr="0059163E">
              <w:rPr>
                <w:sz w:val="24"/>
              </w:rPr>
              <w:t>ул.</w:t>
            </w:r>
            <w:r>
              <w:rPr>
                <w:sz w:val="24"/>
              </w:rPr>
              <w:t xml:space="preserve"> </w:t>
            </w:r>
            <w:r w:rsidRPr="0059163E">
              <w:rPr>
                <w:sz w:val="24"/>
              </w:rPr>
              <w:t>Мира,</w:t>
            </w:r>
            <w:r>
              <w:rPr>
                <w:sz w:val="24"/>
              </w:rPr>
              <w:t xml:space="preserve"> </w:t>
            </w:r>
            <w:r w:rsidRPr="0059163E">
              <w:rPr>
                <w:sz w:val="24"/>
              </w:rPr>
              <w:t>д.</w:t>
            </w:r>
            <w:r>
              <w:rPr>
                <w:sz w:val="24"/>
              </w:rPr>
              <w:t xml:space="preserve"> </w:t>
            </w:r>
            <w:r w:rsidRPr="0059163E">
              <w:rPr>
                <w:sz w:val="24"/>
              </w:rPr>
              <w:t>62</w:t>
            </w:r>
          </w:p>
        </w:tc>
        <w:tc>
          <w:tcPr>
            <w:tcW w:w="1787" w:type="dxa"/>
            <w:vAlign w:val="center"/>
          </w:tcPr>
          <w:p w:rsidR="00EB0F49" w:rsidRDefault="00EB0F49" w:rsidP="004129AF">
            <w:pPr>
              <w:widowControl/>
              <w:spacing w:before="0" w:after="0"/>
              <w:ind w:left="-57" w:right="-57" w:firstLine="0"/>
              <w:jc w:val="center"/>
              <w:rPr>
                <w:sz w:val="24"/>
              </w:rPr>
            </w:pPr>
            <w:r w:rsidRPr="0059163E">
              <w:rPr>
                <w:sz w:val="24"/>
              </w:rPr>
              <w:t>409,3</w:t>
            </w:r>
          </w:p>
        </w:tc>
      </w:tr>
      <w:tr w:rsidR="00EB0F49" w:rsidTr="004129AF">
        <w:tc>
          <w:tcPr>
            <w:tcW w:w="581" w:type="dxa"/>
            <w:vAlign w:val="center"/>
          </w:tcPr>
          <w:p w:rsidR="00EB0F49" w:rsidRDefault="00EB0F49" w:rsidP="004129AF">
            <w:pPr>
              <w:spacing w:before="0" w:after="0"/>
              <w:ind w:left="-57" w:right="-57" w:firstLine="0"/>
              <w:jc w:val="center"/>
              <w:rPr>
                <w:sz w:val="24"/>
              </w:rPr>
            </w:pPr>
            <w:r>
              <w:rPr>
                <w:sz w:val="24"/>
              </w:rPr>
              <w:t>3</w:t>
            </w:r>
          </w:p>
        </w:tc>
        <w:tc>
          <w:tcPr>
            <w:tcW w:w="4828" w:type="dxa"/>
            <w:vAlign w:val="center"/>
          </w:tcPr>
          <w:p w:rsidR="00EB0F49" w:rsidRDefault="00EB0F49" w:rsidP="004129AF">
            <w:pPr>
              <w:widowControl/>
              <w:spacing w:before="0" w:after="0"/>
              <w:ind w:left="-57" w:right="-57" w:firstLine="0"/>
              <w:rPr>
                <w:sz w:val="24"/>
              </w:rPr>
            </w:pPr>
            <w:r w:rsidRPr="0059163E">
              <w:rPr>
                <w:sz w:val="24"/>
              </w:rPr>
              <w:t>Спортивный зал МБОУ «Павловская основная школа»</w:t>
            </w:r>
          </w:p>
        </w:tc>
        <w:tc>
          <w:tcPr>
            <w:tcW w:w="2375" w:type="dxa"/>
            <w:vAlign w:val="center"/>
          </w:tcPr>
          <w:p w:rsidR="00EB0F49" w:rsidRDefault="00EB0F49" w:rsidP="004129AF">
            <w:pPr>
              <w:widowControl/>
              <w:spacing w:before="0" w:after="0"/>
              <w:ind w:left="-57" w:right="-57" w:firstLine="0"/>
              <w:jc w:val="center"/>
              <w:rPr>
                <w:sz w:val="24"/>
              </w:rPr>
            </w:pPr>
            <w:r>
              <w:rPr>
                <w:sz w:val="24"/>
              </w:rPr>
              <w:t>д</w:t>
            </w:r>
            <w:r w:rsidRPr="0059163E">
              <w:rPr>
                <w:sz w:val="24"/>
              </w:rPr>
              <w:t>. Павловка</w:t>
            </w:r>
            <w:r>
              <w:rPr>
                <w:sz w:val="24"/>
              </w:rPr>
              <w:t>,</w:t>
            </w:r>
          </w:p>
          <w:p w:rsidR="00EB0F49" w:rsidRDefault="00EB0F49" w:rsidP="004129AF">
            <w:pPr>
              <w:widowControl/>
              <w:spacing w:before="0" w:after="0"/>
              <w:ind w:left="-57" w:right="-57" w:firstLine="0"/>
              <w:jc w:val="center"/>
              <w:rPr>
                <w:sz w:val="24"/>
              </w:rPr>
            </w:pPr>
            <w:r w:rsidRPr="0059163E">
              <w:rPr>
                <w:sz w:val="24"/>
              </w:rPr>
              <w:t>ул. Чехова</w:t>
            </w:r>
            <w:r>
              <w:rPr>
                <w:sz w:val="24"/>
              </w:rPr>
              <w:t>,</w:t>
            </w:r>
            <w:r w:rsidRPr="0059163E">
              <w:rPr>
                <w:sz w:val="24"/>
              </w:rPr>
              <w:t xml:space="preserve"> д.7</w:t>
            </w:r>
          </w:p>
        </w:tc>
        <w:tc>
          <w:tcPr>
            <w:tcW w:w="1787" w:type="dxa"/>
            <w:vAlign w:val="center"/>
          </w:tcPr>
          <w:p w:rsidR="00EB0F49" w:rsidRDefault="00EB0F49" w:rsidP="004129AF">
            <w:pPr>
              <w:widowControl/>
              <w:spacing w:before="0" w:after="0"/>
              <w:ind w:left="-57" w:right="-57" w:firstLine="0"/>
              <w:jc w:val="center"/>
              <w:rPr>
                <w:sz w:val="24"/>
              </w:rPr>
            </w:pPr>
            <w:r w:rsidRPr="0059163E">
              <w:rPr>
                <w:sz w:val="24"/>
              </w:rPr>
              <w:t>47,6</w:t>
            </w:r>
          </w:p>
        </w:tc>
      </w:tr>
      <w:tr w:rsidR="00EB0F49" w:rsidTr="004129AF">
        <w:tc>
          <w:tcPr>
            <w:tcW w:w="581" w:type="dxa"/>
            <w:vAlign w:val="center"/>
          </w:tcPr>
          <w:p w:rsidR="00EB0F49" w:rsidRDefault="00EB0F49" w:rsidP="004129AF">
            <w:pPr>
              <w:widowControl/>
              <w:spacing w:before="0" w:after="0"/>
              <w:ind w:left="-57" w:right="-57" w:firstLine="0"/>
              <w:jc w:val="center"/>
              <w:rPr>
                <w:sz w:val="24"/>
              </w:rPr>
            </w:pPr>
            <w:r>
              <w:rPr>
                <w:sz w:val="24"/>
              </w:rPr>
              <w:t>4</w:t>
            </w:r>
          </w:p>
        </w:tc>
        <w:tc>
          <w:tcPr>
            <w:tcW w:w="4828" w:type="dxa"/>
            <w:vAlign w:val="center"/>
          </w:tcPr>
          <w:p w:rsidR="00EB0F49" w:rsidRPr="0059163E" w:rsidRDefault="00EB0F49" w:rsidP="004129AF">
            <w:pPr>
              <w:widowControl/>
              <w:spacing w:before="0" w:after="0"/>
              <w:ind w:left="-57" w:right="-57" w:firstLine="0"/>
              <w:rPr>
                <w:sz w:val="24"/>
              </w:rPr>
            </w:pPr>
            <w:r w:rsidRPr="00511ADF">
              <w:rPr>
                <w:sz w:val="24"/>
              </w:rPr>
              <w:t>Спортивный зал Крапивенского филиала МБОУ «Павловская основная школа»</w:t>
            </w:r>
          </w:p>
        </w:tc>
        <w:tc>
          <w:tcPr>
            <w:tcW w:w="2375" w:type="dxa"/>
            <w:vAlign w:val="center"/>
          </w:tcPr>
          <w:p w:rsidR="00EB0F49" w:rsidRDefault="00EB0F49" w:rsidP="004129AF">
            <w:pPr>
              <w:widowControl/>
              <w:spacing w:before="0" w:after="0"/>
              <w:ind w:left="-57" w:right="-57" w:firstLine="0"/>
              <w:jc w:val="center"/>
              <w:rPr>
                <w:sz w:val="24"/>
              </w:rPr>
            </w:pPr>
            <w:r w:rsidRPr="00511ADF">
              <w:rPr>
                <w:sz w:val="24"/>
              </w:rPr>
              <w:t>д.</w:t>
            </w:r>
            <w:r>
              <w:rPr>
                <w:sz w:val="24"/>
              </w:rPr>
              <w:t xml:space="preserve"> </w:t>
            </w:r>
            <w:r w:rsidRPr="00511ADF">
              <w:rPr>
                <w:sz w:val="24"/>
              </w:rPr>
              <w:t>Крапивенский-2</w:t>
            </w:r>
            <w:r>
              <w:rPr>
                <w:sz w:val="24"/>
              </w:rPr>
              <w:t>,</w:t>
            </w:r>
          </w:p>
          <w:p w:rsidR="00EB0F49" w:rsidRDefault="00EB0F49" w:rsidP="004129AF">
            <w:pPr>
              <w:widowControl/>
              <w:spacing w:before="0" w:after="0"/>
              <w:ind w:left="-57" w:right="-57" w:firstLine="0"/>
              <w:jc w:val="center"/>
              <w:rPr>
                <w:sz w:val="24"/>
              </w:rPr>
            </w:pPr>
            <w:r w:rsidRPr="00511ADF">
              <w:rPr>
                <w:sz w:val="24"/>
              </w:rPr>
              <w:t>ул.</w:t>
            </w:r>
            <w:r>
              <w:rPr>
                <w:sz w:val="24"/>
              </w:rPr>
              <w:t xml:space="preserve"> </w:t>
            </w:r>
            <w:r w:rsidRPr="00511ADF">
              <w:rPr>
                <w:sz w:val="24"/>
              </w:rPr>
              <w:t>Школьная</w:t>
            </w:r>
            <w:r>
              <w:rPr>
                <w:sz w:val="24"/>
              </w:rPr>
              <w:t xml:space="preserve">, </w:t>
            </w:r>
            <w:r w:rsidRPr="00511ADF">
              <w:rPr>
                <w:sz w:val="24"/>
              </w:rPr>
              <w:t>д</w:t>
            </w:r>
            <w:r>
              <w:rPr>
                <w:sz w:val="24"/>
              </w:rPr>
              <w:t>.</w:t>
            </w:r>
            <w:r w:rsidRPr="00511ADF">
              <w:rPr>
                <w:sz w:val="24"/>
              </w:rPr>
              <w:t xml:space="preserve"> 43</w:t>
            </w:r>
          </w:p>
        </w:tc>
        <w:tc>
          <w:tcPr>
            <w:tcW w:w="1787" w:type="dxa"/>
            <w:vAlign w:val="center"/>
          </w:tcPr>
          <w:p w:rsidR="00EB0F49" w:rsidRPr="0059163E" w:rsidRDefault="00EB0F49" w:rsidP="004129AF">
            <w:pPr>
              <w:widowControl/>
              <w:spacing w:before="0" w:after="0"/>
              <w:ind w:left="-57" w:right="-57" w:firstLine="0"/>
              <w:jc w:val="center"/>
              <w:rPr>
                <w:sz w:val="24"/>
              </w:rPr>
            </w:pPr>
            <w:r w:rsidRPr="00511ADF">
              <w:rPr>
                <w:sz w:val="24"/>
              </w:rPr>
              <w:t>117</w:t>
            </w:r>
          </w:p>
        </w:tc>
      </w:tr>
    </w:tbl>
    <w:p w:rsidR="00EB0F49" w:rsidRDefault="00EB0F49" w:rsidP="00EB0F49">
      <w:pPr>
        <w:spacing w:before="0" w:after="0"/>
        <w:ind w:firstLine="0"/>
      </w:pPr>
    </w:p>
    <w:p w:rsidR="00EB0F49" w:rsidRPr="0059163E" w:rsidRDefault="00EB0F49" w:rsidP="00EB0F49">
      <w:pPr>
        <w:spacing w:before="0" w:after="0"/>
        <w:ind w:firstLine="0"/>
        <w:jc w:val="center"/>
        <w:rPr>
          <w:i/>
        </w:rPr>
      </w:pPr>
      <w:r w:rsidRPr="00511ADF">
        <w:rPr>
          <w:i/>
        </w:rPr>
        <w:t>Открытые площадки</w:t>
      </w:r>
      <w:r w:rsidRPr="0059163E">
        <w:rPr>
          <w:i/>
        </w:rPr>
        <w:t>, расположенные на территории</w:t>
      </w:r>
      <w:r>
        <w:rPr>
          <w:i/>
        </w:rPr>
        <w:t xml:space="preserve"> </w:t>
      </w:r>
      <w:r w:rsidRPr="0059163E">
        <w:rPr>
          <w:i/>
        </w:rPr>
        <w:t>поселения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1"/>
        <w:gridCol w:w="4828"/>
        <w:gridCol w:w="2375"/>
        <w:gridCol w:w="1787"/>
      </w:tblGrid>
      <w:tr w:rsidR="00EB0F49" w:rsidTr="004129AF">
        <w:trPr>
          <w:cantSplit/>
          <w:tblHeader/>
        </w:trPr>
        <w:tc>
          <w:tcPr>
            <w:tcW w:w="581" w:type="dxa"/>
            <w:tcBorders>
              <w:top w:val="single" w:sz="12" w:space="0" w:color="auto"/>
              <w:bottom w:val="single" w:sz="12" w:space="0" w:color="auto"/>
            </w:tcBorders>
            <w:vAlign w:val="center"/>
          </w:tcPr>
          <w:p w:rsidR="00EB0F49" w:rsidRPr="0059163E" w:rsidRDefault="00EB0F49" w:rsidP="004129AF">
            <w:pPr>
              <w:widowControl/>
              <w:spacing w:before="0" w:after="0"/>
              <w:ind w:left="-57" w:right="-57" w:firstLine="0"/>
              <w:jc w:val="center"/>
              <w:rPr>
                <w:sz w:val="24"/>
              </w:rPr>
            </w:pPr>
            <w:r>
              <w:rPr>
                <w:sz w:val="24"/>
              </w:rPr>
              <w:t>№</w:t>
            </w:r>
          </w:p>
        </w:tc>
        <w:tc>
          <w:tcPr>
            <w:tcW w:w="4828"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Наименование объекта</w:t>
            </w:r>
          </w:p>
        </w:tc>
        <w:tc>
          <w:tcPr>
            <w:tcW w:w="2375"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Адрес</w:t>
            </w:r>
          </w:p>
        </w:tc>
        <w:tc>
          <w:tcPr>
            <w:tcW w:w="1787" w:type="dxa"/>
            <w:tcBorders>
              <w:top w:val="single" w:sz="12" w:space="0" w:color="auto"/>
              <w:bottom w:val="single" w:sz="12" w:space="0" w:color="auto"/>
            </w:tcBorders>
            <w:vAlign w:val="center"/>
          </w:tcPr>
          <w:p w:rsidR="00EB0F49" w:rsidRDefault="00EB0F49" w:rsidP="004129AF">
            <w:pPr>
              <w:widowControl/>
              <w:spacing w:before="0" w:after="0"/>
              <w:ind w:left="-57" w:right="-57" w:firstLine="0"/>
              <w:jc w:val="center"/>
              <w:rPr>
                <w:sz w:val="24"/>
              </w:rPr>
            </w:pPr>
            <w:r w:rsidRPr="0059163E">
              <w:rPr>
                <w:sz w:val="24"/>
              </w:rPr>
              <w:t>Площадь, кв. м</w:t>
            </w:r>
          </w:p>
        </w:tc>
      </w:tr>
      <w:tr w:rsidR="00EB0F49" w:rsidTr="004129AF">
        <w:trPr>
          <w:cantSplit/>
        </w:trPr>
        <w:tc>
          <w:tcPr>
            <w:tcW w:w="581" w:type="dxa"/>
            <w:tcBorders>
              <w:top w:val="single" w:sz="12" w:space="0" w:color="auto"/>
            </w:tcBorders>
            <w:vAlign w:val="center"/>
          </w:tcPr>
          <w:p w:rsidR="00EB0F49" w:rsidRDefault="00EB0F49" w:rsidP="004129AF">
            <w:pPr>
              <w:widowControl/>
              <w:spacing w:before="0" w:after="0"/>
              <w:ind w:left="-57" w:right="-57" w:firstLine="0"/>
              <w:jc w:val="center"/>
              <w:rPr>
                <w:sz w:val="24"/>
              </w:rPr>
            </w:pPr>
            <w:r>
              <w:rPr>
                <w:sz w:val="24"/>
              </w:rPr>
              <w:t>1</w:t>
            </w:r>
          </w:p>
        </w:tc>
        <w:tc>
          <w:tcPr>
            <w:tcW w:w="4828" w:type="dxa"/>
            <w:tcBorders>
              <w:top w:val="single" w:sz="12" w:space="0" w:color="auto"/>
            </w:tcBorders>
            <w:vAlign w:val="center"/>
          </w:tcPr>
          <w:p w:rsidR="00EB0F49" w:rsidRDefault="00EB0F49" w:rsidP="004129AF">
            <w:pPr>
              <w:widowControl/>
              <w:spacing w:before="0" w:after="0"/>
              <w:ind w:left="-57" w:right="-57" w:firstLine="0"/>
              <w:rPr>
                <w:sz w:val="24"/>
              </w:rPr>
            </w:pPr>
            <w:r>
              <w:t>Стадион в селе Остер</w:t>
            </w:r>
          </w:p>
        </w:tc>
        <w:tc>
          <w:tcPr>
            <w:tcW w:w="2375" w:type="dxa"/>
            <w:tcBorders>
              <w:top w:val="single" w:sz="12" w:space="0" w:color="auto"/>
            </w:tcBorders>
            <w:vAlign w:val="center"/>
          </w:tcPr>
          <w:p w:rsidR="00EB0F49" w:rsidRDefault="00EB0F49" w:rsidP="004129AF">
            <w:pPr>
              <w:widowControl/>
              <w:spacing w:before="0" w:after="0"/>
              <w:ind w:left="-57" w:right="-57" w:firstLine="0"/>
              <w:jc w:val="center"/>
              <w:rPr>
                <w:sz w:val="24"/>
              </w:rPr>
            </w:pPr>
            <w:r>
              <w:t>с. Остер</w:t>
            </w:r>
          </w:p>
        </w:tc>
        <w:tc>
          <w:tcPr>
            <w:tcW w:w="1787" w:type="dxa"/>
            <w:tcBorders>
              <w:top w:val="single" w:sz="12" w:space="0" w:color="auto"/>
            </w:tcBorders>
            <w:vAlign w:val="center"/>
          </w:tcPr>
          <w:p w:rsidR="00EB0F49" w:rsidRDefault="00EB0F49" w:rsidP="004129AF">
            <w:pPr>
              <w:widowControl/>
              <w:spacing w:before="0" w:after="0"/>
              <w:ind w:left="-57" w:right="-57" w:firstLine="0"/>
              <w:jc w:val="center"/>
              <w:rPr>
                <w:sz w:val="24"/>
              </w:rPr>
            </w:pPr>
            <w:r>
              <w:rPr>
                <w:sz w:val="24"/>
              </w:rPr>
              <w:t>12600</w:t>
            </w:r>
          </w:p>
        </w:tc>
      </w:tr>
      <w:tr w:rsidR="00EB0F49" w:rsidTr="004129AF">
        <w:trPr>
          <w:cantSplit/>
        </w:trPr>
        <w:tc>
          <w:tcPr>
            <w:tcW w:w="581" w:type="dxa"/>
            <w:vAlign w:val="center"/>
          </w:tcPr>
          <w:p w:rsidR="00EB0F49" w:rsidRDefault="00EB0F49" w:rsidP="004129AF">
            <w:pPr>
              <w:widowControl/>
              <w:spacing w:before="0" w:after="0"/>
              <w:ind w:left="-57" w:right="-57" w:firstLine="0"/>
              <w:jc w:val="center"/>
              <w:rPr>
                <w:sz w:val="24"/>
              </w:rPr>
            </w:pPr>
            <w:r>
              <w:rPr>
                <w:sz w:val="24"/>
              </w:rPr>
              <w:t>2</w:t>
            </w:r>
          </w:p>
        </w:tc>
        <w:tc>
          <w:tcPr>
            <w:tcW w:w="4828" w:type="dxa"/>
            <w:vAlign w:val="center"/>
          </w:tcPr>
          <w:p w:rsidR="00EB0F49" w:rsidRDefault="00EB0F49" w:rsidP="004129AF">
            <w:pPr>
              <w:widowControl/>
              <w:spacing w:before="0" w:after="0"/>
              <w:ind w:left="-57" w:right="-57" w:firstLine="0"/>
              <w:rPr>
                <w:sz w:val="24"/>
              </w:rPr>
            </w:pPr>
            <w:r w:rsidRPr="00511ADF">
              <w:rPr>
                <w:sz w:val="24"/>
              </w:rPr>
              <w:t>Спортивная площадка</w:t>
            </w:r>
            <w:r w:rsidRPr="0059163E">
              <w:rPr>
                <w:sz w:val="24"/>
              </w:rPr>
              <w:t xml:space="preserve"> МБОУ «Остерская средняя школа»</w:t>
            </w:r>
          </w:p>
        </w:tc>
        <w:tc>
          <w:tcPr>
            <w:tcW w:w="2375" w:type="dxa"/>
            <w:vAlign w:val="center"/>
          </w:tcPr>
          <w:p w:rsidR="00EB0F49" w:rsidRDefault="00EB0F49" w:rsidP="004129AF">
            <w:pPr>
              <w:widowControl/>
              <w:spacing w:before="0" w:after="0"/>
              <w:ind w:left="-57" w:right="-57" w:firstLine="0"/>
              <w:jc w:val="center"/>
              <w:rPr>
                <w:sz w:val="24"/>
              </w:rPr>
            </w:pPr>
            <w:r w:rsidRPr="0059163E">
              <w:rPr>
                <w:sz w:val="24"/>
              </w:rPr>
              <w:t>с.</w:t>
            </w:r>
            <w:r>
              <w:rPr>
                <w:sz w:val="24"/>
              </w:rPr>
              <w:t xml:space="preserve"> </w:t>
            </w:r>
            <w:r w:rsidRPr="0059163E">
              <w:rPr>
                <w:sz w:val="24"/>
              </w:rPr>
              <w:t>Остер,</w:t>
            </w:r>
          </w:p>
          <w:p w:rsidR="00EB0F49" w:rsidRDefault="00EB0F49" w:rsidP="004129AF">
            <w:pPr>
              <w:widowControl/>
              <w:spacing w:before="0" w:after="0"/>
              <w:ind w:left="-57" w:right="-57" w:firstLine="0"/>
              <w:jc w:val="center"/>
              <w:rPr>
                <w:sz w:val="24"/>
              </w:rPr>
            </w:pPr>
            <w:r w:rsidRPr="0059163E">
              <w:rPr>
                <w:sz w:val="24"/>
              </w:rPr>
              <w:t>ул.</w:t>
            </w:r>
            <w:r>
              <w:rPr>
                <w:sz w:val="24"/>
              </w:rPr>
              <w:t xml:space="preserve"> </w:t>
            </w:r>
            <w:r w:rsidRPr="0059163E">
              <w:rPr>
                <w:sz w:val="24"/>
              </w:rPr>
              <w:t>Школьная,</w:t>
            </w:r>
            <w:r>
              <w:rPr>
                <w:sz w:val="24"/>
              </w:rPr>
              <w:t xml:space="preserve"> д. </w:t>
            </w:r>
            <w:r w:rsidRPr="0059163E">
              <w:rPr>
                <w:sz w:val="24"/>
              </w:rPr>
              <w:t>1</w:t>
            </w:r>
          </w:p>
        </w:tc>
        <w:tc>
          <w:tcPr>
            <w:tcW w:w="1787" w:type="dxa"/>
            <w:vAlign w:val="center"/>
          </w:tcPr>
          <w:p w:rsidR="00EB0F49" w:rsidRDefault="00EB0F49" w:rsidP="004129AF">
            <w:pPr>
              <w:widowControl/>
              <w:spacing w:before="0" w:after="0"/>
              <w:ind w:left="-57" w:right="-57" w:firstLine="0"/>
              <w:jc w:val="center"/>
              <w:rPr>
                <w:sz w:val="24"/>
              </w:rPr>
            </w:pPr>
            <w:r>
              <w:t>3200</w:t>
            </w:r>
          </w:p>
        </w:tc>
      </w:tr>
      <w:tr w:rsidR="00EB0F49" w:rsidTr="004129AF">
        <w:trPr>
          <w:cantSplit/>
        </w:trPr>
        <w:tc>
          <w:tcPr>
            <w:tcW w:w="581" w:type="dxa"/>
            <w:vAlign w:val="center"/>
          </w:tcPr>
          <w:p w:rsidR="00EB0F49" w:rsidRDefault="00EB0F49" w:rsidP="004129AF">
            <w:pPr>
              <w:spacing w:before="0" w:after="0"/>
              <w:ind w:left="-57" w:right="-57" w:firstLine="0"/>
              <w:jc w:val="center"/>
              <w:rPr>
                <w:sz w:val="24"/>
              </w:rPr>
            </w:pPr>
            <w:r>
              <w:rPr>
                <w:sz w:val="24"/>
              </w:rPr>
              <w:lastRenderedPageBreak/>
              <w:t>3</w:t>
            </w:r>
          </w:p>
        </w:tc>
        <w:tc>
          <w:tcPr>
            <w:tcW w:w="4828" w:type="dxa"/>
            <w:vAlign w:val="center"/>
          </w:tcPr>
          <w:p w:rsidR="00EB0F49" w:rsidRDefault="00EB0F49" w:rsidP="004129AF">
            <w:pPr>
              <w:widowControl/>
              <w:spacing w:before="0" w:after="0"/>
              <w:ind w:left="-57" w:right="-57" w:firstLine="0"/>
              <w:rPr>
                <w:sz w:val="24"/>
              </w:rPr>
            </w:pPr>
            <w:r w:rsidRPr="00511ADF">
              <w:rPr>
                <w:sz w:val="24"/>
              </w:rPr>
              <w:t>Спортивная площадка</w:t>
            </w:r>
            <w:r w:rsidRPr="0059163E">
              <w:rPr>
                <w:sz w:val="24"/>
              </w:rPr>
              <w:t xml:space="preserve"> </w:t>
            </w:r>
            <w:r w:rsidRPr="00511ADF">
              <w:rPr>
                <w:sz w:val="24"/>
              </w:rPr>
              <w:t>СОГБПОУ «Козловский многопрофильный аграрный колледж»</w:t>
            </w:r>
          </w:p>
        </w:tc>
        <w:tc>
          <w:tcPr>
            <w:tcW w:w="2375" w:type="dxa"/>
            <w:vAlign w:val="center"/>
          </w:tcPr>
          <w:p w:rsidR="00EB0F49" w:rsidRDefault="00EB0F49" w:rsidP="004129AF">
            <w:pPr>
              <w:widowControl/>
              <w:spacing w:before="0" w:after="0"/>
              <w:ind w:left="-57" w:right="-57" w:firstLine="0"/>
              <w:jc w:val="center"/>
              <w:rPr>
                <w:sz w:val="24"/>
              </w:rPr>
            </w:pPr>
            <w:r w:rsidRPr="0059163E">
              <w:rPr>
                <w:sz w:val="24"/>
              </w:rPr>
              <w:t>д.</w:t>
            </w:r>
            <w:r>
              <w:rPr>
                <w:sz w:val="24"/>
              </w:rPr>
              <w:t xml:space="preserve"> </w:t>
            </w:r>
            <w:r w:rsidRPr="0059163E">
              <w:rPr>
                <w:sz w:val="24"/>
              </w:rPr>
              <w:t>Козловка</w:t>
            </w:r>
            <w:r>
              <w:rPr>
                <w:sz w:val="24"/>
              </w:rPr>
              <w:t>,</w:t>
            </w:r>
          </w:p>
          <w:p w:rsidR="00EB0F49" w:rsidRDefault="00EB0F49" w:rsidP="004129AF">
            <w:pPr>
              <w:widowControl/>
              <w:spacing w:before="0" w:after="0"/>
              <w:ind w:left="-57" w:right="-57" w:firstLine="0"/>
              <w:jc w:val="center"/>
              <w:rPr>
                <w:sz w:val="24"/>
              </w:rPr>
            </w:pPr>
            <w:r w:rsidRPr="0059163E">
              <w:rPr>
                <w:sz w:val="24"/>
              </w:rPr>
              <w:t>ул.</w:t>
            </w:r>
            <w:r>
              <w:rPr>
                <w:sz w:val="24"/>
              </w:rPr>
              <w:t xml:space="preserve"> </w:t>
            </w:r>
            <w:r w:rsidRPr="0059163E">
              <w:rPr>
                <w:sz w:val="24"/>
              </w:rPr>
              <w:t>Мира,</w:t>
            </w:r>
            <w:r>
              <w:rPr>
                <w:sz w:val="24"/>
              </w:rPr>
              <w:t xml:space="preserve"> </w:t>
            </w:r>
            <w:r w:rsidRPr="0059163E">
              <w:rPr>
                <w:sz w:val="24"/>
              </w:rPr>
              <w:t>д.</w:t>
            </w:r>
            <w:r>
              <w:rPr>
                <w:sz w:val="24"/>
              </w:rPr>
              <w:t xml:space="preserve"> </w:t>
            </w:r>
            <w:r w:rsidRPr="0059163E">
              <w:rPr>
                <w:sz w:val="24"/>
              </w:rPr>
              <w:t>62</w:t>
            </w:r>
          </w:p>
        </w:tc>
        <w:tc>
          <w:tcPr>
            <w:tcW w:w="1787" w:type="dxa"/>
            <w:vAlign w:val="center"/>
          </w:tcPr>
          <w:p w:rsidR="00EB0F49" w:rsidRPr="0059163E" w:rsidRDefault="00EB0F49" w:rsidP="004129AF">
            <w:pPr>
              <w:widowControl/>
              <w:spacing w:before="0" w:after="0"/>
              <w:ind w:left="-57" w:right="-57" w:firstLine="0"/>
              <w:jc w:val="center"/>
              <w:rPr>
                <w:sz w:val="24"/>
              </w:rPr>
            </w:pPr>
            <w:r>
              <w:rPr>
                <w:sz w:val="24"/>
              </w:rPr>
              <w:t>4000</w:t>
            </w:r>
          </w:p>
        </w:tc>
      </w:tr>
      <w:tr w:rsidR="00EB0F49" w:rsidTr="004129AF">
        <w:trPr>
          <w:cantSplit/>
        </w:trPr>
        <w:tc>
          <w:tcPr>
            <w:tcW w:w="581" w:type="dxa"/>
            <w:vAlign w:val="center"/>
          </w:tcPr>
          <w:p w:rsidR="00EB0F49" w:rsidRDefault="00EB0F49" w:rsidP="004129AF">
            <w:pPr>
              <w:widowControl/>
              <w:spacing w:before="0" w:after="0"/>
              <w:ind w:left="-57" w:right="-57" w:firstLine="0"/>
              <w:jc w:val="center"/>
              <w:rPr>
                <w:sz w:val="24"/>
              </w:rPr>
            </w:pPr>
            <w:r>
              <w:rPr>
                <w:sz w:val="24"/>
              </w:rPr>
              <w:t>4</w:t>
            </w:r>
          </w:p>
        </w:tc>
        <w:tc>
          <w:tcPr>
            <w:tcW w:w="4828" w:type="dxa"/>
            <w:vAlign w:val="center"/>
          </w:tcPr>
          <w:p w:rsidR="00EB0F49" w:rsidRDefault="00EB0F49" w:rsidP="004129AF">
            <w:pPr>
              <w:widowControl/>
              <w:spacing w:before="0" w:after="0"/>
              <w:ind w:left="-57" w:right="-57" w:firstLine="0"/>
              <w:rPr>
                <w:sz w:val="24"/>
              </w:rPr>
            </w:pPr>
            <w:r w:rsidRPr="00511ADF">
              <w:rPr>
                <w:sz w:val="24"/>
              </w:rPr>
              <w:t>Спортивная площадка</w:t>
            </w:r>
            <w:r w:rsidRPr="0059163E">
              <w:rPr>
                <w:sz w:val="24"/>
              </w:rPr>
              <w:t xml:space="preserve"> МБОУ «Павловская основная школа»</w:t>
            </w:r>
          </w:p>
        </w:tc>
        <w:tc>
          <w:tcPr>
            <w:tcW w:w="2375" w:type="dxa"/>
            <w:vAlign w:val="center"/>
          </w:tcPr>
          <w:p w:rsidR="00EB0F49" w:rsidRDefault="00EB0F49" w:rsidP="004129AF">
            <w:pPr>
              <w:widowControl/>
              <w:spacing w:before="0" w:after="0"/>
              <w:ind w:left="-57" w:right="-57" w:firstLine="0"/>
              <w:jc w:val="center"/>
              <w:rPr>
                <w:sz w:val="24"/>
              </w:rPr>
            </w:pPr>
            <w:r>
              <w:rPr>
                <w:sz w:val="24"/>
              </w:rPr>
              <w:t>д</w:t>
            </w:r>
            <w:r w:rsidRPr="0059163E">
              <w:rPr>
                <w:sz w:val="24"/>
              </w:rPr>
              <w:t>. Павловка</w:t>
            </w:r>
            <w:r>
              <w:rPr>
                <w:sz w:val="24"/>
              </w:rPr>
              <w:t>,</w:t>
            </w:r>
          </w:p>
          <w:p w:rsidR="00EB0F49" w:rsidRDefault="00EB0F49" w:rsidP="004129AF">
            <w:pPr>
              <w:widowControl/>
              <w:spacing w:before="0" w:after="0"/>
              <w:ind w:left="-57" w:right="-57" w:firstLine="0"/>
              <w:jc w:val="center"/>
              <w:rPr>
                <w:sz w:val="24"/>
              </w:rPr>
            </w:pPr>
            <w:r w:rsidRPr="0059163E">
              <w:rPr>
                <w:sz w:val="24"/>
              </w:rPr>
              <w:t>ул. Чехова</w:t>
            </w:r>
            <w:r>
              <w:rPr>
                <w:sz w:val="24"/>
              </w:rPr>
              <w:t>,</w:t>
            </w:r>
            <w:r w:rsidRPr="0059163E">
              <w:rPr>
                <w:sz w:val="24"/>
              </w:rPr>
              <w:t xml:space="preserve"> д.7</w:t>
            </w:r>
          </w:p>
        </w:tc>
        <w:tc>
          <w:tcPr>
            <w:tcW w:w="1787" w:type="dxa"/>
            <w:vAlign w:val="center"/>
          </w:tcPr>
          <w:p w:rsidR="00EB0F49" w:rsidRDefault="00EB0F49" w:rsidP="004129AF">
            <w:pPr>
              <w:widowControl/>
              <w:spacing w:before="0" w:after="0"/>
              <w:ind w:left="-57" w:right="-57" w:firstLine="0"/>
              <w:jc w:val="center"/>
              <w:rPr>
                <w:sz w:val="24"/>
              </w:rPr>
            </w:pPr>
            <w:r w:rsidRPr="00511ADF">
              <w:rPr>
                <w:sz w:val="24"/>
              </w:rPr>
              <w:t>4225</w:t>
            </w:r>
          </w:p>
        </w:tc>
      </w:tr>
      <w:tr w:rsidR="00EB0F49" w:rsidTr="004129AF">
        <w:trPr>
          <w:cantSplit/>
        </w:trPr>
        <w:tc>
          <w:tcPr>
            <w:tcW w:w="581" w:type="dxa"/>
            <w:vAlign w:val="center"/>
          </w:tcPr>
          <w:p w:rsidR="00EB0F49" w:rsidRDefault="00EB0F49" w:rsidP="004129AF">
            <w:pPr>
              <w:widowControl/>
              <w:spacing w:before="0" w:after="0"/>
              <w:ind w:left="-57" w:right="-57" w:firstLine="0"/>
              <w:jc w:val="center"/>
              <w:rPr>
                <w:sz w:val="24"/>
              </w:rPr>
            </w:pPr>
            <w:r>
              <w:rPr>
                <w:sz w:val="24"/>
              </w:rPr>
              <w:t>5</w:t>
            </w:r>
          </w:p>
        </w:tc>
        <w:tc>
          <w:tcPr>
            <w:tcW w:w="4828" w:type="dxa"/>
            <w:vAlign w:val="center"/>
          </w:tcPr>
          <w:p w:rsidR="00EB0F49" w:rsidRPr="0059163E" w:rsidRDefault="00EB0F49" w:rsidP="004129AF">
            <w:pPr>
              <w:widowControl/>
              <w:spacing w:before="0" w:after="0"/>
              <w:ind w:left="-57" w:right="-57" w:firstLine="0"/>
              <w:rPr>
                <w:sz w:val="24"/>
              </w:rPr>
            </w:pPr>
            <w:r w:rsidRPr="00511ADF">
              <w:rPr>
                <w:sz w:val="24"/>
              </w:rPr>
              <w:t>Спортивная площадка Крапивенского филиала МБОУ «Павловская основная школа»</w:t>
            </w:r>
          </w:p>
        </w:tc>
        <w:tc>
          <w:tcPr>
            <w:tcW w:w="2375" w:type="dxa"/>
            <w:vAlign w:val="center"/>
          </w:tcPr>
          <w:p w:rsidR="00EB0F49" w:rsidRDefault="00EB0F49" w:rsidP="004129AF">
            <w:pPr>
              <w:widowControl/>
              <w:spacing w:before="0" w:after="0"/>
              <w:ind w:left="-57" w:right="-57" w:firstLine="0"/>
              <w:jc w:val="center"/>
              <w:rPr>
                <w:sz w:val="24"/>
              </w:rPr>
            </w:pPr>
            <w:r w:rsidRPr="00511ADF">
              <w:rPr>
                <w:sz w:val="24"/>
              </w:rPr>
              <w:t>д.</w:t>
            </w:r>
            <w:r>
              <w:rPr>
                <w:sz w:val="24"/>
              </w:rPr>
              <w:t xml:space="preserve"> </w:t>
            </w:r>
            <w:r w:rsidRPr="00511ADF">
              <w:rPr>
                <w:sz w:val="24"/>
              </w:rPr>
              <w:t>Крапивенский-2</w:t>
            </w:r>
            <w:r>
              <w:rPr>
                <w:sz w:val="24"/>
              </w:rPr>
              <w:t>,</w:t>
            </w:r>
          </w:p>
          <w:p w:rsidR="00EB0F49" w:rsidRDefault="00EB0F49" w:rsidP="004129AF">
            <w:pPr>
              <w:widowControl/>
              <w:spacing w:before="0" w:after="0"/>
              <w:ind w:left="-57" w:right="-57" w:firstLine="0"/>
              <w:jc w:val="center"/>
              <w:rPr>
                <w:sz w:val="24"/>
              </w:rPr>
            </w:pPr>
            <w:r w:rsidRPr="00511ADF">
              <w:rPr>
                <w:sz w:val="24"/>
              </w:rPr>
              <w:t>ул.</w:t>
            </w:r>
            <w:r>
              <w:rPr>
                <w:sz w:val="24"/>
              </w:rPr>
              <w:t xml:space="preserve"> </w:t>
            </w:r>
            <w:r w:rsidRPr="00511ADF">
              <w:rPr>
                <w:sz w:val="24"/>
              </w:rPr>
              <w:t>Школьная</w:t>
            </w:r>
            <w:r>
              <w:rPr>
                <w:sz w:val="24"/>
              </w:rPr>
              <w:t xml:space="preserve">, </w:t>
            </w:r>
            <w:r w:rsidRPr="00511ADF">
              <w:rPr>
                <w:sz w:val="24"/>
              </w:rPr>
              <w:t>д</w:t>
            </w:r>
            <w:r>
              <w:rPr>
                <w:sz w:val="24"/>
              </w:rPr>
              <w:t>.</w:t>
            </w:r>
            <w:r w:rsidRPr="00511ADF">
              <w:rPr>
                <w:sz w:val="24"/>
              </w:rPr>
              <w:t xml:space="preserve"> 43</w:t>
            </w:r>
          </w:p>
        </w:tc>
        <w:tc>
          <w:tcPr>
            <w:tcW w:w="1787" w:type="dxa"/>
            <w:vAlign w:val="center"/>
          </w:tcPr>
          <w:p w:rsidR="00EB0F49" w:rsidRPr="0059163E" w:rsidRDefault="00EB0F49" w:rsidP="004129AF">
            <w:pPr>
              <w:widowControl/>
              <w:spacing w:before="0" w:after="0"/>
              <w:ind w:left="-57" w:right="-57" w:firstLine="0"/>
              <w:jc w:val="center"/>
              <w:rPr>
                <w:sz w:val="24"/>
              </w:rPr>
            </w:pPr>
            <w:r>
              <w:rPr>
                <w:sz w:val="24"/>
              </w:rPr>
              <w:t>1200</w:t>
            </w:r>
          </w:p>
        </w:tc>
      </w:tr>
    </w:tbl>
    <w:p w:rsidR="00EB0F49" w:rsidRDefault="00EB0F49" w:rsidP="00F7012C">
      <w:pPr>
        <w:spacing w:before="0" w:after="0"/>
      </w:pPr>
    </w:p>
    <w:p w:rsidR="000D7C47" w:rsidRDefault="000D7C47" w:rsidP="000D7C47">
      <w:pPr>
        <w:spacing w:before="0" w:after="0"/>
      </w:pPr>
      <w:r>
        <w:t>Спортивный зал в с. Остер располагается в здании школы МБОУ «Остерская средняя школа». В нем проводятся уроки физической культуры для школьников. Несколько раз в неделю обеспечен доступ для занятий спортом для остальных детей и взрослого населения поселения (волейбольная секция). Спортивный зал оборудован всем необходимым спортивным инвентарем. При спортивном зале имеется помещение для хранения спортивного инвентаря и снарядов, раздевалки для мальчиков и девочек.</w:t>
      </w:r>
    </w:p>
    <w:p w:rsidR="000D7C47" w:rsidRDefault="000D7C47" w:rsidP="000D7C47">
      <w:pPr>
        <w:spacing w:before="0" w:after="0"/>
      </w:pPr>
      <w:r>
        <w:t>На территории школы имеется открытая спортивная площадка, где проходят уроки физической культуры, а также обеспечен доступ для занятий физической культурой для остальных детей и взрослого населения во внеурочное время. Кроме того, в с. Остер имеется стадион площадью 12600 кв. м, нуждающийся в благоустройстве.</w:t>
      </w:r>
    </w:p>
    <w:p w:rsidR="000D7C47" w:rsidRDefault="000D7C47" w:rsidP="000D7C47">
      <w:pPr>
        <w:spacing w:before="0" w:after="0"/>
      </w:pPr>
      <w:r>
        <w:t>В д. Козловка имеется спортивный зал Козловского многопрофильного аграрного колледжа, предназначенный для проведения уроков физкультуры учащихся. Несколько раз в неделю в него обеспечен доступ для занятий спортом для остальных детей и взрослого населения поселения. Рядом со спортивным залом Козловского многопрофильного аграрного колледжа имеется спортивная площадка, где проходят уроки физической культуры, а также обеспечен доступ для занятий физической культурой для остальных детей и взрослого населения.</w:t>
      </w:r>
    </w:p>
    <w:p w:rsidR="000D7C47" w:rsidRDefault="00750E08" w:rsidP="00F7012C">
      <w:pPr>
        <w:spacing w:before="0" w:after="0"/>
      </w:pPr>
      <w:r>
        <w:t xml:space="preserve">В деревнях Павловка и Крапивенский-2 также имеются спортивные залы и открытые спортивные площадки при местных школах. </w:t>
      </w:r>
      <w:r w:rsidR="000D7C47">
        <w:t xml:space="preserve">Кроме того, </w:t>
      </w:r>
      <w:r w:rsidR="000D7C47" w:rsidRPr="000D7C47">
        <w:t>в с.</w:t>
      </w:r>
      <w:r w:rsidR="000D7C47">
        <w:t xml:space="preserve"> </w:t>
      </w:r>
      <w:r w:rsidR="000D7C47" w:rsidRPr="000D7C47">
        <w:t>Остер по ул.</w:t>
      </w:r>
      <w:r w:rsidR="000D7C47">
        <w:t xml:space="preserve"> </w:t>
      </w:r>
      <w:r w:rsidR="000D7C47" w:rsidRPr="000D7C47">
        <w:t xml:space="preserve">Советская в 2020 году по </w:t>
      </w:r>
      <w:r w:rsidR="000D7C47">
        <w:t>п</w:t>
      </w:r>
      <w:r w:rsidR="000D7C47" w:rsidRPr="000D7C47">
        <w:t>рограмме «Комплексное развитие сельских территорий»</w:t>
      </w:r>
      <w:r w:rsidR="000D7C47">
        <w:t xml:space="preserve"> была </w:t>
      </w:r>
      <w:r w:rsidR="000D7C47" w:rsidRPr="000D7C47">
        <w:t xml:space="preserve">построена </w:t>
      </w:r>
      <w:r>
        <w:t xml:space="preserve">еще одна </w:t>
      </w:r>
      <w:r w:rsidR="000D7C47" w:rsidRPr="000D7C47">
        <w:t>открытая спортивная площадка</w:t>
      </w:r>
      <w:r w:rsidR="000D7C47">
        <w:t>.</w:t>
      </w:r>
    </w:p>
    <w:p w:rsidR="00F7012C" w:rsidRDefault="00F7012C" w:rsidP="00F7012C">
      <w:pPr>
        <w:spacing w:before="0" w:after="0"/>
      </w:pPr>
      <w:r>
        <w:t>Спортивная команда Остерского сельского поселения, состоящая из местных жителей, активно принимает участие в спортивных зимних и летних играх Рославльского района, среди сельских поселений, где занимают призовые места в таких видах спорта как волейбол, лыжные гонки, мини-футбол, настольный теннис, шахматы.</w:t>
      </w:r>
    </w:p>
    <w:p w:rsidR="00BB17E6" w:rsidRDefault="00BB17E6" w:rsidP="004214B5">
      <w:pPr>
        <w:spacing w:before="0" w:after="0"/>
      </w:pPr>
    </w:p>
    <w:p w:rsidR="004A2C3A" w:rsidRDefault="004A2C3A" w:rsidP="004214B5">
      <w:pPr>
        <w:rPr>
          <w:b/>
        </w:rPr>
      </w:pPr>
      <w:r w:rsidRPr="00D10C21">
        <w:rPr>
          <w:b/>
          <w:bCs/>
          <w:iCs/>
        </w:rPr>
        <w:lastRenderedPageBreak/>
        <w:t>Учреждения культуры</w:t>
      </w:r>
    </w:p>
    <w:p w:rsidR="007B0090" w:rsidRDefault="004A2C3A" w:rsidP="007B0090">
      <w:pPr>
        <w:spacing w:before="0" w:after="0"/>
      </w:pPr>
      <w:r w:rsidRPr="008F29C0">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p>
    <w:p w:rsidR="00C23639" w:rsidRDefault="004A2C3A" w:rsidP="00C23639">
      <w:pPr>
        <w:spacing w:before="0" w:after="0"/>
      </w:pPr>
      <w:r>
        <w:t>Учреждения</w:t>
      </w:r>
      <w:r w:rsidRPr="008F29C0">
        <w:t xml:space="preserve"> культуры </w:t>
      </w:r>
      <w:r>
        <w:t>Остерского</w:t>
      </w:r>
      <w:r w:rsidRPr="008F29C0">
        <w:t xml:space="preserve"> сельского поселения включают</w:t>
      </w:r>
      <w:r>
        <w:t xml:space="preserve"> сельские дома культуры</w:t>
      </w:r>
      <w:r w:rsidR="00595748">
        <w:t xml:space="preserve"> </w:t>
      </w:r>
      <w:r w:rsidR="00B53C06">
        <w:t>и библиотеки</w:t>
      </w:r>
      <w:r w:rsidR="00595748">
        <w:t>.</w:t>
      </w:r>
      <w:r w:rsidR="00C23639">
        <w:t xml:space="preserve"> Дома культуры являются центрами культурной и общественной жизни. Дома культуры, расположенные на территории Остерского сельского поселения, являются структурными подразделениями муниципального бюджетного учреждения культуры «Рославльская централизованная клубная система».</w:t>
      </w:r>
    </w:p>
    <w:p w:rsidR="00C23639" w:rsidRDefault="00C23639" w:rsidP="00C23639">
      <w:pPr>
        <w:spacing w:before="0" w:after="0"/>
      </w:pPr>
      <w:r>
        <w:t xml:space="preserve">В каждом из домов культуры работают не менее 10 кружков (для детей и взрослых), в которых занимаются в общей сложности около 320 человек. В домах культуры ежегодно проходит множество культурных мероприятий. Самодеятельные артисты активно участвуют в различных конкурсах, фестивалях, где занимают призовые места. Наибольшей популярностью у жителей пользуются праздничные концертные программы, посвященные различным памятным датам, народные гулянья, театрализованные представления. Традиционно проводятся праздники: «День села», «Проводы русской зимы», </w:t>
      </w:r>
      <w:r w:rsidRPr="0059163E">
        <w:t>«Масленица»</w:t>
      </w:r>
      <w:r>
        <w:t>;</w:t>
      </w:r>
      <w:r w:rsidRPr="0059163E">
        <w:t xml:space="preserve"> </w:t>
      </w:r>
      <w:r>
        <w:t>памятные мероприятия, посвященные Дню освобождения Смоленщины от немецко-фашистских захватчиков, Дню Победы в Великой Отечественной войне.</w:t>
      </w:r>
    </w:p>
    <w:p w:rsidR="004A2C3A" w:rsidRDefault="004A2C3A" w:rsidP="004214B5">
      <w:pPr>
        <w:spacing w:before="0" w:after="0"/>
      </w:pPr>
    </w:p>
    <w:p w:rsidR="004A2C3A" w:rsidRPr="003C4179" w:rsidRDefault="004A2C3A" w:rsidP="004214B5">
      <w:pPr>
        <w:ind w:left="-142" w:right="-380" w:firstLine="0"/>
        <w:jc w:val="center"/>
        <w:rPr>
          <w:i/>
          <w:sz w:val="25"/>
          <w:szCs w:val="25"/>
        </w:rPr>
      </w:pPr>
      <w:r w:rsidRPr="003C4179">
        <w:rPr>
          <w:i/>
          <w:sz w:val="25"/>
          <w:szCs w:val="25"/>
        </w:rPr>
        <w:t xml:space="preserve">Учреждения </w:t>
      </w:r>
      <w:r>
        <w:rPr>
          <w:i/>
          <w:sz w:val="25"/>
          <w:szCs w:val="25"/>
        </w:rPr>
        <w:t>культуры</w:t>
      </w:r>
      <w:r w:rsidRPr="003C4179">
        <w:rPr>
          <w:i/>
          <w:sz w:val="25"/>
          <w:szCs w:val="25"/>
        </w:rPr>
        <w:t xml:space="preserve"> Остерского сельского поселения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0"/>
        <w:gridCol w:w="1124"/>
        <w:gridCol w:w="1897"/>
        <w:gridCol w:w="1341"/>
        <w:gridCol w:w="1201"/>
        <w:gridCol w:w="1228"/>
      </w:tblGrid>
      <w:tr w:rsidR="00595748" w:rsidRPr="003C4179" w:rsidTr="00956F9F">
        <w:trPr>
          <w:cantSplit/>
          <w:tblHeader/>
        </w:trPr>
        <w:tc>
          <w:tcPr>
            <w:tcW w:w="3047" w:type="dxa"/>
            <w:tcBorders>
              <w:bottom w:val="single" w:sz="12" w:space="0" w:color="auto"/>
            </w:tcBorders>
            <w:vAlign w:val="center"/>
          </w:tcPr>
          <w:p w:rsidR="004A2C3A" w:rsidRPr="003C4179" w:rsidRDefault="00595748" w:rsidP="004214B5">
            <w:pPr>
              <w:widowControl/>
              <w:spacing w:before="0" w:after="0"/>
              <w:ind w:left="-85" w:right="-85" w:firstLine="0"/>
              <w:jc w:val="center"/>
              <w:rPr>
                <w:sz w:val="22"/>
                <w:szCs w:val="22"/>
              </w:rPr>
            </w:pPr>
            <w:r w:rsidRPr="00595748">
              <w:rPr>
                <w:sz w:val="22"/>
              </w:rPr>
              <w:t>Наименование учреждения</w:t>
            </w:r>
          </w:p>
        </w:tc>
        <w:tc>
          <w:tcPr>
            <w:tcW w:w="1133" w:type="dxa"/>
            <w:tcBorders>
              <w:bottom w:val="single" w:sz="12" w:space="0" w:color="auto"/>
            </w:tcBorders>
            <w:vAlign w:val="center"/>
          </w:tcPr>
          <w:p w:rsidR="004A2C3A" w:rsidRPr="003C4179" w:rsidRDefault="004A2C3A" w:rsidP="004214B5">
            <w:pPr>
              <w:widowControl/>
              <w:spacing w:before="0" w:after="0"/>
              <w:ind w:left="-85" w:right="-85" w:firstLine="0"/>
              <w:jc w:val="center"/>
              <w:rPr>
                <w:sz w:val="22"/>
                <w:szCs w:val="22"/>
              </w:rPr>
            </w:pPr>
            <w:r w:rsidRPr="003C4179">
              <w:rPr>
                <w:sz w:val="22"/>
                <w:szCs w:val="22"/>
              </w:rPr>
              <w:t>Год постройки здания</w:t>
            </w:r>
          </w:p>
        </w:tc>
        <w:tc>
          <w:tcPr>
            <w:tcW w:w="1974" w:type="dxa"/>
            <w:tcBorders>
              <w:bottom w:val="single" w:sz="12" w:space="0" w:color="auto"/>
            </w:tcBorders>
            <w:vAlign w:val="center"/>
          </w:tcPr>
          <w:p w:rsidR="004A2C3A" w:rsidRPr="003C4179" w:rsidRDefault="004A2C3A" w:rsidP="004214B5">
            <w:pPr>
              <w:widowControl/>
              <w:spacing w:before="0" w:after="0"/>
              <w:ind w:left="-85" w:right="-85" w:firstLine="0"/>
              <w:jc w:val="center"/>
              <w:rPr>
                <w:sz w:val="22"/>
                <w:szCs w:val="22"/>
              </w:rPr>
            </w:pPr>
            <w:r w:rsidRPr="003C4179">
              <w:rPr>
                <w:sz w:val="22"/>
                <w:szCs w:val="22"/>
              </w:rPr>
              <w:t>Адрес</w:t>
            </w:r>
          </w:p>
        </w:tc>
        <w:tc>
          <w:tcPr>
            <w:tcW w:w="1341" w:type="dxa"/>
            <w:tcBorders>
              <w:bottom w:val="single" w:sz="12" w:space="0" w:color="auto"/>
            </w:tcBorders>
            <w:vAlign w:val="center"/>
          </w:tcPr>
          <w:p w:rsidR="004A2C3A" w:rsidRPr="003C4179" w:rsidRDefault="00595748" w:rsidP="004214B5">
            <w:pPr>
              <w:widowControl/>
              <w:spacing w:before="0" w:after="0"/>
              <w:ind w:left="-85" w:right="-85" w:firstLine="0"/>
              <w:jc w:val="center"/>
              <w:rPr>
                <w:sz w:val="22"/>
                <w:szCs w:val="22"/>
              </w:rPr>
            </w:pPr>
            <w:r w:rsidRPr="00595748">
              <w:rPr>
                <w:sz w:val="22"/>
              </w:rPr>
              <w:t>Расчетное количество посетителей</w:t>
            </w:r>
          </w:p>
        </w:tc>
        <w:tc>
          <w:tcPr>
            <w:tcW w:w="1267" w:type="dxa"/>
            <w:tcBorders>
              <w:bottom w:val="single" w:sz="12" w:space="0" w:color="auto"/>
            </w:tcBorders>
            <w:vAlign w:val="center"/>
          </w:tcPr>
          <w:p w:rsidR="004A2C3A" w:rsidRPr="003C4179" w:rsidRDefault="00595748" w:rsidP="004214B5">
            <w:pPr>
              <w:widowControl/>
              <w:spacing w:before="0" w:after="0"/>
              <w:ind w:left="-85" w:right="-85" w:firstLine="0"/>
              <w:jc w:val="center"/>
              <w:rPr>
                <w:sz w:val="22"/>
                <w:szCs w:val="22"/>
              </w:rPr>
            </w:pPr>
            <w:r w:rsidRPr="00595748">
              <w:rPr>
                <w:sz w:val="22"/>
              </w:rPr>
              <w:t>% загрузки</w:t>
            </w:r>
          </w:p>
        </w:tc>
        <w:tc>
          <w:tcPr>
            <w:tcW w:w="1280" w:type="dxa"/>
            <w:tcBorders>
              <w:bottom w:val="single" w:sz="12" w:space="0" w:color="auto"/>
            </w:tcBorders>
            <w:vAlign w:val="center"/>
          </w:tcPr>
          <w:p w:rsidR="004A2C3A" w:rsidRPr="003C4179" w:rsidRDefault="00595748" w:rsidP="004214B5">
            <w:pPr>
              <w:widowControl/>
              <w:spacing w:before="0" w:after="0"/>
              <w:ind w:left="-85" w:right="-85" w:firstLine="0"/>
              <w:jc w:val="center"/>
              <w:rPr>
                <w:sz w:val="22"/>
                <w:szCs w:val="22"/>
              </w:rPr>
            </w:pPr>
            <w:r w:rsidRPr="003C4179">
              <w:rPr>
                <w:sz w:val="22"/>
                <w:szCs w:val="22"/>
              </w:rPr>
              <w:t>% физичес</w:t>
            </w:r>
            <w:r w:rsidRPr="003C4179">
              <w:rPr>
                <w:sz w:val="22"/>
                <w:szCs w:val="22"/>
              </w:rPr>
              <w:softHyphen/>
              <w:t>кого износа здания</w:t>
            </w:r>
          </w:p>
        </w:tc>
      </w:tr>
      <w:tr w:rsidR="00B06CC0" w:rsidRPr="003C4179" w:rsidTr="00956F9F">
        <w:trPr>
          <w:cantSplit/>
          <w:trHeight w:val="340"/>
        </w:trPr>
        <w:tc>
          <w:tcPr>
            <w:tcW w:w="10042" w:type="dxa"/>
            <w:gridSpan w:val="6"/>
            <w:tcBorders>
              <w:top w:val="single" w:sz="12" w:space="0" w:color="auto"/>
              <w:bottom w:val="single" w:sz="6" w:space="0" w:color="auto"/>
            </w:tcBorders>
            <w:vAlign w:val="center"/>
          </w:tcPr>
          <w:p w:rsidR="00B06CC0" w:rsidRPr="00B06CC0" w:rsidRDefault="00B06CC0" w:rsidP="004214B5">
            <w:pPr>
              <w:widowControl/>
              <w:spacing w:before="0" w:after="0"/>
              <w:ind w:left="-85" w:right="-85" w:firstLine="0"/>
              <w:jc w:val="center"/>
              <w:rPr>
                <w:i/>
                <w:sz w:val="22"/>
                <w:szCs w:val="22"/>
              </w:rPr>
            </w:pPr>
            <w:r w:rsidRPr="00B06CC0">
              <w:rPr>
                <w:i/>
                <w:sz w:val="22"/>
                <w:szCs w:val="22"/>
              </w:rPr>
              <w:t>Филиалы МБУК «Рославльская централизованн</w:t>
            </w:r>
            <w:r>
              <w:rPr>
                <w:i/>
                <w:sz w:val="22"/>
                <w:szCs w:val="22"/>
              </w:rPr>
              <w:t>ая</w:t>
            </w:r>
            <w:r w:rsidRPr="00B06CC0">
              <w:rPr>
                <w:i/>
                <w:sz w:val="22"/>
                <w:szCs w:val="22"/>
              </w:rPr>
              <w:t xml:space="preserve"> клубн</w:t>
            </w:r>
            <w:r>
              <w:rPr>
                <w:i/>
                <w:sz w:val="22"/>
                <w:szCs w:val="22"/>
              </w:rPr>
              <w:t>ая</w:t>
            </w:r>
            <w:r w:rsidRPr="00B06CC0">
              <w:rPr>
                <w:i/>
                <w:sz w:val="22"/>
                <w:szCs w:val="22"/>
              </w:rPr>
              <w:t xml:space="preserve"> систем</w:t>
            </w:r>
            <w:r>
              <w:rPr>
                <w:i/>
                <w:sz w:val="22"/>
                <w:szCs w:val="22"/>
              </w:rPr>
              <w:t>а</w:t>
            </w:r>
            <w:r w:rsidRPr="00B06CC0">
              <w:rPr>
                <w:i/>
                <w:sz w:val="22"/>
                <w:szCs w:val="22"/>
              </w:rPr>
              <w:t>»</w:t>
            </w:r>
          </w:p>
        </w:tc>
      </w:tr>
      <w:tr w:rsidR="00B06CC0" w:rsidRPr="003C4179" w:rsidTr="00956F9F">
        <w:trPr>
          <w:cantSplit/>
          <w:trHeight w:val="340"/>
        </w:trPr>
        <w:tc>
          <w:tcPr>
            <w:tcW w:w="304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sidRPr="00595748">
              <w:rPr>
                <w:sz w:val="22"/>
              </w:rPr>
              <w:t xml:space="preserve">Остерский </w:t>
            </w:r>
            <w:r>
              <w:rPr>
                <w:sz w:val="22"/>
              </w:rPr>
              <w:t xml:space="preserve">сельский </w:t>
            </w:r>
            <w:r w:rsidRPr="00595748">
              <w:rPr>
                <w:sz w:val="22"/>
              </w:rPr>
              <w:t>дом культуры</w:t>
            </w:r>
            <w:r>
              <w:rPr>
                <w:sz w:val="22"/>
              </w:rPr>
              <w:t xml:space="preserve">, </w:t>
            </w:r>
            <w:r w:rsidRPr="00595748">
              <w:rPr>
                <w:sz w:val="22"/>
              </w:rPr>
              <w:t>филиал №21</w:t>
            </w:r>
          </w:p>
        </w:tc>
        <w:tc>
          <w:tcPr>
            <w:tcW w:w="1133"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1954</w:t>
            </w:r>
          </w:p>
        </w:tc>
        <w:tc>
          <w:tcPr>
            <w:tcW w:w="1974"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sidRPr="00595748">
              <w:rPr>
                <w:sz w:val="22"/>
                <w:szCs w:val="22"/>
              </w:rPr>
              <w:t>с.</w:t>
            </w:r>
            <w:r>
              <w:rPr>
                <w:sz w:val="22"/>
                <w:szCs w:val="22"/>
              </w:rPr>
              <w:t xml:space="preserve"> </w:t>
            </w:r>
            <w:r w:rsidRPr="00595748">
              <w:rPr>
                <w:sz w:val="22"/>
                <w:szCs w:val="22"/>
              </w:rPr>
              <w:t>Остер,</w:t>
            </w:r>
            <w:r>
              <w:rPr>
                <w:sz w:val="22"/>
                <w:szCs w:val="22"/>
              </w:rPr>
              <w:t xml:space="preserve"> </w:t>
            </w:r>
            <w:r w:rsidRPr="00595748">
              <w:rPr>
                <w:sz w:val="22"/>
                <w:szCs w:val="22"/>
              </w:rPr>
              <w:t>ул.</w:t>
            </w:r>
            <w:r>
              <w:rPr>
                <w:sz w:val="22"/>
                <w:szCs w:val="22"/>
              </w:rPr>
              <w:t xml:space="preserve"> </w:t>
            </w:r>
            <w:r w:rsidRPr="00595748">
              <w:rPr>
                <w:sz w:val="22"/>
                <w:szCs w:val="22"/>
              </w:rPr>
              <w:t>Советская,</w:t>
            </w:r>
            <w:r>
              <w:rPr>
                <w:sz w:val="22"/>
                <w:szCs w:val="22"/>
              </w:rPr>
              <w:t xml:space="preserve"> </w:t>
            </w:r>
            <w:r w:rsidRPr="00595748">
              <w:rPr>
                <w:sz w:val="22"/>
                <w:szCs w:val="22"/>
              </w:rPr>
              <w:t>д.</w:t>
            </w:r>
            <w:r>
              <w:rPr>
                <w:sz w:val="22"/>
                <w:szCs w:val="22"/>
              </w:rPr>
              <w:t xml:space="preserve"> </w:t>
            </w:r>
            <w:r w:rsidRPr="00595748">
              <w:rPr>
                <w:sz w:val="22"/>
                <w:szCs w:val="22"/>
              </w:rPr>
              <w:t>11</w:t>
            </w:r>
          </w:p>
        </w:tc>
        <w:tc>
          <w:tcPr>
            <w:tcW w:w="1341"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250</w:t>
            </w:r>
          </w:p>
        </w:tc>
        <w:tc>
          <w:tcPr>
            <w:tcW w:w="126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20,8</w:t>
            </w:r>
          </w:p>
        </w:tc>
        <w:tc>
          <w:tcPr>
            <w:tcW w:w="1280"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20</w:t>
            </w:r>
          </w:p>
        </w:tc>
      </w:tr>
      <w:tr w:rsidR="00B06CC0" w:rsidRPr="003C4179" w:rsidTr="00956F9F">
        <w:trPr>
          <w:cantSplit/>
          <w:trHeight w:val="340"/>
        </w:trPr>
        <w:tc>
          <w:tcPr>
            <w:tcW w:w="3047"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 xml:space="preserve">Доротовский сельский </w:t>
            </w:r>
            <w:r>
              <w:rPr>
                <w:sz w:val="22"/>
              </w:rPr>
              <w:t>д</w:t>
            </w:r>
            <w:r w:rsidRPr="00595748">
              <w:rPr>
                <w:sz w:val="22"/>
              </w:rPr>
              <w:t>ом культуры</w:t>
            </w:r>
            <w:r>
              <w:rPr>
                <w:sz w:val="22"/>
              </w:rPr>
              <w:t>,</w:t>
            </w:r>
            <w:r w:rsidRPr="00595748">
              <w:rPr>
                <w:sz w:val="22"/>
              </w:rPr>
              <w:t xml:space="preserve"> филиал №7»</w:t>
            </w:r>
          </w:p>
        </w:tc>
        <w:tc>
          <w:tcPr>
            <w:tcW w:w="1133"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1962</w:t>
            </w:r>
          </w:p>
        </w:tc>
        <w:tc>
          <w:tcPr>
            <w:tcW w:w="1974" w:type="dxa"/>
            <w:tcBorders>
              <w:top w:val="single" w:sz="6" w:space="0" w:color="auto"/>
              <w:bottom w:val="single" w:sz="6" w:space="0" w:color="auto"/>
            </w:tcBorders>
            <w:vAlign w:val="center"/>
          </w:tcPr>
          <w:p w:rsidR="00B06CC0" w:rsidRDefault="00B06CC0" w:rsidP="004214B5">
            <w:pPr>
              <w:widowControl/>
              <w:spacing w:before="0" w:after="0"/>
              <w:ind w:left="-85" w:right="-85" w:firstLine="0"/>
              <w:jc w:val="center"/>
              <w:rPr>
                <w:sz w:val="22"/>
              </w:rPr>
            </w:pPr>
            <w:r w:rsidRPr="00595748">
              <w:rPr>
                <w:sz w:val="22"/>
              </w:rPr>
              <w:t>д.</w:t>
            </w:r>
            <w:r>
              <w:rPr>
                <w:sz w:val="22"/>
              </w:rPr>
              <w:t xml:space="preserve"> </w:t>
            </w:r>
            <w:r w:rsidRPr="00595748">
              <w:rPr>
                <w:sz w:val="22"/>
              </w:rPr>
              <w:t>Доротовка</w:t>
            </w:r>
            <w:r w:rsidR="00956F9F">
              <w:rPr>
                <w:sz w:val="22"/>
              </w:rPr>
              <w:t>,</w:t>
            </w:r>
          </w:p>
          <w:p w:rsidR="00956F9F" w:rsidRPr="00595748" w:rsidRDefault="00956F9F" w:rsidP="004214B5">
            <w:pPr>
              <w:widowControl/>
              <w:spacing w:before="0" w:after="0"/>
              <w:ind w:left="-85" w:right="-85" w:firstLine="0"/>
              <w:jc w:val="center"/>
              <w:rPr>
                <w:sz w:val="22"/>
              </w:rPr>
            </w:pPr>
            <w:r w:rsidRPr="00956F9F">
              <w:rPr>
                <w:sz w:val="22"/>
              </w:rPr>
              <w:t>ул.</w:t>
            </w:r>
            <w:r>
              <w:rPr>
                <w:sz w:val="22"/>
              </w:rPr>
              <w:t xml:space="preserve"> </w:t>
            </w:r>
            <w:r w:rsidRPr="00956F9F">
              <w:rPr>
                <w:sz w:val="22"/>
              </w:rPr>
              <w:t>Мира, д.</w:t>
            </w:r>
            <w:r>
              <w:rPr>
                <w:sz w:val="22"/>
              </w:rPr>
              <w:t xml:space="preserve"> </w:t>
            </w:r>
            <w:r w:rsidRPr="00956F9F">
              <w:rPr>
                <w:sz w:val="22"/>
              </w:rPr>
              <w:t>17</w:t>
            </w:r>
          </w:p>
        </w:tc>
        <w:tc>
          <w:tcPr>
            <w:tcW w:w="1341"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100</w:t>
            </w:r>
          </w:p>
        </w:tc>
        <w:tc>
          <w:tcPr>
            <w:tcW w:w="1267"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13</w:t>
            </w:r>
          </w:p>
        </w:tc>
        <w:tc>
          <w:tcPr>
            <w:tcW w:w="1280"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30</w:t>
            </w:r>
          </w:p>
        </w:tc>
      </w:tr>
      <w:tr w:rsidR="00B06CC0" w:rsidRPr="003C4179" w:rsidTr="00956F9F">
        <w:trPr>
          <w:cantSplit/>
          <w:trHeight w:val="340"/>
        </w:trPr>
        <w:tc>
          <w:tcPr>
            <w:tcW w:w="304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sidRPr="00595748">
              <w:rPr>
                <w:sz w:val="22"/>
              </w:rPr>
              <w:t xml:space="preserve">Козловский </w:t>
            </w:r>
            <w:r>
              <w:rPr>
                <w:sz w:val="22"/>
              </w:rPr>
              <w:t xml:space="preserve">сельский </w:t>
            </w:r>
            <w:r w:rsidRPr="00595748">
              <w:rPr>
                <w:sz w:val="22"/>
              </w:rPr>
              <w:t>дом культуры</w:t>
            </w:r>
            <w:r>
              <w:rPr>
                <w:sz w:val="22"/>
              </w:rPr>
              <w:t xml:space="preserve">, </w:t>
            </w:r>
            <w:r w:rsidRPr="00595748">
              <w:rPr>
                <w:sz w:val="22"/>
              </w:rPr>
              <w:t>филиал №12</w:t>
            </w:r>
          </w:p>
        </w:tc>
        <w:tc>
          <w:tcPr>
            <w:tcW w:w="1133"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1953</w:t>
            </w:r>
          </w:p>
        </w:tc>
        <w:tc>
          <w:tcPr>
            <w:tcW w:w="1974" w:type="dxa"/>
            <w:tcBorders>
              <w:top w:val="single" w:sz="6" w:space="0" w:color="auto"/>
              <w:bottom w:val="single" w:sz="6" w:space="0" w:color="auto"/>
            </w:tcBorders>
            <w:vAlign w:val="center"/>
          </w:tcPr>
          <w:p w:rsidR="00B06CC0" w:rsidRPr="00595748" w:rsidRDefault="00B06CC0" w:rsidP="004214B5">
            <w:pPr>
              <w:widowControl/>
              <w:spacing w:before="0" w:after="0"/>
              <w:ind w:left="-85" w:right="-85" w:firstLine="0"/>
              <w:jc w:val="center"/>
              <w:rPr>
                <w:sz w:val="22"/>
                <w:szCs w:val="22"/>
              </w:rPr>
            </w:pPr>
            <w:r w:rsidRPr="00595748">
              <w:rPr>
                <w:sz w:val="22"/>
                <w:szCs w:val="22"/>
              </w:rPr>
              <w:t>д.</w:t>
            </w:r>
            <w:r>
              <w:rPr>
                <w:sz w:val="22"/>
                <w:szCs w:val="22"/>
              </w:rPr>
              <w:t xml:space="preserve"> </w:t>
            </w:r>
            <w:r w:rsidRPr="00595748">
              <w:rPr>
                <w:sz w:val="22"/>
                <w:szCs w:val="22"/>
              </w:rPr>
              <w:t>Козловка,</w:t>
            </w:r>
          </w:p>
          <w:p w:rsidR="00B06CC0" w:rsidRPr="003C4179" w:rsidRDefault="00B06CC0" w:rsidP="004214B5">
            <w:pPr>
              <w:widowControl/>
              <w:spacing w:before="0" w:after="0"/>
              <w:ind w:left="-85" w:right="-85" w:firstLine="0"/>
              <w:jc w:val="center"/>
              <w:rPr>
                <w:sz w:val="22"/>
                <w:szCs w:val="22"/>
              </w:rPr>
            </w:pPr>
            <w:r w:rsidRPr="00595748">
              <w:rPr>
                <w:sz w:val="22"/>
                <w:szCs w:val="22"/>
              </w:rPr>
              <w:t>ул.</w:t>
            </w:r>
            <w:r>
              <w:rPr>
                <w:sz w:val="22"/>
                <w:szCs w:val="22"/>
              </w:rPr>
              <w:t xml:space="preserve"> </w:t>
            </w:r>
            <w:r w:rsidRPr="00595748">
              <w:rPr>
                <w:sz w:val="22"/>
                <w:szCs w:val="22"/>
              </w:rPr>
              <w:t>Мира,</w:t>
            </w:r>
            <w:r>
              <w:rPr>
                <w:sz w:val="22"/>
                <w:szCs w:val="22"/>
              </w:rPr>
              <w:t xml:space="preserve"> </w:t>
            </w:r>
            <w:r w:rsidRPr="00595748">
              <w:rPr>
                <w:sz w:val="22"/>
                <w:szCs w:val="22"/>
              </w:rPr>
              <w:t>д.</w:t>
            </w:r>
            <w:r>
              <w:rPr>
                <w:sz w:val="22"/>
                <w:szCs w:val="22"/>
              </w:rPr>
              <w:t xml:space="preserve"> </w:t>
            </w:r>
            <w:r w:rsidRPr="00595748">
              <w:rPr>
                <w:sz w:val="22"/>
                <w:szCs w:val="22"/>
              </w:rPr>
              <w:t>47</w:t>
            </w:r>
          </w:p>
        </w:tc>
        <w:tc>
          <w:tcPr>
            <w:tcW w:w="1341"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100</w:t>
            </w:r>
          </w:p>
        </w:tc>
        <w:tc>
          <w:tcPr>
            <w:tcW w:w="126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25</w:t>
            </w:r>
          </w:p>
        </w:tc>
        <w:tc>
          <w:tcPr>
            <w:tcW w:w="1280"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20</w:t>
            </w:r>
          </w:p>
        </w:tc>
      </w:tr>
      <w:tr w:rsidR="00B06CC0" w:rsidRPr="003C4179" w:rsidTr="00956F9F">
        <w:trPr>
          <w:cantSplit/>
          <w:trHeight w:val="340"/>
        </w:trPr>
        <w:tc>
          <w:tcPr>
            <w:tcW w:w="3047" w:type="dxa"/>
            <w:tcBorders>
              <w:top w:val="single" w:sz="6" w:space="0" w:color="auto"/>
              <w:bottom w:val="single" w:sz="12"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 xml:space="preserve">Рославльский сельский </w:t>
            </w:r>
            <w:r>
              <w:rPr>
                <w:sz w:val="22"/>
              </w:rPr>
              <w:t>д</w:t>
            </w:r>
            <w:r w:rsidRPr="00595748">
              <w:rPr>
                <w:sz w:val="22"/>
              </w:rPr>
              <w:t>ом культуры</w:t>
            </w:r>
            <w:r>
              <w:rPr>
                <w:sz w:val="22"/>
              </w:rPr>
              <w:t>, филиал №24</w:t>
            </w:r>
          </w:p>
        </w:tc>
        <w:tc>
          <w:tcPr>
            <w:tcW w:w="1133" w:type="dxa"/>
            <w:tcBorders>
              <w:top w:val="single" w:sz="6" w:space="0" w:color="auto"/>
              <w:bottom w:val="single" w:sz="12" w:space="0" w:color="auto"/>
            </w:tcBorders>
            <w:vAlign w:val="center"/>
          </w:tcPr>
          <w:p w:rsidR="00B06CC0" w:rsidRDefault="00B06CC0" w:rsidP="004214B5">
            <w:pPr>
              <w:widowControl/>
              <w:spacing w:before="0" w:after="0"/>
              <w:ind w:left="-85" w:right="-85" w:firstLine="0"/>
              <w:jc w:val="center"/>
              <w:rPr>
                <w:sz w:val="22"/>
              </w:rPr>
            </w:pPr>
            <w:r w:rsidRPr="00595748">
              <w:rPr>
                <w:sz w:val="22"/>
              </w:rPr>
              <w:t>1979</w:t>
            </w:r>
          </w:p>
        </w:tc>
        <w:tc>
          <w:tcPr>
            <w:tcW w:w="1974" w:type="dxa"/>
            <w:tcBorders>
              <w:top w:val="single" w:sz="6" w:space="0" w:color="auto"/>
              <w:bottom w:val="single" w:sz="12" w:space="0" w:color="auto"/>
            </w:tcBorders>
            <w:vAlign w:val="center"/>
          </w:tcPr>
          <w:p w:rsidR="00B06CC0" w:rsidRPr="00595748" w:rsidRDefault="00B06CC0" w:rsidP="004214B5">
            <w:pPr>
              <w:widowControl/>
              <w:spacing w:before="0" w:after="0"/>
              <w:ind w:left="-85" w:right="-85" w:firstLine="0"/>
              <w:jc w:val="center"/>
              <w:rPr>
                <w:sz w:val="22"/>
              </w:rPr>
            </w:pPr>
            <w:r w:rsidRPr="00595748">
              <w:rPr>
                <w:sz w:val="22"/>
              </w:rPr>
              <w:t>д.</w:t>
            </w:r>
            <w:r>
              <w:rPr>
                <w:sz w:val="22"/>
              </w:rPr>
              <w:t xml:space="preserve"> </w:t>
            </w:r>
            <w:r w:rsidRPr="00595748">
              <w:rPr>
                <w:sz w:val="22"/>
              </w:rPr>
              <w:t>Крапивенский-1</w:t>
            </w:r>
            <w:r w:rsidR="00956F9F">
              <w:rPr>
                <w:sz w:val="22"/>
              </w:rPr>
              <w:t xml:space="preserve">, </w:t>
            </w:r>
            <w:r w:rsidR="00956F9F" w:rsidRPr="00956F9F">
              <w:rPr>
                <w:sz w:val="22"/>
              </w:rPr>
              <w:t>ул.</w:t>
            </w:r>
            <w:r w:rsidR="00956F9F">
              <w:rPr>
                <w:sz w:val="22"/>
              </w:rPr>
              <w:t xml:space="preserve"> </w:t>
            </w:r>
            <w:r w:rsidR="00956F9F" w:rsidRPr="00956F9F">
              <w:rPr>
                <w:sz w:val="22"/>
              </w:rPr>
              <w:t>Школьная, д.</w:t>
            </w:r>
            <w:r w:rsidR="00956F9F">
              <w:rPr>
                <w:sz w:val="22"/>
              </w:rPr>
              <w:t xml:space="preserve"> </w:t>
            </w:r>
            <w:r w:rsidR="00956F9F" w:rsidRPr="00956F9F">
              <w:rPr>
                <w:sz w:val="22"/>
              </w:rPr>
              <w:t>49</w:t>
            </w:r>
          </w:p>
        </w:tc>
        <w:tc>
          <w:tcPr>
            <w:tcW w:w="1341" w:type="dxa"/>
            <w:tcBorders>
              <w:top w:val="single" w:sz="6" w:space="0" w:color="auto"/>
              <w:bottom w:val="single" w:sz="12" w:space="0" w:color="auto"/>
            </w:tcBorders>
            <w:vAlign w:val="center"/>
          </w:tcPr>
          <w:p w:rsidR="00B06CC0" w:rsidRDefault="00B06CC0" w:rsidP="004214B5">
            <w:pPr>
              <w:widowControl/>
              <w:spacing w:before="0" w:after="0"/>
              <w:ind w:left="-85" w:right="-85" w:firstLine="0"/>
              <w:jc w:val="center"/>
              <w:rPr>
                <w:sz w:val="22"/>
              </w:rPr>
            </w:pPr>
            <w:r w:rsidRPr="00595748">
              <w:rPr>
                <w:sz w:val="22"/>
              </w:rPr>
              <w:t>200</w:t>
            </w:r>
          </w:p>
        </w:tc>
        <w:tc>
          <w:tcPr>
            <w:tcW w:w="1267" w:type="dxa"/>
            <w:tcBorders>
              <w:top w:val="single" w:sz="6" w:space="0" w:color="auto"/>
              <w:bottom w:val="single" w:sz="12" w:space="0" w:color="auto"/>
            </w:tcBorders>
            <w:vAlign w:val="center"/>
          </w:tcPr>
          <w:p w:rsidR="00B06CC0" w:rsidRDefault="00B06CC0" w:rsidP="004214B5">
            <w:pPr>
              <w:widowControl/>
              <w:spacing w:before="0" w:after="0"/>
              <w:ind w:left="-85" w:right="-85" w:firstLine="0"/>
              <w:jc w:val="center"/>
              <w:rPr>
                <w:sz w:val="22"/>
              </w:rPr>
            </w:pPr>
            <w:r w:rsidRPr="00595748">
              <w:rPr>
                <w:sz w:val="22"/>
              </w:rPr>
              <w:t>11</w:t>
            </w:r>
          </w:p>
        </w:tc>
        <w:tc>
          <w:tcPr>
            <w:tcW w:w="1280" w:type="dxa"/>
            <w:tcBorders>
              <w:top w:val="single" w:sz="6" w:space="0" w:color="auto"/>
              <w:bottom w:val="single" w:sz="12" w:space="0" w:color="auto"/>
            </w:tcBorders>
            <w:vAlign w:val="center"/>
          </w:tcPr>
          <w:p w:rsidR="00B06CC0" w:rsidRDefault="00B06CC0" w:rsidP="004214B5">
            <w:pPr>
              <w:widowControl/>
              <w:spacing w:before="0" w:after="0"/>
              <w:ind w:left="-85" w:right="-85" w:firstLine="0"/>
              <w:jc w:val="center"/>
              <w:rPr>
                <w:sz w:val="22"/>
              </w:rPr>
            </w:pPr>
            <w:r w:rsidRPr="00595748">
              <w:rPr>
                <w:sz w:val="22"/>
              </w:rPr>
              <w:t>35</w:t>
            </w:r>
          </w:p>
        </w:tc>
      </w:tr>
      <w:tr w:rsidR="00B06CC0" w:rsidRPr="003C4179" w:rsidTr="00956F9F">
        <w:trPr>
          <w:cantSplit/>
          <w:trHeight w:val="340"/>
        </w:trPr>
        <w:tc>
          <w:tcPr>
            <w:tcW w:w="10042" w:type="dxa"/>
            <w:gridSpan w:val="6"/>
            <w:tcBorders>
              <w:top w:val="single" w:sz="12" w:space="0" w:color="auto"/>
              <w:bottom w:val="single" w:sz="6" w:space="0" w:color="auto"/>
            </w:tcBorders>
            <w:vAlign w:val="center"/>
          </w:tcPr>
          <w:p w:rsidR="00B06CC0" w:rsidRPr="00B06CC0" w:rsidRDefault="00B06CC0" w:rsidP="004214B5">
            <w:pPr>
              <w:widowControl/>
              <w:spacing w:before="0" w:after="0"/>
              <w:ind w:left="-85" w:right="-85" w:firstLine="0"/>
              <w:jc w:val="center"/>
              <w:rPr>
                <w:i/>
                <w:sz w:val="22"/>
              </w:rPr>
            </w:pPr>
            <w:r>
              <w:rPr>
                <w:i/>
                <w:sz w:val="22"/>
              </w:rPr>
              <w:t xml:space="preserve">Филиалы </w:t>
            </w:r>
            <w:r w:rsidRPr="00B06CC0">
              <w:rPr>
                <w:i/>
                <w:sz w:val="22"/>
              </w:rPr>
              <w:t>МБУК «Рославльская межпоселенческ</w:t>
            </w:r>
            <w:r>
              <w:rPr>
                <w:i/>
                <w:sz w:val="22"/>
              </w:rPr>
              <w:t>ая</w:t>
            </w:r>
            <w:r w:rsidRPr="00B06CC0">
              <w:rPr>
                <w:i/>
                <w:sz w:val="22"/>
              </w:rPr>
              <w:t xml:space="preserve"> централизованн</w:t>
            </w:r>
            <w:r>
              <w:rPr>
                <w:i/>
                <w:sz w:val="22"/>
              </w:rPr>
              <w:t>ая</w:t>
            </w:r>
            <w:r w:rsidRPr="00B06CC0">
              <w:rPr>
                <w:i/>
                <w:sz w:val="22"/>
              </w:rPr>
              <w:t xml:space="preserve"> библиотечн</w:t>
            </w:r>
            <w:r>
              <w:rPr>
                <w:i/>
                <w:sz w:val="22"/>
              </w:rPr>
              <w:t>ая</w:t>
            </w:r>
            <w:r w:rsidRPr="00B06CC0">
              <w:rPr>
                <w:i/>
                <w:sz w:val="22"/>
              </w:rPr>
              <w:t xml:space="preserve"> систем</w:t>
            </w:r>
            <w:r>
              <w:rPr>
                <w:i/>
                <w:sz w:val="22"/>
              </w:rPr>
              <w:t>а</w:t>
            </w:r>
            <w:r w:rsidRPr="00B06CC0">
              <w:rPr>
                <w:i/>
                <w:sz w:val="22"/>
              </w:rPr>
              <w:t>»</w:t>
            </w:r>
          </w:p>
        </w:tc>
      </w:tr>
      <w:tr w:rsidR="00B06CC0" w:rsidRPr="003C4179" w:rsidTr="00956F9F">
        <w:trPr>
          <w:cantSplit/>
          <w:trHeight w:val="340"/>
        </w:trPr>
        <w:tc>
          <w:tcPr>
            <w:tcW w:w="304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sidRPr="00595748">
              <w:rPr>
                <w:sz w:val="22"/>
              </w:rPr>
              <w:t>Остерская</w:t>
            </w:r>
            <w:r>
              <w:rPr>
                <w:sz w:val="22"/>
              </w:rPr>
              <w:t xml:space="preserve"> </w:t>
            </w:r>
            <w:r w:rsidRPr="00595748">
              <w:rPr>
                <w:sz w:val="22"/>
              </w:rPr>
              <w:t>сельская</w:t>
            </w:r>
            <w:r>
              <w:rPr>
                <w:sz w:val="22"/>
              </w:rPr>
              <w:t xml:space="preserve"> </w:t>
            </w:r>
            <w:r w:rsidRPr="00595748">
              <w:rPr>
                <w:sz w:val="22"/>
              </w:rPr>
              <w:t>библиотека</w:t>
            </w:r>
            <w:r>
              <w:rPr>
                <w:sz w:val="22"/>
              </w:rPr>
              <w:t xml:space="preserve">, </w:t>
            </w:r>
            <w:r w:rsidRPr="00595748">
              <w:rPr>
                <w:sz w:val="22"/>
              </w:rPr>
              <w:t>филиал №5</w:t>
            </w:r>
          </w:p>
        </w:tc>
        <w:tc>
          <w:tcPr>
            <w:tcW w:w="1133"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1954</w:t>
            </w:r>
          </w:p>
        </w:tc>
        <w:tc>
          <w:tcPr>
            <w:tcW w:w="1974"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sidRPr="00595748">
              <w:rPr>
                <w:sz w:val="22"/>
                <w:szCs w:val="22"/>
              </w:rPr>
              <w:t>с.</w:t>
            </w:r>
            <w:r>
              <w:rPr>
                <w:sz w:val="22"/>
                <w:szCs w:val="22"/>
              </w:rPr>
              <w:t xml:space="preserve"> </w:t>
            </w:r>
            <w:r w:rsidRPr="00595748">
              <w:rPr>
                <w:sz w:val="22"/>
                <w:szCs w:val="22"/>
              </w:rPr>
              <w:t>Остер,</w:t>
            </w:r>
            <w:r>
              <w:rPr>
                <w:sz w:val="22"/>
                <w:szCs w:val="22"/>
              </w:rPr>
              <w:t xml:space="preserve"> </w:t>
            </w:r>
            <w:r w:rsidRPr="00595748">
              <w:rPr>
                <w:sz w:val="22"/>
                <w:szCs w:val="22"/>
              </w:rPr>
              <w:t>ул.</w:t>
            </w:r>
            <w:r>
              <w:rPr>
                <w:sz w:val="22"/>
                <w:szCs w:val="22"/>
              </w:rPr>
              <w:t xml:space="preserve"> </w:t>
            </w:r>
            <w:r w:rsidRPr="00595748">
              <w:rPr>
                <w:sz w:val="22"/>
                <w:szCs w:val="22"/>
              </w:rPr>
              <w:t>Советская,</w:t>
            </w:r>
            <w:r>
              <w:rPr>
                <w:sz w:val="22"/>
                <w:szCs w:val="22"/>
              </w:rPr>
              <w:t xml:space="preserve"> </w:t>
            </w:r>
            <w:r w:rsidRPr="00595748">
              <w:rPr>
                <w:sz w:val="22"/>
                <w:szCs w:val="22"/>
              </w:rPr>
              <w:t>д.</w:t>
            </w:r>
            <w:r>
              <w:rPr>
                <w:sz w:val="22"/>
                <w:szCs w:val="22"/>
              </w:rPr>
              <w:t xml:space="preserve"> </w:t>
            </w:r>
            <w:r w:rsidRPr="00595748">
              <w:rPr>
                <w:sz w:val="22"/>
                <w:szCs w:val="22"/>
              </w:rPr>
              <w:t>11</w:t>
            </w:r>
          </w:p>
        </w:tc>
        <w:tc>
          <w:tcPr>
            <w:tcW w:w="1341"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w:t>
            </w:r>
          </w:p>
        </w:tc>
        <w:tc>
          <w:tcPr>
            <w:tcW w:w="1267"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w:t>
            </w:r>
          </w:p>
        </w:tc>
        <w:tc>
          <w:tcPr>
            <w:tcW w:w="1280" w:type="dxa"/>
            <w:tcBorders>
              <w:top w:val="single" w:sz="6" w:space="0" w:color="auto"/>
              <w:bottom w:val="single" w:sz="6" w:space="0" w:color="auto"/>
            </w:tcBorders>
            <w:vAlign w:val="center"/>
          </w:tcPr>
          <w:p w:rsidR="00B06CC0" w:rsidRPr="003C4179" w:rsidRDefault="00B06CC0" w:rsidP="004214B5">
            <w:pPr>
              <w:widowControl/>
              <w:spacing w:before="0" w:after="0"/>
              <w:ind w:left="-85" w:right="-85" w:firstLine="0"/>
              <w:jc w:val="center"/>
              <w:rPr>
                <w:sz w:val="22"/>
                <w:szCs w:val="22"/>
              </w:rPr>
            </w:pPr>
            <w:r>
              <w:rPr>
                <w:sz w:val="22"/>
                <w:szCs w:val="22"/>
              </w:rPr>
              <w:t>20</w:t>
            </w:r>
          </w:p>
        </w:tc>
      </w:tr>
      <w:tr w:rsidR="00B53C06" w:rsidRPr="003C4179" w:rsidTr="00956F9F">
        <w:trPr>
          <w:cantSplit/>
          <w:trHeight w:val="340"/>
        </w:trPr>
        <w:tc>
          <w:tcPr>
            <w:tcW w:w="3047" w:type="dxa"/>
            <w:tcBorders>
              <w:top w:val="single" w:sz="6" w:space="0" w:color="auto"/>
            </w:tcBorders>
            <w:vAlign w:val="center"/>
          </w:tcPr>
          <w:p w:rsidR="00B53C06" w:rsidRPr="00595748" w:rsidRDefault="00B53C06" w:rsidP="004214B5">
            <w:pPr>
              <w:widowControl/>
              <w:spacing w:before="0" w:after="0"/>
              <w:ind w:left="-85" w:right="-85" w:firstLine="0"/>
              <w:jc w:val="center"/>
              <w:rPr>
                <w:sz w:val="22"/>
              </w:rPr>
            </w:pPr>
            <w:r w:rsidRPr="00B06CC0">
              <w:rPr>
                <w:sz w:val="22"/>
              </w:rPr>
              <w:t>Доротовская сельская библиотека</w:t>
            </w:r>
            <w:r>
              <w:rPr>
                <w:sz w:val="22"/>
              </w:rPr>
              <w:t>,</w:t>
            </w:r>
            <w:r w:rsidRPr="00B06CC0">
              <w:rPr>
                <w:sz w:val="22"/>
              </w:rPr>
              <w:t xml:space="preserve"> филиал №17</w:t>
            </w:r>
          </w:p>
        </w:tc>
        <w:tc>
          <w:tcPr>
            <w:tcW w:w="1133" w:type="dxa"/>
            <w:tcBorders>
              <w:top w:val="single" w:sz="6" w:space="0" w:color="auto"/>
            </w:tcBorders>
            <w:vAlign w:val="center"/>
          </w:tcPr>
          <w:p w:rsidR="00B53C06" w:rsidRPr="00595748" w:rsidRDefault="00B53C06" w:rsidP="004214B5">
            <w:pPr>
              <w:widowControl/>
              <w:spacing w:before="0" w:after="0"/>
              <w:ind w:left="-85" w:right="-85" w:firstLine="0"/>
              <w:jc w:val="center"/>
              <w:rPr>
                <w:sz w:val="22"/>
              </w:rPr>
            </w:pPr>
            <w:r w:rsidRPr="00595748">
              <w:rPr>
                <w:sz w:val="22"/>
              </w:rPr>
              <w:t>1962</w:t>
            </w:r>
          </w:p>
        </w:tc>
        <w:tc>
          <w:tcPr>
            <w:tcW w:w="1974" w:type="dxa"/>
            <w:tcBorders>
              <w:top w:val="single" w:sz="6" w:space="0" w:color="auto"/>
            </w:tcBorders>
            <w:vAlign w:val="center"/>
          </w:tcPr>
          <w:p w:rsidR="00956F9F" w:rsidRDefault="00B53C06" w:rsidP="004214B5">
            <w:pPr>
              <w:widowControl/>
              <w:spacing w:before="0" w:after="0"/>
              <w:ind w:left="-85" w:right="-85" w:firstLine="0"/>
              <w:jc w:val="center"/>
              <w:rPr>
                <w:sz w:val="22"/>
              </w:rPr>
            </w:pPr>
            <w:r w:rsidRPr="00595748">
              <w:rPr>
                <w:sz w:val="22"/>
              </w:rPr>
              <w:t>д.</w:t>
            </w:r>
            <w:r>
              <w:rPr>
                <w:sz w:val="22"/>
              </w:rPr>
              <w:t xml:space="preserve"> </w:t>
            </w:r>
            <w:r w:rsidRPr="00595748">
              <w:rPr>
                <w:sz w:val="22"/>
              </w:rPr>
              <w:t>Доротовка</w:t>
            </w:r>
            <w:r w:rsidR="00956F9F">
              <w:rPr>
                <w:sz w:val="22"/>
              </w:rPr>
              <w:t>,</w:t>
            </w:r>
          </w:p>
          <w:p w:rsidR="00B53C06" w:rsidRPr="00595748" w:rsidRDefault="00956F9F" w:rsidP="004214B5">
            <w:pPr>
              <w:widowControl/>
              <w:spacing w:before="0" w:after="0"/>
              <w:ind w:left="-85" w:right="-85" w:firstLine="0"/>
              <w:jc w:val="center"/>
              <w:rPr>
                <w:sz w:val="22"/>
              </w:rPr>
            </w:pPr>
            <w:r w:rsidRPr="00956F9F">
              <w:rPr>
                <w:sz w:val="22"/>
              </w:rPr>
              <w:t>ул.</w:t>
            </w:r>
            <w:r>
              <w:rPr>
                <w:sz w:val="22"/>
              </w:rPr>
              <w:t xml:space="preserve"> </w:t>
            </w:r>
            <w:r w:rsidRPr="00956F9F">
              <w:rPr>
                <w:sz w:val="22"/>
              </w:rPr>
              <w:t>Мира, д.</w:t>
            </w:r>
            <w:r>
              <w:rPr>
                <w:sz w:val="22"/>
              </w:rPr>
              <w:t xml:space="preserve"> </w:t>
            </w:r>
            <w:r w:rsidRPr="00956F9F">
              <w:rPr>
                <w:sz w:val="22"/>
              </w:rPr>
              <w:t>11</w:t>
            </w:r>
          </w:p>
        </w:tc>
        <w:tc>
          <w:tcPr>
            <w:tcW w:w="1341" w:type="dxa"/>
            <w:tcBorders>
              <w:top w:val="single" w:sz="6" w:space="0" w:color="auto"/>
            </w:tcBorders>
            <w:vAlign w:val="center"/>
          </w:tcPr>
          <w:p w:rsidR="00B53C06" w:rsidRPr="00595748" w:rsidRDefault="00B53C06" w:rsidP="004214B5">
            <w:pPr>
              <w:widowControl/>
              <w:spacing w:before="0" w:after="0"/>
              <w:ind w:left="-85" w:right="-85" w:firstLine="0"/>
              <w:jc w:val="center"/>
              <w:rPr>
                <w:sz w:val="22"/>
              </w:rPr>
            </w:pPr>
            <w:r>
              <w:rPr>
                <w:sz w:val="22"/>
              </w:rPr>
              <w:t>-</w:t>
            </w:r>
          </w:p>
        </w:tc>
        <w:tc>
          <w:tcPr>
            <w:tcW w:w="1267" w:type="dxa"/>
            <w:tcBorders>
              <w:top w:val="single" w:sz="6" w:space="0" w:color="auto"/>
            </w:tcBorders>
            <w:vAlign w:val="center"/>
          </w:tcPr>
          <w:p w:rsidR="00B53C06" w:rsidRPr="00595748" w:rsidRDefault="00B53C06" w:rsidP="004214B5">
            <w:pPr>
              <w:widowControl/>
              <w:spacing w:before="0" w:after="0"/>
              <w:ind w:left="-85" w:right="-85" w:firstLine="0"/>
              <w:jc w:val="center"/>
              <w:rPr>
                <w:sz w:val="22"/>
              </w:rPr>
            </w:pPr>
            <w:r>
              <w:rPr>
                <w:sz w:val="22"/>
              </w:rPr>
              <w:t>-</w:t>
            </w:r>
          </w:p>
        </w:tc>
        <w:tc>
          <w:tcPr>
            <w:tcW w:w="1280" w:type="dxa"/>
            <w:tcBorders>
              <w:top w:val="single" w:sz="6" w:space="0" w:color="auto"/>
            </w:tcBorders>
            <w:vAlign w:val="center"/>
          </w:tcPr>
          <w:p w:rsidR="00B53C06" w:rsidRPr="00595748" w:rsidRDefault="00B53C06" w:rsidP="004214B5">
            <w:pPr>
              <w:widowControl/>
              <w:spacing w:before="0" w:after="0"/>
              <w:ind w:left="-85" w:right="-85" w:firstLine="0"/>
              <w:jc w:val="center"/>
              <w:rPr>
                <w:sz w:val="22"/>
              </w:rPr>
            </w:pPr>
            <w:r w:rsidRPr="00595748">
              <w:rPr>
                <w:sz w:val="22"/>
              </w:rPr>
              <w:t>30</w:t>
            </w:r>
          </w:p>
        </w:tc>
      </w:tr>
      <w:tr w:rsidR="00B53C06" w:rsidRPr="003C4179" w:rsidTr="00956F9F">
        <w:trPr>
          <w:cantSplit/>
          <w:trHeight w:val="340"/>
        </w:trPr>
        <w:tc>
          <w:tcPr>
            <w:tcW w:w="3047" w:type="dxa"/>
            <w:vAlign w:val="center"/>
          </w:tcPr>
          <w:p w:rsidR="00B53C06" w:rsidRPr="003C4179" w:rsidRDefault="00B53C06" w:rsidP="004214B5">
            <w:pPr>
              <w:widowControl/>
              <w:spacing w:before="0" w:after="0"/>
              <w:ind w:left="-85" w:right="-85" w:firstLine="0"/>
              <w:jc w:val="center"/>
              <w:rPr>
                <w:sz w:val="22"/>
              </w:rPr>
            </w:pPr>
            <w:r w:rsidRPr="00595748">
              <w:rPr>
                <w:sz w:val="22"/>
              </w:rPr>
              <w:lastRenderedPageBreak/>
              <w:t>Козловская сельская библиотека</w:t>
            </w:r>
            <w:r>
              <w:rPr>
                <w:sz w:val="22"/>
              </w:rPr>
              <w:t xml:space="preserve">, </w:t>
            </w:r>
            <w:r w:rsidRPr="00595748">
              <w:rPr>
                <w:sz w:val="22"/>
              </w:rPr>
              <w:t>филиал №22</w:t>
            </w:r>
          </w:p>
        </w:tc>
        <w:tc>
          <w:tcPr>
            <w:tcW w:w="1133" w:type="dxa"/>
            <w:vAlign w:val="center"/>
          </w:tcPr>
          <w:p w:rsidR="00B53C06" w:rsidRPr="003C4179" w:rsidRDefault="00B53C06" w:rsidP="004214B5">
            <w:pPr>
              <w:widowControl/>
              <w:spacing w:before="0" w:after="0"/>
              <w:ind w:left="-85" w:right="-85" w:firstLine="0"/>
              <w:jc w:val="center"/>
              <w:rPr>
                <w:sz w:val="22"/>
              </w:rPr>
            </w:pPr>
            <w:r>
              <w:rPr>
                <w:sz w:val="22"/>
              </w:rPr>
              <w:t>1985</w:t>
            </w:r>
          </w:p>
        </w:tc>
        <w:tc>
          <w:tcPr>
            <w:tcW w:w="1974" w:type="dxa"/>
            <w:vAlign w:val="center"/>
          </w:tcPr>
          <w:p w:rsidR="00B53C06" w:rsidRDefault="00B53C06" w:rsidP="004214B5">
            <w:pPr>
              <w:widowControl/>
              <w:spacing w:before="0" w:after="0"/>
              <w:ind w:left="-85" w:right="-85" w:firstLine="0"/>
              <w:jc w:val="center"/>
              <w:rPr>
                <w:sz w:val="22"/>
              </w:rPr>
            </w:pPr>
            <w:r w:rsidRPr="00595748">
              <w:rPr>
                <w:sz w:val="22"/>
              </w:rPr>
              <w:t>д.</w:t>
            </w:r>
            <w:r>
              <w:rPr>
                <w:sz w:val="22"/>
              </w:rPr>
              <w:t xml:space="preserve"> </w:t>
            </w:r>
            <w:r w:rsidRPr="00595748">
              <w:rPr>
                <w:sz w:val="22"/>
              </w:rPr>
              <w:t>Павловка,</w:t>
            </w:r>
          </w:p>
          <w:p w:rsidR="00B53C06" w:rsidRPr="003C4179" w:rsidRDefault="00B53C06" w:rsidP="004214B5">
            <w:pPr>
              <w:widowControl/>
              <w:spacing w:before="0" w:after="0"/>
              <w:ind w:left="-85" w:right="-85" w:firstLine="0"/>
              <w:jc w:val="center"/>
              <w:rPr>
                <w:sz w:val="22"/>
              </w:rPr>
            </w:pPr>
            <w:r w:rsidRPr="00595748">
              <w:rPr>
                <w:sz w:val="22"/>
              </w:rPr>
              <w:t>ул.</w:t>
            </w:r>
            <w:r>
              <w:rPr>
                <w:sz w:val="22"/>
              </w:rPr>
              <w:t xml:space="preserve"> </w:t>
            </w:r>
            <w:r w:rsidRPr="00595748">
              <w:rPr>
                <w:sz w:val="22"/>
              </w:rPr>
              <w:t>Чехова,</w:t>
            </w:r>
            <w:r>
              <w:rPr>
                <w:sz w:val="22"/>
              </w:rPr>
              <w:t xml:space="preserve"> </w:t>
            </w:r>
            <w:r w:rsidRPr="00595748">
              <w:rPr>
                <w:sz w:val="22"/>
              </w:rPr>
              <w:t>д.</w:t>
            </w:r>
            <w:r>
              <w:rPr>
                <w:sz w:val="22"/>
              </w:rPr>
              <w:t xml:space="preserve"> </w:t>
            </w:r>
            <w:r w:rsidRPr="00595748">
              <w:rPr>
                <w:sz w:val="22"/>
              </w:rPr>
              <w:t>2А</w:t>
            </w:r>
          </w:p>
        </w:tc>
        <w:tc>
          <w:tcPr>
            <w:tcW w:w="1341" w:type="dxa"/>
            <w:vAlign w:val="center"/>
          </w:tcPr>
          <w:p w:rsidR="00B53C06" w:rsidRPr="003C4179" w:rsidRDefault="00B53C06" w:rsidP="004214B5">
            <w:pPr>
              <w:widowControl/>
              <w:spacing w:before="0" w:after="0"/>
              <w:ind w:left="-85" w:right="-85" w:firstLine="0"/>
              <w:jc w:val="center"/>
              <w:rPr>
                <w:sz w:val="22"/>
              </w:rPr>
            </w:pPr>
            <w:r>
              <w:rPr>
                <w:sz w:val="22"/>
              </w:rPr>
              <w:t>-</w:t>
            </w:r>
          </w:p>
        </w:tc>
        <w:tc>
          <w:tcPr>
            <w:tcW w:w="1267" w:type="dxa"/>
            <w:vAlign w:val="center"/>
          </w:tcPr>
          <w:p w:rsidR="00B53C06" w:rsidRPr="003C4179" w:rsidRDefault="00B53C06" w:rsidP="004214B5">
            <w:pPr>
              <w:widowControl/>
              <w:spacing w:before="0" w:after="0"/>
              <w:ind w:left="-85" w:right="-85" w:firstLine="0"/>
              <w:jc w:val="center"/>
              <w:rPr>
                <w:sz w:val="22"/>
              </w:rPr>
            </w:pPr>
            <w:r>
              <w:rPr>
                <w:sz w:val="22"/>
              </w:rPr>
              <w:t>-</w:t>
            </w:r>
          </w:p>
        </w:tc>
        <w:tc>
          <w:tcPr>
            <w:tcW w:w="1280" w:type="dxa"/>
            <w:vAlign w:val="center"/>
          </w:tcPr>
          <w:p w:rsidR="00B53C06" w:rsidRPr="003C4179" w:rsidRDefault="00B53C06" w:rsidP="004214B5">
            <w:pPr>
              <w:widowControl/>
              <w:spacing w:before="0" w:after="0"/>
              <w:ind w:left="-85" w:right="-85" w:firstLine="0"/>
              <w:jc w:val="center"/>
              <w:rPr>
                <w:sz w:val="22"/>
              </w:rPr>
            </w:pPr>
            <w:r>
              <w:rPr>
                <w:sz w:val="22"/>
              </w:rPr>
              <w:t>20</w:t>
            </w:r>
          </w:p>
        </w:tc>
      </w:tr>
      <w:tr w:rsidR="00B53C06" w:rsidRPr="003C4179" w:rsidTr="00956F9F">
        <w:trPr>
          <w:cantSplit/>
          <w:trHeight w:val="340"/>
        </w:trPr>
        <w:tc>
          <w:tcPr>
            <w:tcW w:w="3047" w:type="dxa"/>
            <w:vAlign w:val="center"/>
          </w:tcPr>
          <w:p w:rsidR="00B53C06" w:rsidRPr="00595748" w:rsidRDefault="00B53C06" w:rsidP="004214B5">
            <w:pPr>
              <w:widowControl/>
              <w:spacing w:before="0" w:after="0"/>
              <w:ind w:left="-85" w:right="-85" w:firstLine="0"/>
              <w:jc w:val="center"/>
              <w:rPr>
                <w:sz w:val="22"/>
              </w:rPr>
            </w:pPr>
            <w:r w:rsidRPr="00B06CC0">
              <w:rPr>
                <w:sz w:val="22"/>
              </w:rPr>
              <w:t>Рославльская сельская библиотека</w:t>
            </w:r>
            <w:r>
              <w:rPr>
                <w:sz w:val="22"/>
              </w:rPr>
              <w:t>,</w:t>
            </w:r>
            <w:r w:rsidRPr="00B06CC0">
              <w:rPr>
                <w:sz w:val="22"/>
              </w:rPr>
              <w:t xml:space="preserve"> филиал №31</w:t>
            </w:r>
          </w:p>
        </w:tc>
        <w:tc>
          <w:tcPr>
            <w:tcW w:w="1133" w:type="dxa"/>
            <w:vAlign w:val="center"/>
          </w:tcPr>
          <w:p w:rsidR="00B53C06" w:rsidRDefault="00B53C06" w:rsidP="004214B5">
            <w:pPr>
              <w:widowControl/>
              <w:spacing w:before="0" w:after="0"/>
              <w:ind w:left="-85" w:right="-85" w:firstLine="0"/>
              <w:jc w:val="center"/>
              <w:rPr>
                <w:sz w:val="22"/>
              </w:rPr>
            </w:pPr>
            <w:r w:rsidRPr="00595748">
              <w:rPr>
                <w:sz w:val="22"/>
              </w:rPr>
              <w:t>1979</w:t>
            </w:r>
          </w:p>
        </w:tc>
        <w:tc>
          <w:tcPr>
            <w:tcW w:w="1974" w:type="dxa"/>
            <w:vAlign w:val="center"/>
          </w:tcPr>
          <w:p w:rsidR="00B53C06" w:rsidRPr="00595748" w:rsidRDefault="00B53C06" w:rsidP="00956F9F">
            <w:pPr>
              <w:widowControl/>
              <w:spacing w:before="0" w:after="0"/>
              <w:ind w:left="-85" w:right="-85" w:firstLine="0"/>
              <w:jc w:val="center"/>
              <w:rPr>
                <w:sz w:val="22"/>
              </w:rPr>
            </w:pPr>
            <w:r w:rsidRPr="00595748">
              <w:rPr>
                <w:sz w:val="22"/>
              </w:rPr>
              <w:t>д.</w:t>
            </w:r>
            <w:r>
              <w:rPr>
                <w:sz w:val="22"/>
              </w:rPr>
              <w:t xml:space="preserve"> </w:t>
            </w:r>
            <w:r w:rsidRPr="00595748">
              <w:rPr>
                <w:sz w:val="22"/>
              </w:rPr>
              <w:t>Крапивенский-</w:t>
            </w:r>
            <w:r w:rsidR="00956F9F">
              <w:rPr>
                <w:sz w:val="22"/>
              </w:rPr>
              <w:t xml:space="preserve">2, </w:t>
            </w:r>
            <w:r w:rsidR="00956F9F" w:rsidRPr="00956F9F">
              <w:rPr>
                <w:sz w:val="22"/>
              </w:rPr>
              <w:t>ул.</w:t>
            </w:r>
            <w:r w:rsidR="00956F9F">
              <w:rPr>
                <w:sz w:val="22"/>
              </w:rPr>
              <w:t xml:space="preserve"> </w:t>
            </w:r>
            <w:r w:rsidR="00956F9F" w:rsidRPr="00956F9F">
              <w:rPr>
                <w:sz w:val="22"/>
              </w:rPr>
              <w:t>Школьная, д.</w:t>
            </w:r>
            <w:r w:rsidR="00956F9F">
              <w:rPr>
                <w:sz w:val="22"/>
              </w:rPr>
              <w:t xml:space="preserve"> </w:t>
            </w:r>
            <w:r w:rsidR="00956F9F" w:rsidRPr="00956F9F">
              <w:rPr>
                <w:sz w:val="22"/>
              </w:rPr>
              <w:t>43</w:t>
            </w:r>
          </w:p>
        </w:tc>
        <w:tc>
          <w:tcPr>
            <w:tcW w:w="1341" w:type="dxa"/>
            <w:vAlign w:val="center"/>
          </w:tcPr>
          <w:p w:rsidR="00B53C06" w:rsidRDefault="00B53C06" w:rsidP="004214B5">
            <w:pPr>
              <w:widowControl/>
              <w:spacing w:before="0" w:after="0"/>
              <w:ind w:left="-85" w:right="-85" w:firstLine="0"/>
              <w:jc w:val="center"/>
              <w:rPr>
                <w:sz w:val="22"/>
              </w:rPr>
            </w:pPr>
            <w:r>
              <w:rPr>
                <w:sz w:val="22"/>
              </w:rPr>
              <w:t>-</w:t>
            </w:r>
          </w:p>
        </w:tc>
        <w:tc>
          <w:tcPr>
            <w:tcW w:w="1267" w:type="dxa"/>
            <w:vAlign w:val="center"/>
          </w:tcPr>
          <w:p w:rsidR="00B53C06" w:rsidRDefault="00B53C06" w:rsidP="004214B5">
            <w:pPr>
              <w:widowControl/>
              <w:spacing w:before="0" w:after="0"/>
              <w:ind w:left="-85" w:right="-85" w:firstLine="0"/>
              <w:jc w:val="center"/>
              <w:rPr>
                <w:sz w:val="22"/>
              </w:rPr>
            </w:pPr>
            <w:r>
              <w:rPr>
                <w:sz w:val="22"/>
              </w:rPr>
              <w:t>-</w:t>
            </w:r>
          </w:p>
        </w:tc>
        <w:tc>
          <w:tcPr>
            <w:tcW w:w="1280" w:type="dxa"/>
            <w:vAlign w:val="center"/>
          </w:tcPr>
          <w:p w:rsidR="00B53C06" w:rsidRDefault="00B53C06" w:rsidP="004214B5">
            <w:pPr>
              <w:widowControl/>
              <w:spacing w:before="0" w:after="0"/>
              <w:ind w:left="-85" w:right="-85" w:firstLine="0"/>
              <w:jc w:val="center"/>
              <w:rPr>
                <w:sz w:val="22"/>
              </w:rPr>
            </w:pPr>
            <w:r w:rsidRPr="00595748">
              <w:rPr>
                <w:sz w:val="22"/>
              </w:rPr>
              <w:t>35</w:t>
            </w:r>
          </w:p>
        </w:tc>
      </w:tr>
    </w:tbl>
    <w:p w:rsidR="004A2C3A" w:rsidRDefault="004A2C3A" w:rsidP="004214B5"/>
    <w:p w:rsidR="00B53C06" w:rsidRDefault="00B53C06" w:rsidP="004214B5">
      <w:pPr>
        <w:spacing w:before="0" w:after="0"/>
      </w:pPr>
      <w:r>
        <w:t xml:space="preserve">Библиотеки, расположенные на территории </w:t>
      </w:r>
      <w:r w:rsidR="0059163E">
        <w:t xml:space="preserve">Остерского </w:t>
      </w:r>
      <w:r>
        <w:t>сельского поселения</w:t>
      </w:r>
      <w:r w:rsidR="0059163E">
        <w:t>,</w:t>
      </w:r>
      <w:r>
        <w:t xml:space="preserve"> являются структурными подразделениями муниципального бюджетного учреждения культуры «Рославльская межпоселенческая централизованная библиотечная система».</w:t>
      </w:r>
      <w:r w:rsidR="0059163E">
        <w:t xml:space="preserve"> </w:t>
      </w:r>
      <w:r>
        <w:t>Сегодня библиотеки сельского поселения представляют собой современные культурно-информационные учреждения, о</w:t>
      </w:r>
      <w:r w:rsidR="0059163E">
        <w:t xml:space="preserve">снащенные компьютерной техникой; </w:t>
      </w:r>
      <w:r>
        <w:t>имеют доступ к сети Интернет.</w:t>
      </w:r>
    </w:p>
    <w:p w:rsidR="00BB17E6" w:rsidRDefault="00BB17E6" w:rsidP="004214B5">
      <w:pPr>
        <w:spacing w:before="0" w:after="0"/>
      </w:pPr>
    </w:p>
    <w:p w:rsidR="00BB17E6" w:rsidRPr="009242F2" w:rsidRDefault="0032007B" w:rsidP="004214B5">
      <w:pPr>
        <w:spacing w:before="0" w:after="0"/>
        <w:rPr>
          <w:b/>
          <w:highlight w:val="yellow"/>
        </w:rPr>
      </w:pPr>
      <w:r w:rsidRPr="00853269">
        <w:rPr>
          <w:b/>
        </w:rPr>
        <w:t xml:space="preserve">Учреждения </w:t>
      </w:r>
      <w:r w:rsidR="00853269">
        <w:rPr>
          <w:b/>
        </w:rPr>
        <w:t xml:space="preserve">розничной </w:t>
      </w:r>
      <w:r w:rsidR="00853269" w:rsidRPr="00853269">
        <w:rPr>
          <w:b/>
        </w:rPr>
        <w:t>торговли</w:t>
      </w:r>
      <w:r w:rsidR="00853269">
        <w:rPr>
          <w:b/>
        </w:rPr>
        <w:t xml:space="preserve"> </w:t>
      </w:r>
      <w:r w:rsidR="00F4767A">
        <w:rPr>
          <w:b/>
        </w:rPr>
        <w:t xml:space="preserve">и </w:t>
      </w:r>
      <w:r w:rsidR="00853269" w:rsidRPr="00853269">
        <w:rPr>
          <w:b/>
        </w:rPr>
        <w:t>общественного питания</w:t>
      </w:r>
    </w:p>
    <w:p w:rsidR="00BB17E6" w:rsidRDefault="00C837EA" w:rsidP="004214B5">
      <w:pPr>
        <w:spacing w:before="0" w:after="0"/>
      </w:pPr>
      <w:r w:rsidRPr="00853269">
        <w:t xml:space="preserve">На территории Остерского сельского поселения Рославльского района Смоленской области </w:t>
      </w:r>
      <w:r w:rsidR="00D52853" w:rsidRPr="00853269">
        <w:t>действует 2</w:t>
      </w:r>
      <w:r w:rsidR="000565B6" w:rsidRPr="00853269">
        <w:t>4</w:t>
      </w:r>
      <w:r w:rsidR="00D52853" w:rsidRPr="00853269">
        <w:t xml:space="preserve"> учреждени</w:t>
      </w:r>
      <w:r w:rsidR="000565B6" w:rsidRPr="00853269">
        <w:t>я</w:t>
      </w:r>
      <w:r w:rsidR="00D52853" w:rsidRPr="00853269">
        <w:t xml:space="preserve"> </w:t>
      </w:r>
      <w:r w:rsidR="00F4767A">
        <w:t xml:space="preserve">розничной </w:t>
      </w:r>
      <w:r w:rsidR="00853269" w:rsidRPr="00853269">
        <w:t>торговли и общественного питания</w:t>
      </w:r>
      <w:r w:rsidR="004B3F7C" w:rsidRPr="00853269">
        <w:t>, в том числе:</w:t>
      </w:r>
    </w:p>
    <w:p w:rsidR="004B3F7C" w:rsidRDefault="004B3F7C" w:rsidP="00666860">
      <w:pPr>
        <w:pStyle w:val="af8"/>
        <w:numPr>
          <w:ilvl w:val="0"/>
          <w:numId w:val="16"/>
        </w:numPr>
        <w:ind w:left="426" w:hanging="426"/>
      </w:pPr>
      <w:r>
        <w:t>6 магазинов Рославльского райпо:</w:t>
      </w:r>
    </w:p>
    <w:p w:rsidR="007C6F8C" w:rsidRDefault="007C6F8C" w:rsidP="00666860">
      <w:pPr>
        <w:pStyle w:val="af8"/>
        <w:numPr>
          <w:ilvl w:val="0"/>
          <w:numId w:val="17"/>
        </w:numPr>
        <w:ind w:left="851" w:hanging="425"/>
      </w:pPr>
      <w:r>
        <w:t>магазин «Солнечный» – с. Остер, ул. Железнодорожная, д. 1;</w:t>
      </w:r>
    </w:p>
    <w:p w:rsidR="00496841" w:rsidRDefault="00496841" w:rsidP="00666860">
      <w:pPr>
        <w:pStyle w:val="af8"/>
        <w:numPr>
          <w:ilvl w:val="0"/>
          <w:numId w:val="17"/>
        </w:numPr>
        <w:ind w:left="851" w:hanging="425"/>
      </w:pPr>
      <w:r>
        <w:t>магазин «Минимаркет» – с. Остер, ул. Советская, д. 4;</w:t>
      </w:r>
    </w:p>
    <w:p w:rsidR="004B3F7C" w:rsidRDefault="004B3F7C" w:rsidP="00666860">
      <w:pPr>
        <w:pStyle w:val="af8"/>
        <w:numPr>
          <w:ilvl w:val="0"/>
          <w:numId w:val="17"/>
        </w:numPr>
        <w:ind w:left="851" w:hanging="425"/>
      </w:pPr>
      <w:r>
        <w:t>магазин «</w:t>
      </w:r>
      <w:r w:rsidR="00496841">
        <w:t>Селяночка</w:t>
      </w:r>
      <w:r>
        <w:t>» – д. Козловка, ул. Мира, д. 42;</w:t>
      </w:r>
    </w:p>
    <w:p w:rsidR="004B3F7C" w:rsidRDefault="007C6F8C" w:rsidP="00666860">
      <w:pPr>
        <w:pStyle w:val="af8"/>
        <w:numPr>
          <w:ilvl w:val="0"/>
          <w:numId w:val="17"/>
        </w:numPr>
        <w:ind w:left="851" w:hanging="425"/>
      </w:pPr>
      <w:r>
        <w:t>магазин «Павловский» – д. Павловка, ул. Рославльская, д. 48;</w:t>
      </w:r>
    </w:p>
    <w:p w:rsidR="00496841" w:rsidRDefault="00496841" w:rsidP="00666860">
      <w:pPr>
        <w:pStyle w:val="af8"/>
        <w:numPr>
          <w:ilvl w:val="0"/>
          <w:numId w:val="17"/>
        </w:numPr>
        <w:ind w:left="851" w:hanging="425"/>
      </w:pPr>
      <w:r>
        <w:t>магазин «Селяночка» – д. Доротовка, ул. Мира, д. 15;</w:t>
      </w:r>
    </w:p>
    <w:p w:rsidR="007C6F8C" w:rsidRDefault="007C6F8C" w:rsidP="00666860">
      <w:pPr>
        <w:pStyle w:val="af8"/>
        <w:numPr>
          <w:ilvl w:val="0"/>
          <w:numId w:val="17"/>
        </w:numPr>
        <w:ind w:left="851" w:hanging="425"/>
      </w:pPr>
      <w:r>
        <w:t xml:space="preserve">магазин «Приветливый» – </w:t>
      </w:r>
      <w:r w:rsidR="00496841">
        <w:t>д. Крапивенский-1, ул. Центральная, д. 14.</w:t>
      </w:r>
    </w:p>
    <w:p w:rsidR="004B3F7C" w:rsidRDefault="004B3F7C" w:rsidP="00666860">
      <w:pPr>
        <w:pStyle w:val="af8"/>
        <w:numPr>
          <w:ilvl w:val="0"/>
          <w:numId w:val="16"/>
        </w:numPr>
        <w:ind w:left="425" w:hanging="425"/>
      </w:pPr>
      <w:r>
        <w:t>1</w:t>
      </w:r>
      <w:r w:rsidR="000565B6">
        <w:t>8</w:t>
      </w:r>
      <w:r>
        <w:t xml:space="preserve"> индивидуальных предпринимателей</w:t>
      </w:r>
      <w:r w:rsidR="007C6F8C">
        <w:t xml:space="preserve"> (</w:t>
      </w:r>
      <w:r w:rsidR="000565B6">
        <w:t>5 – магазинов;</w:t>
      </w:r>
      <w:r w:rsidR="007C6F8C">
        <w:t xml:space="preserve"> </w:t>
      </w:r>
      <w:r w:rsidR="000565B6">
        <w:t>6</w:t>
      </w:r>
      <w:r w:rsidR="007C6F8C">
        <w:t xml:space="preserve"> </w:t>
      </w:r>
      <w:r w:rsidR="000565B6">
        <w:t xml:space="preserve">– </w:t>
      </w:r>
      <w:r w:rsidR="007C6F8C">
        <w:t>торговых павильонов</w:t>
      </w:r>
      <w:r w:rsidR="000565B6">
        <w:t>;</w:t>
      </w:r>
      <w:r w:rsidR="007C6F8C">
        <w:t xml:space="preserve"> </w:t>
      </w:r>
      <w:r w:rsidR="000565B6">
        <w:t>4 – общедоступных столовых, закусочных; 3 – кафе, бара</w:t>
      </w:r>
      <w:r w:rsidR="007C6F8C">
        <w:t>).</w:t>
      </w:r>
    </w:p>
    <w:p w:rsidR="000565B6" w:rsidRDefault="000565B6" w:rsidP="000565B6">
      <w:pPr>
        <w:spacing w:before="0" w:after="0"/>
      </w:pPr>
      <w:r>
        <w:t>Ассортиментный перечень в магазинах достаточно широкий. В продаже имеются как продукты питания, так и бытовая химия, канцелярские и сельскохозяйственные товары.</w:t>
      </w:r>
    </w:p>
    <w:p w:rsidR="00EB0F49" w:rsidRDefault="00EB0F49" w:rsidP="000565B6">
      <w:pPr>
        <w:spacing w:before="0" w:after="0"/>
      </w:pPr>
    </w:p>
    <w:p w:rsidR="0063162A" w:rsidRDefault="0063162A">
      <w:pPr>
        <w:spacing w:before="0" w:after="200"/>
        <w:ind w:firstLine="0"/>
        <w:contextualSpacing w:val="0"/>
        <w:jc w:val="left"/>
        <w:rPr>
          <w:i/>
        </w:rPr>
      </w:pPr>
      <w:r>
        <w:rPr>
          <w:i/>
        </w:rPr>
        <w:br w:type="page"/>
      </w:r>
    </w:p>
    <w:p w:rsidR="001E4087" w:rsidRPr="0059163E" w:rsidRDefault="001E4087" w:rsidP="001E4087">
      <w:pPr>
        <w:spacing w:before="0" w:after="0"/>
        <w:ind w:firstLine="0"/>
        <w:jc w:val="center"/>
        <w:rPr>
          <w:i/>
        </w:rPr>
      </w:pPr>
      <w:r w:rsidRPr="001E4087">
        <w:rPr>
          <w:i/>
        </w:rPr>
        <w:lastRenderedPageBreak/>
        <w:t>Перечень учреждений торговли</w:t>
      </w:r>
      <w:r>
        <w:rPr>
          <w:i/>
        </w:rPr>
        <w:t xml:space="preserve"> и</w:t>
      </w:r>
      <w:r w:rsidRPr="001E4087">
        <w:rPr>
          <w:i/>
        </w:rPr>
        <w:t xml:space="preserve"> предприятий общественного питания</w:t>
      </w:r>
    </w:p>
    <w:tbl>
      <w:tblPr>
        <w:tblStyle w:val="a4"/>
        <w:tblW w:w="9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5"/>
        <w:gridCol w:w="3402"/>
        <w:gridCol w:w="2868"/>
        <w:gridCol w:w="1237"/>
      </w:tblGrid>
      <w:tr w:rsidR="001E4087" w:rsidTr="006F647B">
        <w:trPr>
          <w:cantSplit/>
          <w:tblHeader/>
        </w:trPr>
        <w:tc>
          <w:tcPr>
            <w:tcW w:w="2235" w:type="dxa"/>
            <w:tcBorders>
              <w:top w:val="single" w:sz="12" w:space="0" w:color="auto"/>
              <w:bottom w:val="single" w:sz="12" w:space="0" w:color="auto"/>
            </w:tcBorders>
            <w:vAlign w:val="center"/>
          </w:tcPr>
          <w:p w:rsidR="001E4087" w:rsidRPr="0059163E" w:rsidRDefault="001E4087" w:rsidP="001E4087">
            <w:pPr>
              <w:widowControl/>
              <w:spacing w:before="0" w:after="0"/>
              <w:ind w:left="-57" w:right="-57" w:firstLine="0"/>
              <w:jc w:val="center"/>
              <w:rPr>
                <w:sz w:val="24"/>
              </w:rPr>
            </w:pPr>
            <w:r>
              <w:rPr>
                <w:sz w:val="24"/>
              </w:rPr>
              <w:t>Населенный пункт</w:t>
            </w:r>
          </w:p>
        </w:tc>
        <w:tc>
          <w:tcPr>
            <w:tcW w:w="3402" w:type="dxa"/>
            <w:tcBorders>
              <w:top w:val="single" w:sz="12" w:space="0" w:color="auto"/>
              <w:bottom w:val="single" w:sz="12" w:space="0" w:color="auto"/>
            </w:tcBorders>
            <w:vAlign w:val="center"/>
          </w:tcPr>
          <w:p w:rsidR="001E4087" w:rsidRDefault="001E4087" w:rsidP="001E4087">
            <w:pPr>
              <w:widowControl/>
              <w:spacing w:before="0" w:after="0"/>
              <w:ind w:left="-57" w:right="-57" w:firstLine="0"/>
              <w:jc w:val="center"/>
              <w:rPr>
                <w:sz w:val="24"/>
              </w:rPr>
            </w:pPr>
            <w:r>
              <w:rPr>
                <w:sz w:val="24"/>
              </w:rPr>
              <w:t>Наименование предприятия</w:t>
            </w:r>
          </w:p>
        </w:tc>
        <w:tc>
          <w:tcPr>
            <w:tcW w:w="2868" w:type="dxa"/>
            <w:tcBorders>
              <w:top w:val="single" w:sz="12" w:space="0" w:color="auto"/>
              <w:bottom w:val="single" w:sz="12" w:space="0" w:color="auto"/>
            </w:tcBorders>
            <w:vAlign w:val="center"/>
          </w:tcPr>
          <w:p w:rsidR="001E4087" w:rsidRDefault="001E4087" w:rsidP="001E4087">
            <w:pPr>
              <w:widowControl/>
              <w:spacing w:before="0" w:after="0"/>
              <w:ind w:left="-57" w:right="-57" w:firstLine="0"/>
              <w:jc w:val="center"/>
              <w:rPr>
                <w:sz w:val="24"/>
              </w:rPr>
            </w:pPr>
            <w:r>
              <w:rPr>
                <w:sz w:val="24"/>
              </w:rPr>
              <w:t>Адрес</w:t>
            </w:r>
          </w:p>
        </w:tc>
        <w:tc>
          <w:tcPr>
            <w:tcW w:w="1237" w:type="dxa"/>
            <w:tcBorders>
              <w:top w:val="single" w:sz="12" w:space="0" w:color="auto"/>
              <w:bottom w:val="single" w:sz="12" w:space="0" w:color="auto"/>
            </w:tcBorders>
            <w:vAlign w:val="center"/>
          </w:tcPr>
          <w:p w:rsidR="001E4087" w:rsidRDefault="001E4087" w:rsidP="001E4087">
            <w:pPr>
              <w:widowControl/>
              <w:spacing w:before="0" w:after="0"/>
              <w:ind w:left="-57" w:right="-57" w:firstLine="0"/>
              <w:jc w:val="center"/>
              <w:rPr>
                <w:sz w:val="24"/>
              </w:rPr>
            </w:pPr>
            <w:r>
              <w:rPr>
                <w:sz w:val="24"/>
              </w:rPr>
              <w:t>Торговая площадь,</w:t>
            </w:r>
          </w:p>
          <w:p w:rsidR="001E4087" w:rsidRDefault="001E4087" w:rsidP="001E4087">
            <w:pPr>
              <w:widowControl/>
              <w:spacing w:before="0" w:after="0"/>
              <w:ind w:left="-57" w:right="-57" w:firstLine="0"/>
              <w:jc w:val="center"/>
              <w:rPr>
                <w:sz w:val="24"/>
              </w:rPr>
            </w:pPr>
            <w:r>
              <w:rPr>
                <w:sz w:val="24"/>
              </w:rPr>
              <w:t>кв.м</w:t>
            </w:r>
          </w:p>
        </w:tc>
      </w:tr>
      <w:tr w:rsidR="00276A90" w:rsidTr="006F647B">
        <w:trPr>
          <w:cantSplit/>
        </w:trPr>
        <w:tc>
          <w:tcPr>
            <w:tcW w:w="2235" w:type="dxa"/>
            <w:vMerge w:val="restart"/>
            <w:tcBorders>
              <w:top w:val="single" w:sz="12" w:space="0" w:color="auto"/>
            </w:tcBorders>
          </w:tcPr>
          <w:p w:rsidR="00276A90" w:rsidRDefault="00276A90" w:rsidP="00276A90">
            <w:pPr>
              <w:widowControl/>
              <w:spacing w:before="0" w:after="0"/>
              <w:ind w:left="-57" w:right="-57" w:firstLine="0"/>
              <w:jc w:val="center"/>
              <w:rPr>
                <w:sz w:val="24"/>
              </w:rPr>
            </w:pPr>
          </w:p>
          <w:p w:rsidR="00276A90" w:rsidRDefault="00276A90" w:rsidP="00276A90">
            <w:pPr>
              <w:widowControl/>
              <w:spacing w:before="0" w:after="0"/>
              <w:ind w:left="-57" w:right="-57" w:firstLine="0"/>
              <w:jc w:val="center"/>
              <w:rPr>
                <w:sz w:val="24"/>
              </w:rPr>
            </w:pPr>
            <w:r w:rsidRPr="001E4087">
              <w:rPr>
                <w:sz w:val="24"/>
              </w:rPr>
              <w:t>с.</w:t>
            </w:r>
            <w:r>
              <w:rPr>
                <w:sz w:val="24"/>
              </w:rPr>
              <w:t xml:space="preserve"> </w:t>
            </w:r>
            <w:r w:rsidRPr="001E4087">
              <w:rPr>
                <w:sz w:val="24"/>
              </w:rPr>
              <w:t>Остер</w:t>
            </w:r>
          </w:p>
          <w:p w:rsidR="00276A90" w:rsidRDefault="00276A90" w:rsidP="00276A90">
            <w:pPr>
              <w:widowControl/>
              <w:spacing w:before="0" w:after="0"/>
              <w:ind w:left="-57" w:right="-57" w:firstLine="0"/>
              <w:jc w:val="center"/>
              <w:rPr>
                <w:sz w:val="24"/>
              </w:rPr>
            </w:pPr>
            <w:r w:rsidRPr="001E4087">
              <w:rPr>
                <w:sz w:val="24"/>
              </w:rPr>
              <w:t>Рославльского района Смоленской области</w:t>
            </w:r>
          </w:p>
        </w:tc>
        <w:tc>
          <w:tcPr>
            <w:tcW w:w="3402" w:type="dxa"/>
            <w:tcBorders>
              <w:top w:val="single" w:sz="12" w:space="0" w:color="auto"/>
            </w:tcBorders>
          </w:tcPr>
          <w:p w:rsidR="00276A90" w:rsidRPr="001E4087" w:rsidRDefault="00276A90" w:rsidP="00F05375">
            <w:pPr>
              <w:ind w:firstLine="0"/>
              <w:jc w:val="left"/>
              <w:rPr>
                <w:rFonts w:cs="Arial"/>
                <w:sz w:val="24"/>
              </w:rPr>
            </w:pPr>
            <w:r w:rsidRPr="001E4087">
              <w:rPr>
                <w:rFonts w:cs="Arial"/>
                <w:sz w:val="24"/>
              </w:rPr>
              <w:t>Магазин «Солнечный»</w:t>
            </w:r>
            <w:r>
              <w:rPr>
                <w:rFonts w:cs="Arial"/>
                <w:sz w:val="24"/>
              </w:rPr>
              <w:t xml:space="preserve"> </w:t>
            </w:r>
            <w:r w:rsidRPr="001E4087">
              <w:rPr>
                <w:rFonts w:cs="Arial"/>
                <w:sz w:val="24"/>
              </w:rPr>
              <w:t>Рославльско</w:t>
            </w:r>
            <w:r>
              <w:rPr>
                <w:rFonts w:cs="Arial"/>
                <w:sz w:val="24"/>
              </w:rPr>
              <w:t>го р</w:t>
            </w:r>
            <w:r w:rsidRPr="001E4087">
              <w:rPr>
                <w:rFonts w:cs="Arial"/>
                <w:sz w:val="24"/>
              </w:rPr>
              <w:t>айпо</w:t>
            </w:r>
          </w:p>
        </w:tc>
        <w:tc>
          <w:tcPr>
            <w:tcW w:w="2868" w:type="dxa"/>
            <w:tcBorders>
              <w:top w:val="single" w:sz="12" w:space="0" w:color="auto"/>
            </w:tcBorders>
          </w:tcPr>
          <w:p w:rsidR="00E415E8" w:rsidRDefault="00F71744" w:rsidP="00E415E8">
            <w:pPr>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w:t>
            </w:r>
          </w:p>
          <w:p w:rsidR="006F647B" w:rsidRDefault="00276A90" w:rsidP="00E415E8">
            <w:pPr>
              <w:spacing w:before="0" w:after="0"/>
              <w:ind w:left="-57" w:right="-57" w:firstLine="0"/>
              <w:jc w:val="left"/>
              <w:rPr>
                <w:rFonts w:cs="Arial"/>
                <w:sz w:val="24"/>
              </w:rPr>
            </w:pPr>
            <w:r w:rsidRPr="001E4087">
              <w:rPr>
                <w:rFonts w:cs="Arial"/>
                <w:sz w:val="24"/>
              </w:rPr>
              <w:t>ул.</w:t>
            </w:r>
            <w:r>
              <w:rPr>
                <w:rFonts w:cs="Arial"/>
                <w:sz w:val="24"/>
              </w:rPr>
              <w:t xml:space="preserve"> </w:t>
            </w:r>
            <w:r w:rsidRPr="001E4087">
              <w:rPr>
                <w:rFonts w:cs="Arial"/>
                <w:sz w:val="24"/>
              </w:rPr>
              <w:t>Железнодорожная,</w:t>
            </w:r>
          </w:p>
          <w:p w:rsidR="00276A90" w:rsidRPr="001E4087" w:rsidRDefault="00276A90" w:rsidP="00E415E8">
            <w:pPr>
              <w:spacing w:before="0" w:after="0"/>
              <w:ind w:left="-57" w:right="-57" w:firstLine="0"/>
              <w:jc w:val="left"/>
              <w:rPr>
                <w:rFonts w:cs="Arial"/>
                <w:sz w:val="24"/>
              </w:rPr>
            </w:pPr>
            <w:r w:rsidRPr="001E4087">
              <w:rPr>
                <w:rFonts w:cs="Arial"/>
                <w:sz w:val="24"/>
              </w:rPr>
              <w:t>д.</w:t>
            </w:r>
            <w:r>
              <w:rPr>
                <w:rFonts w:cs="Arial"/>
                <w:sz w:val="24"/>
              </w:rPr>
              <w:t xml:space="preserve"> </w:t>
            </w:r>
            <w:r w:rsidRPr="001E4087">
              <w:rPr>
                <w:rFonts w:cs="Arial"/>
                <w:sz w:val="24"/>
              </w:rPr>
              <w:t>3</w:t>
            </w:r>
          </w:p>
        </w:tc>
        <w:tc>
          <w:tcPr>
            <w:tcW w:w="1237" w:type="dxa"/>
            <w:tcBorders>
              <w:top w:val="single" w:sz="12" w:space="0" w:color="auto"/>
            </w:tcBorders>
            <w:vAlign w:val="center"/>
          </w:tcPr>
          <w:p w:rsidR="00276A90" w:rsidRPr="001E4087" w:rsidRDefault="00276A90" w:rsidP="00F05375">
            <w:pPr>
              <w:spacing w:before="0" w:after="0"/>
              <w:ind w:left="-57" w:right="-57" w:firstLine="0"/>
              <w:jc w:val="center"/>
              <w:rPr>
                <w:rFonts w:cs="Arial"/>
                <w:sz w:val="24"/>
              </w:rPr>
            </w:pPr>
            <w:r w:rsidRPr="001E4087">
              <w:rPr>
                <w:rFonts w:cs="Arial"/>
                <w:sz w:val="24"/>
              </w:rPr>
              <w:t>126,0</w:t>
            </w:r>
          </w:p>
        </w:tc>
      </w:tr>
      <w:tr w:rsidR="00276A90" w:rsidTr="006F647B">
        <w:trPr>
          <w:cantSplit/>
        </w:trPr>
        <w:tc>
          <w:tcPr>
            <w:tcW w:w="2235" w:type="dxa"/>
            <w:vMerge/>
            <w:vAlign w:val="center"/>
          </w:tcPr>
          <w:p w:rsidR="00276A90" w:rsidRDefault="00276A90" w:rsidP="001E4087">
            <w:pPr>
              <w:widowControl/>
              <w:spacing w:before="0" w:after="0"/>
              <w:ind w:left="-57" w:right="-57" w:firstLine="0"/>
              <w:jc w:val="center"/>
              <w:rPr>
                <w:sz w:val="24"/>
              </w:rPr>
            </w:pPr>
          </w:p>
        </w:tc>
        <w:tc>
          <w:tcPr>
            <w:tcW w:w="3402" w:type="dxa"/>
          </w:tcPr>
          <w:p w:rsidR="00276A90" w:rsidRDefault="00276A90" w:rsidP="00276A90">
            <w:pPr>
              <w:widowControl/>
              <w:spacing w:before="0" w:after="0"/>
              <w:ind w:left="-57" w:right="-57" w:firstLine="0"/>
              <w:jc w:val="left"/>
              <w:rPr>
                <w:sz w:val="24"/>
              </w:rPr>
            </w:pPr>
            <w:r w:rsidRPr="001E4087">
              <w:rPr>
                <w:rFonts w:cs="Arial"/>
                <w:sz w:val="24"/>
              </w:rPr>
              <w:t>М</w:t>
            </w:r>
            <w:r>
              <w:rPr>
                <w:rFonts w:cs="Arial"/>
                <w:sz w:val="24"/>
              </w:rPr>
              <w:t>агазин</w:t>
            </w:r>
            <w:r w:rsidRPr="001E4087">
              <w:rPr>
                <w:rFonts w:cs="Arial"/>
                <w:sz w:val="24"/>
              </w:rPr>
              <w:t xml:space="preserve"> «</w:t>
            </w:r>
            <w:r>
              <w:rPr>
                <w:rFonts w:cs="Arial"/>
                <w:sz w:val="24"/>
              </w:rPr>
              <w:t>Минимаркет</w:t>
            </w:r>
            <w:r w:rsidRPr="001E4087">
              <w:rPr>
                <w:rFonts w:cs="Arial"/>
                <w:sz w:val="24"/>
              </w:rPr>
              <w:t>»</w:t>
            </w:r>
            <w:r>
              <w:rPr>
                <w:rFonts w:cs="Arial"/>
                <w:sz w:val="24"/>
              </w:rPr>
              <w:t xml:space="preserve"> </w:t>
            </w:r>
            <w:r w:rsidRPr="001E4087">
              <w:rPr>
                <w:rFonts w:cs="Arial"/>
                <w:sz w:val="24"/>
              </w:rPr>
              <w:t>Рославльско</w:t>
            </w:r>
            <w:r>
              <w:rPr>
                <w:rFonts w:cs="Arial"/>
                <w:sz w:val="24"/>
              </w:rPr>
              <w:t>го</w:t>
            </w:r>
            <w:r w:rsidRPr="001E4087">
              <w:rPr>
                <w:rFonts w:cs="Arial"/>
                <w:sz w:val="24"/>
              </w:rPr>
              <w:t xml:space="preserve"> райпо</w:t>
            </w:r>
          </w:p>
        </w:tc>
        <w:tc>
          <w:tcPr>
            <w:tcW w:w="2868" w:type="dxa"/>
          </w:tcPr>
          <w:p w:rsidR="00E415E8" w:rsidRDefault="00A30667" w:rsidP="00E415E8">
            <w:pPr>
              <w:widowControl/>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 xml:space="preserve">, </w:t>
            </w:r>
            <w:r w:rsidR="00276A90" w:rsidRPr="001E4087">
              <w:rPr>
                <w:rFonts w:cs="Arial"/>
                <w:sz w:val="24"/>
              </w:rPr>
              <w:t>ул.</w:t>
            </w:r>
            <w:r w:rsidR="00276A90">
              <w:rPr>
                <w:rFonts w:cs="Arial"/>
                <w:sz w:val="24"/>
              </w:rPr>
              <w:t xml:space="preserve"> </w:t>
            </w:r>
            <w:r w:rsidR="00E415E8">
              <w:rPr>
                <w:rFonts w:cs="Arial"/>
                <w:sz w:val="24"/>
              </w:rPr>
              <w:t>Советская,</w:t>
            </w:r>
          </w:p>
          <w:p w:rsidR="00276A90" w:rsidRDefault="00276A90" w:rsidP="00E415E8">
            <w:pPr>
              <w:widowControl/>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4</w:t>
            </w:r>
          </w:p>
        </w:tc>
        <w:tc>
          <w:tcPr>
            <w:tcW w:w="1237" w:type="dxa"/>
            <w:vAlign w:val="center"/>
          </w:tcPr>
          <w:p w:rsidR="00276A90" w:rsidRDefault="00276A90" w:rsidP="00F05375">
            <w:pPr>
              <w:widowControl/>
              <w:spacing w:before="0" w:after="0"/>
              <w:ind w:left="-57" w:right="-57" w:firstLine="0"/>
              <w:jc w:val="center"/>
              <w:rPr>
                <w:sz w:val="24"/>
              </w:rPr>
            </w:pPr>
            <w:r w:rsidRPr="001E4087">
              <w:rPr>
                <w:rFonts w:cs="Arial"/>
                <w:sz w:val="24"/>
              </w:rPr>
              <w:t>224,5</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Default="00276A90" w:rsidP="00F05375">
            <w:pPr>
              <w:widowControl/>
              <w:spacing w:before="0" w:after="0"/>
              <w:ind w:left="-57" w:right="-57" w:firstLine="0"/>
              <w:jc w:val="left"/>
              <w:rPr>
                <w:sz w:val="24"/>
              </w:rPr>
            </w:pPr>
            <w:r>
              <w:rPr>
                <w:rFonts w:cs="Arial"/>
                <w:sz w:val="24"/>
              </w:rPr>
              <w:t>М</w:t>
            </w:r>
            <w:r w:rsidRPr="001E4087">
              <w:rPr>
                <w:rFonts w:cs="Arial"/>
                <w:sz w:val="24"/>
              </w:rPr>
              <w:t>агазин «Аленка»</w:t>
            </w:r>
          </w:p>
        </w:tc>
        <w:tc>
          <w:tcPr>
            <w:tcW w:w="2868" w:type="dxa"/>
          </w:tcPr>
          <w:p w:rsidR="00E415E8" w:rsidRDefault="00E415E8" w:rsidP="00E415E8">
            <w:pPr>
              <w:widowControl/>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 xml:space="preserve">, </w:t>
            </w:r>
            <w:r w:rsidR="00276A90" w:rsidRPr="001E4087">
              <w:rPr>
                <w:rFonts w:cs="Arial"/>
                <w:sz w:val="24"/>
              </w:rPr>
              <w:t>ул.</w:t>
            </w:r>
            <w:r w:rsidR="00276A90">
              <w:rPr>
                <w:rFonts w:cs="Arial"/>
                <w:sz w:val="24"/>
              </w:rPr>
              <w:t xml:space="preserve"> </w:t>
            </w:r>
            <w:r w:rsidR="00276A90" w:rsidRPr="001E4087">
              <w:rPr>
                <w:rFonts w:cs="Arial"/>
                <w:sz w:val="24"/>
              </w:rPr>
              <w:t>Советская,</w:t>
            </w:r>
          </w:p>
          <w:p w:rsidR="00276A90" w:rsidRDefault="00276A90" w:rsidP="00E415E8">
            <w:pPr>
              <w:widowControl/>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12А</w:t>
            </w:r>
          </w:p>
        </w:tc>
        <w:tc>
          <w:tcPr>
            <w:tcW w:w="1237" w:type="dxa"/>
            <w:vAlign w:val="center"/>
          </w:tcPr>
          <w:p w:rsidR="00276A90" w:rsidRDefault="00276A90" w:rsidP="00F05375">
            <w:pPr>
              <w:widowControl/>
              <w:spacing w:before="0" w:after="0"/>
              <w:ind w:left="-57" w:right="-57" w:firstLine="0"/>
              <w:jc w:val="center"/>
              <w:rPr>
                <w:sz w:val="24"/>
              </w:rPr>
            </w:pPr>
            <w:r w:rsidRPr="001E4087">
              <w:rPr>
                <w:rFonts w:cs="Arial"/>
                <w:sz w:val="24"/>
              </w:rPr>
              <w:t>29,6</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Default="00276A90" w:rsidP="00F05375">
            <w:pPr>
              <w:widowControl/>
              <w:spacing w:before="0" w:after="0"/>
              <w:ind w:left="-57" w:right="-57" w:firstLine="0"/>
              <w:jc w:val="left"/>
              <w:rPr>
                <w:sz w:val="24"/>
              </w:rPr>
            </w:pPr>
            <w:r w:rsidRPr="001E4087">
              <w:rPr>
                <w:rFonts w:cs="Arial"/>
                <w:sz w:val="24"/>
              </w:rPr>
              <w:t>Магазин «Перекресток</w:t>
            </w:r>
            <w:r>
              <w:rPr>
                <w:rFonts w:cs="Arial"/>
                <w:sz w:val="24"/>
              </w:rPr>
              <w:t>»</w:t>
            </w:r>
          </w:p>
        </w:tc>
        <w:tc>
          <w:tcPr>
            <w:tcW w:w="2868" w:type="dxa"/>
          </w:tcPr>
          <w:p w:rsidR="00276A90" w:rsidRDefault="00E415E8" w:rsidP="00E415E8">
            <w:pPr>
              <w:widowControl/>
              <w:spacing w:before="0" w:after="0"/>
              <w:ind w:left="-57" w:right="-57" w:firstLine="0"/>
              <w:jc w:val="left"/>
              <w:rPr>
                <w:sz w:val="24"/>
              </w:rPr>
            </w:pPr>
            <w:r w:rsidRPr="001E4087">
              <w:rPr>
                <w:sz w:val="24"/>
              </w:rPr>
              <w:t>с.</w:t>
            </w:r>
            <w:r>
              <w:rPr>
                <w:sz w:val="24"/>
              </w:rPr>
              <w:t xml:space="preserve"> </w:t>
            </w:r>
            <w:r w:rsidRPr="001E4087">
              <w:rPr>
                <w:sz w:val="24"/>
              </w:rPr>
              <w:t>Остер</w:t>
            </w:r>
            <w:r>
              <w:rPr>
                <w:rFonts w:cs="Arial"/>
                <w:sz w:val="24"/>
              </w:rPr>
              <w:t xml:space="preserve">, </w:t>
            </w:r>
            <w:r w:rsidR="00276A90" w:rsidRPr="001E4087">
              <w:rPr>
                <w:rFonts w:cs="Arial"/>
                <w:sz w:val="24"/>
              </w:rPr>
              <w:t>ул.</w:t>
            </w:r>
            <w:r w:rsidR="00276A90">
              <w:rPr>
                <w:rFonts w:cs="Arial"/>
                <w:sz w:val="24"/>
              </w:rPr>
              <w:t xml:space="preserve"> </w:t>
            </w:r>
            <w:r w:rsidR="00276A90" w:rsidRPr="001E4087">
              <w:rPr>
                <w:rFonts w:cs="Arial"/>
                <w:sz w:val="24"/>
              </w:rPr>
              <w:t>Пушкина,</w:t>
            </w:r>
            <w:r w:rsidR="00276A90">
              <w:rPr>
                <w:rFonts w:cs="Arial"/>
                <w:sz w:val="24"/>
              </w:rPr>
              <w:t xml:space="preserve"> </w:t>
            </w:r>
            <w:r w:rsidR="00276A90" w:rsidRPr="001E4087">
              <w:rPr>
                <w:rFonts w:cs="Arial"/>
                <w:sz w:val="24"/>
              </w:rPr>
              <w:t>д.</w:t>
            </w:r>
            <w:r w:rsidR="00276A90">
              <w:rPr>
                <w:rFonts w:cs="Arial"/>
                <w:sz w:val="24"/>
              </w:rPr>
              <w:t xml:space="preserve"> </w:t>
            </w:r>
            <w:r w:rsidR="00276A90" w:rsidRPr="001E4087">
              <w:rPr>
                <w:rFonts w:cs="Arial"/>
                <w:sz w:val="24"/>
              </w:rPr>
              <w:t>7</w:t>
            </w:r>
          </w:p>
        </w:tc>
        <w:tc>
          <w:tcPr>
            <w:tcW w:w="1237" w:type="dxa"/>
            <w:vAlign w:val="center"/>
          </w:tcPr>
          <w:p w:rsidR="00276A90" w:rsidRDefault="00276A90" w:rsidP="00F05375">
            <w:pPr>
              <w:widowControl/>
              <w:spacing w:before="0" w:after="0"/>
              <w:ind w:left="-57" w:right="-57" w:firstLine="0"/>
              <w:jc w:val="center"/>
              <w:rPr>
                <w:sz w:val="24"/>
              </w:rPr>
            </w:pPr>
            <w:r w:rsidRPr="001E4087">
              <w:rPr>
                <w:rFonts w:cs="Arial"/>
                <w:sz w:val="24"/>
              </w:rPr>
              <w:t>221,5</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Default="00276A90" w:rsidP="00F05375">
            <w:pPr>
              <w:spacing w:before="0" w:after="0"/>
              <w:ind w:left="-57" w:right="-57" w:firstLine="0"/>
              <w:jc w:val="left"/>
              <w:rPr>
                <w:sz w:val="24"/>
              </w:rPr>
            </w:pPr>
            <w:r w:rsidRPr="001E4087">
              <w:rPr>
                <w:rFonts w:cs="Arial"/>
                <w:sz w:val="24"/>
              </w:rPr>
              <w:t>Магазин «Татьяна»</w:t>
            </w:r>
          </w:p>
        </w:tc>
        <w:tc>
          <w:tcPr>
            <w:tcW w:w="2868" w:type="dxa"/>
          </w:tcPr>
          <w:p w:rsidR="00E415E8" w:rsidRDefault="00E415E8" w:rsidP="00E415E8">
            <w:pPr>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 xml:space="preserve">, </w:t>
            </w:r>
            <w:r w:rsidR="00276A90" w:rsidRPr="001E4087">
              <w:rPr>
                <w:rFonts w:cs="Arial"/>
                <w:sz w:val="24"/>
              </w:rPr>
              <w:t>ул.</w:t>
            </w:r>
            <w:r w:rsidR="00276A90">
              <w:rPr>
                <w:rFonts w:cs="Arial"/>
                <w:sz w:val="24"/>
              </w:rPr>
              <w:t xml:space="preserve"> </w:t>
            </w:r>
            <w:r w:rsidR="00276A90" w:rsidRPr="001E4087">
              <w:rPr>
                <w:rFonts w:cs="Arial"/>
                <w:sz w:val="24"/>
              </w:rPr>
              <w:t>Советская,</w:t>
            </w:r>
          </w:p>
          <w:p w:rsidR="00276A90" w:rsidRDefault="00276A90" w:rsidP="00E415E8">
            <w:pPr>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1</w:t>
            </w:r>
          </w:p>
        </w:tc>
        <w:tc>
          <w:tcPr>
            <w:tcW w:w="1237" w:type="dxa"/>
            <w:vAlign w:val="center"/>
          </w:tcPr>
          <w:p w:rsidR="00276A90" w:rsidRDefault="00276A90" w:rsidP="00F05375">
            <w:pPr>
              <w:spacing w:before="0" w:after="0"/>
              <w:ind w:left="-57" w:right="-57" w:firstLine="0"/>
              <w:jc w:val="center"/>
              <w:rPr>
                <w:sz w:val="24"/>
              </w:rPr>
            </w:pPr>
            <w:r w:rsidRPr="001E4087">
              <w:rPr>
                <w:rFonts w:cs="Arial"/>
                <w:sz w:val="24"/>
              </w:rPr>
              <w:t>82,0</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Pr="001E4087" w:rsidRDefault="00276A90" w:rsidP="00F05375">
            <w:pPr>
              <w:spacing w:before="0" w:after="0"/>
              <w:ind w:left="-57" w:right="-57" w:firstLine="0"/>
              <w:jc w:val="left"/>
              <w:rPr>
                <w:rFonts w:cs="Arial"/>
                <w:sz w:val="24"/>
              </w:rPr>
            </w:pPr>
            <w:r w:rsidRPr="001E4087">
              <w:rPr>
                <w:rFonts w:cs="Arial"/>
                <w:sz w:val="24"/>
              </w:rPr>
              <w:t>Торговый павильон «Лайма»</w:t>
            </w:r>
          </w:p>
        </w:tc>
        <w:tc>
          <w:tcPr>
            <w:tcW w:w="2868" w:type="dxa"/>
          </w:tcPr>
          <w:p w:rsidR="006F647B" w:rsidRDefault="00E415E8" w:rsidP="00E415E8">
            <w:pPr>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w:t>
            </w:r>
          </w:p>
          <w:p w:rsidR="00276A90" w:rsidRPr="001E4087" w:rsidRDefault="00276A90" w:rsidP="00E415E8">
            <w:pPr>
              <w:spacing w:before="0" w:after="0"/>
              <w:ind w:left="-57" w:right="-57" w:firstLine="0"/>
              <w:jc w:val="left"/>
              <w:rPr>
                <w:rFonts w:cs="Arial"/>
                <w:sz w:val="24"/>
              </w:rPr>
            </w:pPr>
            <w:r w:rsidRPr="001E4087">
              <w:rPr>
                <w:rFonts w:cs="Arial"/>
                <w:sz w:val="24"/>
              </w:rPr>
              <w:t>ул.</w:t>
            </w:r>
            <w:r>
              <w:rPr>
                <w:rFonts w:cs="Arial"/>
                <w:sz w:val="24"/>
              </w:rPr>
              <w:t xml:space="preserve"> </w:t>
            </w:r>
            <w:r w:rsidRPr="001E4087">
              <w:rPr>
                <w:rFonts w:cs="Arial"/>
                <w:sz w:val="24"/>
              </w:rPr>
              <w:t>Строителей</w:t>
            </w:r>
          </w:p>
        </w:tc>
        <w:tc>
          <w:tcPr>
            <w:tcW w:w="1237" w:type="dxa"/>
            <w:vAlign w:val="center"/>
          </w:tcPr>
          <w:p w:rsidR="00276A90" w:rsidRPr="001E4087" w:rsidRDefault="00276A90" w:rsidP="00F05375">
            <w:pPr>
              <w:spacing w:before="0" w:after="0"/>
              <w:ind w:left="-57" w:right="-57" w:firstLine="0"/>
              <w:jc w:val="center"/>
              <w:rPr>
                <w:rFonts w:cs="Arial"/>
                <w:sz w:val="24"/>
              </w:rPr>
            </w:pPr>
            <w:r w:rsidRPr="001E4087">
              <w:rPr>
                <w:rFonts w:cs="Arial"/>
                <w:sz w:val="24"/>
              </w:rPr>
              <w:t>22,0</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Pr="001E4087" w:rsidRDefault="00276A90" w:rsidP="00F05375">
            <w:pPr>
              <w:spacing w:before="0" w:after="0"/>
              <w:ind w:left="-57" w:right="-57" w:firstLine="0"/>
              <w:jc w:val="left"/>
              <w:rPr>
                <w:rFonts w:cs="Arial"/>
                <w:sz w:val="24"/>
              </w:rPr>
            </w:pPr>
            <w:r w:rsidRPr="001E4087">
              <w:rPr>
                <w:rFonts w:cs="Arial"/>
                <w:sz w:val="24"/>
              </w:rPr>
              <w:t>Торговый павильон «Люкс»</w:t>
            </w:r>
          </w:p>
        </w:tc>
        <w:tc>
          <w:tcPr>
            <w:tcW w:w="2868" w:type="dxa"/>
          </w:tcPr>
          <w:p w:rsidR="006F647B" w:rsidRDefault="00E415E8" w:rsidP="00E415E8">
            <w:pPr>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w:t>
            </w:r>
          </w:p>
          <w:p w:rsidR="00276A90" w:rsidRPr="001E4087" w:rsidRDefault="00276A90" w:rsidP="00E415E8">
            <w:pPr>
              <w:spacing w:before="0" w:after="0"/>
              <w:ind w:left="-57" w:right="-57" w:firstLine="0"/>
              <w:jc w:val="left"/>
              <w:rPr>
                <w:rFonts w:cs="Arial"/>
                <w:sz w:val="24"/>
              </w:rPr>
            </w:pPr>
            <w:r w:rsidRPr="001E4087">
              <w:rPr>
                <w:rFonts w:cs="Arial"/>
                <w:sz w:val="24"/>
              </w:rPr>
              <w:t>ул.</w:t>
            </w:r>
            <w:r>
              <w:rPr>
                <w:rFonts w:cs="Arial"/>
                <w:sz w:val="24"/>
              </w:rPr>
              <w:t xml:space="preserve"> </w:t>
            </w:r>
            <w:r w:rsidRPr="001E4087">
              <w:rPr>
                <w:rFonts w:cs="Arial"/>
                <w:sz w:val="24"/>
              </w:rPr>
              <w:t>Строителей</w:t>
            </w:r>
          </w:p>
        </w:tc>
        <w:tc>
          <w:tcPr>
            <w:tcW w:w="1237" w:type="dxa"/>
            <w:vAlign w:val="center"/>
          </w:tcPr>
          <w:p w:rsidR="00276A90" w:rsidRPr="001E4087" w:rsidRDefault="00276A90" w:rsidP="00F05375">
            <w:pPr>
              <w:spacing w:before="0" w:after="0"/>
              <w:ind w:left="-57" w:right="-57" w:firstLine="0"/>
              <w:jc w:val="center"/>
              <w:rPr>
                <w:rFonts w:cs="Arial"/>
                <w:sz w:val="24"/>
              </w:rPr>
            </w:pPr>
            <w:r w:rsidRPr="001E4087">
              <w:rPr>
                <w:rFonts w:cs="Arial"/>
                <w:sz w:val="24"/>
              </w:rPr>
              <w:t>20,5</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Pr="001E4087" w:rsidRDefault="00276A90" w:rsidP="00F05375">
            <w:pPr>
              <w:spacing w:before="0" w:after="0"/>
              <w:ind w:left="-57" w:right="-57" w:firstLine="0"/>
              <w:jc w:val="left"/>
              <w:rPr>
                <w:rFonts w:cs="Arial"/>
                <w:sz w:val="24"/>
              </w:rPr>
            </w:pPr>
            <w:r w:rsidRPr="001E4087">
              <w:rPr>
                <w:rFonts w:cs="Arial"/>
                <w:sz w:val="24"/>
              </w:rPr>
              <w:t>Закусочная «Голубой Дунай»</w:t>
            </w:r>
          </w:p>
        </w:tc>
        <w:tc>
          <w:tcPr>
            <w:tcW w:w="2868" w:type="dxa"/>
          </w:tcPr>
          <w:p w:rsidR="00E415E8" w:rsidRDefault="00E415E8" w:rsidP="00E415E8">
            <w:pPr>
              <w:spacing w:before="0" w:after="0"/>
              <w:ind w:left="-57" w:right="-57" w:firstLine="0"/>
              <w:jc w:val="left"/>
              <w:rPr>
                <w:rFonts w:cs="Arial"/>
                <w:sz w:val="24"/>
              </w:rPr>
            </w:pPr>
            <w:r w:rsidRPr="001E4087">
              <w:rPr>
                <w:sz w:val="24"/>
              </w:rPr>
              <w:t>с.</w:t>
            </w:r>
            <w:r>
              <w:rPr>
                <w:sz w:val="24"/>
              </w:rPr>
              <w:t xml:space="preserve"> </w:t>
            </w:r>
            <w:r w:rsidRPr="001E4087">
              <w:rPr>
                <w:sz w:val="24"/>
              </w:rPr>
              <w:t>Остер</w:t>
            </w:r>
            <w:r>
              <w:rPr>
                <w:rFonts w:cs="Arial"/>
                <w:sz w:val="24"/>
              </w:rPr>
              <w:t xml:space="preserve">, </w:t>
            </w:r>
            <w:r w:rsidR="00276A90" w:rsidRPr="001E4087">
              <w:rPr>
                <w:rFonts w:cs="Arial"/>
                <w:sz w:val="24"/>
              </w:rPr>
              <w:t>ул.</w:t>
            </w:r>
            <w:r w:rsidR="00276A90">
              <w:rPr>
                <w:rFonts w:cs="Arial"/>
                <w:sz w:val="24"/>
              </w:rPr>
              <w:t xml:space="preserve"> </w:t>
            </w:r>
            <w:r w:rsidR="00276A90" w:rsidRPr="001E4087">
              <w:rPr>
                <w:rFonts w:cs="Arial"/>
                <w:sz w:val="24"/>
              </w:rPr>
              <w:t>Дорожная,</w:t>
            </w:r>
          </w:p>
          <w:p w:rsidR="00276A90" w:rsidRPr="001E4087" w:rsidRDefault="00276A90" w:rsidP="00E415E8">
            <w:pPr>
              <w:spacing w:before="0" w:after="0"/>
              <w:ind w:left="-57" w:right="-57" w:firstLine="0"/>
              <w:jc w:val="left"/>
              <w:rPr>
                <w:rFonts w:cs="Arial"/>
                <w:sz w:val="24"/>
              </w:rPr>
            </w:pPr>
            <w:r>
              <w:rPr>
                <w:rFonts w:cs="Arial"/>
                <w:sz w:val="24"/>
              </w:rPr>
              <w:t xml:space="preserve">д. </w:t>
            </w:r>
            <w:r w:rsidRPr="001E4087">
              <w:rPr>
                <w:rFonts w:cs="Arial"/>
                <w:sz w:val="24"/>
              </w:rPr>
              <w:t>11</w:t>
            </w:r>
          </w:p>
        </w:tc>
        <w:tc>
          <w:tcPr>
            <w:tcW w:w="1237" w:type="dxa"/>
            <w:vAlign w:val="center"/>
          </w:tcPr>
          <w:p w:rsidR="00276A90" w:rsidRPr="001E4087" w:rsidRDefault="00276A90" w:rsidP="00F05375">
            <w:pPr>
              <w:spacing w:before="0" w:after="0"/>
              <w:ind w:left="-57" w:right="-57" w:firstLine="0"/>
              <w:jc w:val="center"/>
              <w:rPr>
                <w:rFonts w:cs="Arial"/>
                <w:sz w:val="24"/>
              </w:rPr>
            </w:pPr>
            <w:r w:rsidRPr="001E4087">
              <w:rPr>
                <w:rFonts w:cs="Arial"/>
                <w:sz w:val="24"/>
              </w:rPr>
              <w:t>21,8</w:t>
            </w:r>
          </w:p>
        </w:tc>
      </w:tr>
      <w:tr w:rsidR="00276A90" w:rsidTr="006F647B">
        <w:trPr>
          <w:cantSplit/>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Pr="001E4087" w:rsidRDefault="00276A90" w:rsidP="00276A90">
            <w:pPr>
              <w:spacing w:before="0" w:after="0"/>
              <w:ind w:left="-57" w:right="-57" w:firstLine="0"/>
              <w:jc w:val="left"/>
              <w:rPr>
                <w:rFonts w:cs="Arial"/>
                <w:sz w:val="24"/>
              </w:rPr>
            </w:pPr>
            <w:r w:rsidRPr="001E4087">
              <w:rPr>
                <w:rFonts w:cs="Arial"/>
                <w:sz w:val="24"/>
              </w:rPr>
              <w:t>Торговый павильон</w:t>
            </w:r>
            <w:r>
              <w:rPr>
                <w:rFonts w:cs="Arial"/>
                <w:sz w:val="24"/>
              </w:rPr>
              <w:t xml:space="preserve"> </w:t>
            </w:r>
            <w:r w:rsidRPr="001E4087">
              <w:rPr>
                <w:rFonts w:cs="Arial"/>
                <w:sz w:val="24"/>
              </w:rPr>
              <w:t>«Бистро»</w:t>
            </w:r>
          </w:p>
        </w:tc>
        <w:tc>
          <w:tcPr>
            <w:tcW w:w="2868" w:type="dxa"/>
          </w:tcPr>
          <w:p w:rsidR="00276A90" w:rsidRPr="001E4087" w:rsidRDefault="00276A90" w:rsidP="00E415E8">
            <w:pPr>
              <w:spacing w:before="0" w:after="0"/>
              <w:ind w:left="-57" w:right="-57" w:firstLine="0"/>
              <w:jc w:val="left"/>
              <w:rPr>
                <w:rFonts w:cs="Arial"/>
                <w:sz w:val="24"/>
              </w:rPr>
            </w:pPr>
            <w:r w:rsidRPr="001E4087">
              <w:rPr>
                <w:rFonts w:cs="Arial"/>
                <w:sz w:val="24"/>
              </w:rPr>
              <w:t>с.</w:t>
            </w:r>
            <w:r>
              <w:rPr>
                <w:rFonts w:cs="Arial"/>
                <w:sz w:val="24"/>
              </w:rPr>
              <w:t xml:space="preserve"> </w:t>
            </w:r>
            <w:r w:rsidRPr="001E4087">
              <w:rPr>
                <w:rFonts w:cs="Arial"/>
                <w:sz w:val="24"/>
              </w:rPr>
              <w:t>Остер</w:t>
            </w:r>
            <w:r>
              <w:rPr>
                <w:rFonts w:cs="Arial"/>
                <w:sz w:val="24"/>
              </w:rPr>
              <w:t>, в</w:t>
            </w:r>
            <w:r w:rsidRPr="001E4087">
              <w:rPr>
                <w:rFonts w:cs="Arial"/>
                <w:sz w:val="24"/>
              </w:rPr>
              <w:t xml:space="preserve"> район</w:t>
            </w:r>
            <w:r>
              <w:rPr>
                <w:rFonts w:cs="Arial"/>
                <w:sz w:val="24"/>
              </w:rPr>
              <w:t>е</w:t>
            </w:r>
            <w:r w:rsidRPr="001E4087">
              <w:rPr>
                <w:rFonts w:cs="Arial"/>
                <w:sz w:val="24"/>
              </w:rPr>
              <w:t xml:space="preserve"> автодороги «Брянск-Смоленск»</w:t>
            </w:r>
          </w:p>
        </w:tc>
        <w:tc>
          <w:tcPr>
            <w:tcW w:w="1237" w:type="dxa"/>
            <w:vAlign w:val="center"/>
          </w:tcPr>
          <w:p w:rsidR="00276A90" w:rsidRPr="001E4087" w:rsidRDefault="00276A90" w:rsidP="001E4087">
            <w:pPr>
              <w:spacing w:before="0" w:after="0"/>
              <w:ind w:left="-57" w:right="-57" w:firstLine="0"/>
              <w:jc w:val="center"/>
              <w:rPr>
                <w:rFonts w:cs="Arial"/>
                <w:sz w:val="24"/>
              </w:rPr>
            </w:pPr>
            <w:r w:rsidRPr="001E4087">
              <w:rPr>
                <w:rFonts w:cs="Arial"/>
                <w:sz w:val="24"/>
              </w:rPr>
              <w:t>14,0</w:t>
            </w:r>
          </w:p>
        </w:tc>
      </w:tr>
      <w:tr w:rsidR="00276A90" w:rsidTr="006F647B">
        <w:trPr>
          <w:cantSplit/>
          <w:trHeight w:val="843"/>
        </w:trPr>
        <w:tc>
          <w:tcPr>
            <w:tcW w:w="2235" w:type="dxa"/>
            <w:vMerge/>
            <w:vAlign w:val="center"/>
          </w:tcPr>
          <w:p w:rsidR="00276A90" w:rsidRDefault="00276A90" w:rsidP="001E4087">
            <w:pPr>
              <w:spacing w:before="0" w:after="0"/>
              <w:ind w:left="-57" w:right="-57" w:firstLine="0"/>
              <w:jc w:val="center"/>
              <w:rPr>
                <w:sz w:val="24"/>
              </w:rPr>
            </w:pPr>
          </w:p>
        </w:tc>
        <w:tc>
          <w:tcPr>
            <w:tcW w:w="3402" w:type="dxa"/>
          </w:tcPr>
          <w:p w:rsidR="00276A90" w:rsidRDefault="00276A90" w:rsidP="00F05375">
            <w:pPr>
              <w:spacing w:before="0" w:after="0"/>
              <w:ind w:left="-57" w:right="-57" w:firstLine="0"/>
              <w:jc w:val="left"/>
              <w:rPr>
                <w:sz w:val="24"/>
              </w:rPr>
            </w:pPr>
            <w:r w:rsidRPr="001E4087">
              <w:rPr>
                <w:rFonts w:cs="Arial"/>
                <w:sz w:val="24"/>
              </w:rPr>
              <w:t>Торговый павильон «Бистро»</w:t>
            </w:r>
          </w:p>
        </w:tc>
        <w:tc>
          <w:tcPr>
            <w:tcW w:w="2868" w:type="dxa"/>
          </w:tcPr>
          <w:p w:rsidR="00276A90" w:rsidRDefault="00276A90" w:rsidP="00E415E8">
            <w:pPr>
              <w:spacing w:before="0" w:after="0"/>
              <w:ind w:left="-57" w:right="-57" w:firstLine="0"/>
              <w:jc w:val="left"/>
              <w:rPr>
                <w:sz w:val="24"/>
              </w:rPr>
            </w:pPr>
            <w:r w:rsidRPr="001E4087">
              <w:rPr>
                <w:rFonts w:cs="Arial"/>
                <w:sz w:val="24"/>
              </w:rPr>
              <w:t>с.</w:t>
            </w:r>
            <w:r>
              <w:rPr>
                <w:rFonts w:cs="Arial"/>
                <w:sz w:val="24"/>
              </w:rPr>
              <w:t xml:space="preserve"> </w:t>
            </w:r>
            <w:r w:rsidRPr="001E4087">
              <w:rPr>
                <w:rFonts w:cs="Arial"/>
                <w:sz w:val="24"/>
              </w:rPr>
              <w:t>Остер, район автодороги «Брянск-Смоленск»</w:t>
            </w:r>
          </w:p>
        </w:tc>
        <w:tc>
          <w:tcPr>
            <w:tcW w:w="1237" w:type="dxa"/>
            <w:vAlign w:val="center"/>
          </w:tcPr>
          <w:p w:rsidR="00276A90" w:rsidRDefault="00276A90" w:rsidP="00F05375">
            <w:pPr>
              <w:spacing w:before="0" w:after="0"/>
              <w:ind w:left="-57" w:right="-57" w:firstLine="0"/>
              <w:jc w:val="center"/>
              <w:rPr>
                <w:sz w:val="24"/>
              </w:rPr>
            </w:pPr>
            <w:r w:rsidRPr="001E4087">
              <w:rPr>
                <w:rFonts w:cs="Arial"/>
                <w:sz w:val="24"/>
              </w:rPr>
              <w:t>40,0</w:t>
            </w:r>
          </w:p>
        </w:tc>
      </w:tr>
      <w:tr w:rsidR="006F647B" w:rsidRPr="001E4087" w:rsidTr="00F05375">
        <w:trPr>
          <w:cantSplit/>
        </w:trPr>
        <w:tc>
          <w:tcPr>
            <w:tcW w:w="2235" w:type="dxa"/>
          </w:tcPr>
          <w:p w:rsidR="006F647B" w:rsidRDefault="006F647B" w:rsidP="00F05375">
            <w:pPr>
              <w:spacing w:before="0" w:after="0"/>
              <w:ind w:left="-57" w:right="-57" w:firstLine="0"/>
              <w:jc w:val="center"/>
              <w:rPr>
                <w:rFonts w:cs="Arial"/>
                <w:sz w:val="24"/>
              </w:rPr>
            </w:pPr>
          </w:p>
          <w:p w:rsidR="006F647B" w:rsidRDefault="006F647B" w:rsidP="00F05375">
            <w:pPr>
              <w:spacing w:before="0" w:after="0"/>
              <w:ind w:left="-57" w:right="-57" w:firstLine="0"/>
              <w:jc w:val="center"/>
              <w:rPr>
                <w:sz w:val="24"/>
              </w:rPr>
            </w:pPr>
            <w:r w:rsidRPr="001E4087">
              <w:rPr>
                <w:rFonts w:cs="Arial"/>
                <w:sz w:val="24"/>
              </w:rPr>
              <w:t>Рославльс</w:t>
            </w:r>
            <w:r>
              <w:rPr>
                <w:rFonts w:cs="Arial"/>
                <w:sz w:val="24"/>
              </w:rPr>
              <w:t>кий район Смоленской области</w:t>
            </w:r>
          </w:p>
        </w:tc>
        <w:tc>
          <w:tcPr>
            <w:tcW w:w="3402" w:type="dxa"/>
          </w:tcPr>
          <w:p w:rsidR="006F647B" w:rsidRDefault="006F647B" w:rsidP="00F05375">
            <w:pPr>
              <w:spacing w:before="0" w:after="0"/>
              <w:ind w:left="-57" w:right="-57" w:firstLine="0"/>
              <w:jc w:val="left"/>
              <w:rPr>
                <w:rFonts w:cs="Arial"/>
                <w:sz w:val="24"/>
              </w:rPr>
            </w:pPr>
          </w:p>
          <w:p w:rsidR="006F647B" w:rsidRPr="001E4087" w:rsidRDefault="006F647B" w:rsidP="00F05375">
            <w:pPr>
              <w:spacing w:before="0" w:after="0"/>
              <w:ind w:left="-57" w:right="-57" w:firstLine="0"/>
              <w:jc w:val="left"/>
              <w:rPr>
                <w:rFonts w:cs="Arial"/>
                <w:sz w:val="24"/>
              </w:rPr>
            </w:pPr>
            <w:r w:rsidRPr="001E4087">
              <w:rPr>
                <w:rFonts w:cs="Arial"/>
                <w:sz w:val="24"/>
              </w:rPr>
              <w:t>Кафе «Рябинки»</w:t>
            </w:r>
            <w:r>
              <w:rPr>
                <w:rFonts w:cs="Arial"/>
                <w:sz w:val="24"/>
              </w:rPr>
              <w:t xml:space="preserve"> </w:t>
            </w:r>
            <w:r w:rsidRPr="001E4087">
              <w:rPr>
                <w:rFonts w:cs="Arial"/>
                <w:sz w:val="24"/>
              </w:rPr>
              <w:t>(шашлычная, домики)</w:t>
            </w:r>
          </w:p>
        </w:tc>
        <w:tc>
          <w:tcPr>
            <w:tcW w:w="2868" w:type="dxa"/>
          </w:tcPr>
          <w:p w:rsidR="006F647B" w:rsidRPr="001E4087" w:rsidRDefault="006F647B" w:rsidP="00F05375">
            <w:pPr>
              <w:spacing w:before="0" w:after="0"/>
              <w:ind w:left="-57" w:right="-57" w:firstLine="0"/>
              <w:jc w:val="left"/>
              <w:rPr>
                <w:rFonts w:cs="Arial"/>
                <w:sz w:val="24"/>
              </w:rPr>
            </w:pPr>
            <w:r>
              <w:rPr>
                <w:rFonts w:cs="Arial"/>
                <w:sz w:val="24"/>
              </w:rPr>
              <w:t>Т</w:t>
            </w:r>
            <w:r w:rsidRPr="001E4087">
              <w:rPr>
                <w:rFonts w:cs="Arial"/>
                <w:sz w:val="24"/>
              </w:rPr>
              <w:t xml:space="preserve">ерритория Остерского сельского поселения Рославльского района Смоленской области, </w:t>
            </w:r>
            <w:r>
              <w:rPr>
                <w:rFonts w:cs="Arial"/>
                <w:sz w:val="24"/>
              </w:rPr>
              <w:t>автодорога</w:t>
            </w:r>
            <w:r w:rsidRPr="001E4087">
              <w:rPr>
                <w:rFonts w:cs="Arial"/>
                <w:sz w:val="24"/>
              </w:rPr>
              <w:t xml:space="preserve"> </w:t>
            </w:r>
            <w:r>
              <w:rPr>
                <w:rFonts w:cs="Arial"/>
                <w:sz w:val="24"/>
              </w:rPr>
              <w:t>«</w:t>
            </w:r>
            <w:r w:rsidRPr="001E4087">
              <w:rPr>
                <w:rFonts w:cs="Arial"/>
                <w:sz w:val="24"/>
              </w:rPr>
              <w:t>Брянск-Смоленск</w:t>
            </w:r>
            <w:r>
              <w:rPr>
                <w:rFonts w:cs="Arial"/>
                <w:sz w:val="24"/>
              </w:rPr>
              <w:t>»,</w:t>
            </w:r>
            <w:r w:rsidRPr="001E4087">
              <w:rPr>
                <w:rFonts w:cs="Arial"/>
                <w:sz w:val="24"/>
              </w:rPr>
              <w:t xml:space="preserve"> 273 км</w:t>
            </w:r>
          </w:p>
        </w:tc>
        <w:tc>
          <w:tcPr>
            <w:tcW w:w="1237" w:type="dxa"/>
          </w:tcPr>
          <w:p w:rsidR="006F647B" w:rsidRDefault="006F647B" w:rsidP="00F05375">
            <w:pPr>
              <w:spacing w:before="0" w:after="0"/>
              <w:ind w:left="-57" w:right="-57" w:firstLine="0"/>
              <w:jc w:val="center"/>
              <w:rPr>
                <w:rFonts w:cs="Arial"/>
                <w:sz w:val="24"/>
              </w:rPr>
            </w:pPr>
          </w:p>
          <w:p w:rsidR="006F647B" w:rsidRPr="001E4087" w:rsidRDefault="006F647B" w:rsidP="00F05375">
            <w:pPr>
              <w:spacing w:before="0" w:after="0"/>
              <w:ind w:left="-57" w:right="-57" w:firstLine="0"/>
              <w:jc w:val="center"/>
              <w:rPr>
                <w:rFonts w:cs="Arial"/>
                <w:sz w:val="24"/>
              </w:rPr>
            </w:pPr>
            <w:r w:rsidRPr="001E4087">
              <w:rPr>
                <w:rFonts w:cs="Arial"/>
                <w:sz w:val="24"/>
              </w:rPr>
              <w:t>325,3</w:t>
            </w:r>
          </w:p>
        </w:tc>
      </w:tr>
      <w:tr w:rsidR="00F71744" w:rsidTr="006F647B">
        <w:trPr>
          <w:cantSplit/>
        </w:trPr>
        <w:tc>
          <w:tcPr>
            <w:tcW w:w="2235" w:type="dxa"/>
            <w:vMerge w:val="restart"/>
            <w:vAlign w:val="center"/>
          </w:tcPr>
          <w:p w:rsidR="00F71744" w:rsidRDefault="00F71744" w:rsidP="00F05375">
            <w:pPr>
              <w:spacing w:before="0" w:after="0"/>
              <w:ind w:left="-57" w:right="-57" w:firstLine="0"/>
              <w:jc w:val="center"/>
              <w:rPr>
                <w:rFonts w:cs="Arial"/>
                <w:sz w:val="24"/>
              </w:rPr>
            </w:pPr>
            <w:r w:rsidRPr="001E4087">
              <w:rPr>
                <w:rFonts w:cs="Arial"/>
                <w:sz w:val="24"/>
              </w:rPr>
              <w:t>д.</w:t>
            </w:r>
            <w:r>
              <w:rPr>
                <w:rFonts w:cs="Arial"/>
                <w:sz w:val="24"/>
              </w:rPr>
              <w:t xml:space="preserve"> </w:t>
            </w:r>
            <w:r w:rsidRPr="001E4087">
              <w:rPr>
                <w:rFonts w:cs="Arial"/>
                <w:sz w:val="24"/>
              </w:rPr>
              <w:t>Козловка</w:t>
            </w:r>
          </w:p>
          <w:p w:rsidR="00F71744" w:rsidRDefault="00F71744" w:rsidP="00F05375">
            <w:pPr>
              <w:spacing w:before="0" w:after="0"/>
              <w:ind w:left="-57" w:right="-57" w:firstLine="0"/>
              <w:jc w:val="center"/>
              <w:rPr>
                <w:sz w:val="24"/>
              </w:rPr>
            </w:pPr>
            <w:r w:rsidRPr="001E4087">
              <w:rPr>
                <w:rFonts w:cs="Arial"/>
                <w:sz w:val="24"/>
              </w:rPr>
              <w:t>Рославльского района</w:t>
            </w:r>
            <w:r>
              <w:rPr>
                <w:rFonts w:cs="Arial"/>
                <w:sz w:val="24"/>
              </w:rPr>
              <w:t xml:space="preserve"> </w:t>
            </w:r>
            <w:r w:rsidRPr="001E4087">
              <w:rPr>
                <w:rFonts w:cs="Arial"/>
                <w:sz w:val="24"/>
              </w:rPr>
              <w:t>Смоленской области</w:t>
            </w:r>
          </w:p>
        </w:tc>
        <w:tc>
          <w:tcPr>
            <w:tcW w:w="3402" w:type="dxa"/>
          </w:tcPr>
          <w:p w:rsidR="00F71744" w:rsidRDefault="00F71744" w:rsidP="007265BD">
            <w:pPr>
              <w:ind w:left="-57" w:right="-57" w:firstLine="0"/>
              <w:jc w:val="left"/>
              <w:rPr>
                <w:sz w:val="24"/>
              </w:rPr>
            </w:pPr>
            <w:r w:rsidRPr="001E4087">
              <w:rPr>
                <w:rFonts w:cs="Arial"/>
                <w:sz w:val="24"/>
              </w:rPr>
              <w:t>Магазин «Селяночка»</w:t>
            </w:r>
            <w:r>
              <w:rPr>
                <w:rFonts w:cs="Arial"/>
                <w:sz w:val="24"/>
              </w:rPr>
              <w:t xml:space="preserve"> </w:t>
            </w:r>
            <w:r w:rsidRPr="001E4087">
              <w:rPr>
                <w:rFonts w:cs="Arial"/>
                <w:sz w:val="24"/>
              </w:rPr>
              <w:t>Рославльско</w:t>
            </w:r>
            <w:r>
              <w:rPr>
                <w:rFonts w:cs="Arial"/>
                <w:sz w:val="24"/>
              </w:rPr>
              <w:t>го</w:t>
            </w:r>
            <w:r w:rsidRPr="001E4087">
              <w:rPr>
                <w:rFonts w:cs="Arial"/>
                <w:sz w:val="24"/>
              </w:rPr>
              <w:t xml:space="preserve"> райпо</w:t>
            </w:r>
          </w:p>
        </w:tc>
        <w:tc>
          <w:tcPr>
            <w:tcW w:w="2868" w:type="dxa"/>
          </w:tcPr>
          <w:p w:rsidR="00E415E8" w:rsidRDefault="00E415E8" w:rsidP="00E415E8">
            <w:pPr>
              <w:spacing w:before="0" w:after="0"/>
              <w:ind w:left="-57" w:right="-57" w:firstLine="0"/>
              <w:rPr>
                <w:rFonts w:cs="Arial"/>
                <w:sz w:val="24"/>
              </w:rPr>
            </w:pPr>
            <w:r w:rsidRPr="001E4087">
              <w:rPr>
                <w:rFonts w:cs="Arial"/>
                <w:sz w:val="24"/>
              </w:rPr>
              <w:t>д.</w:t>
            </w:r>
            <w:r>
              <w:rPr>
                <w:rFonts w:cs="Arial"/>
                <w:sz w:val="24"/>
              </w:rPr>
              <w:t xml:space="preserve"> </w:t>
            </w:r>
            <w:r w:rsidRPr="001E4087">
              <w:rPr>
                <w:rFonts w:cs="Arial"/>
                <w:sz w:val="24"/>
              </w:rPr>
              <w:t>Козловка</w:t>
            </w:r>
            <w:r>
              <w:rPr>
                <w:rFonts w:cs="Arial"/>
                <w:sz w:val="24"/>
              </w:rPr>
              <w:t xml:space="preserve">, </w:t>
            </w:r>
            <w:r w:rsidR="00F71744" w:rsidRPr="001E4087">
              <w:rPr>
                <w:rFonts w:cs="Arial"/>
                <w:sz w:val="24"/>
              </w:rPr>
              <w:t>ул.</w:t>
            </w:r>
            <w:r w:rsidR="00F71744">
              <w:rPr>
                <w:rFonts w:cs="Arial"/>
                <w:sz w:val="24"/>
              </w:rPr>
              <w:t xml:space="preserve"> </w:t>
            </w:r>
            <w:r w:rsidR="00F71744" w:rsidRPr="001E4087">
              <w:rPr>
                <w:rFonts w:cs="Arial"/>
                <w:sz w:val="24"/>
              </w:rPr>
              <w:t>Мира,</w:t>
            </w:r>
          </w:p>
          <w:p w:rsidR="00F71744" w:rsidRDefault="00F71744" w:rsidP="00E415E8">
            <w:pPr>
              <w:spacing w:before="0" w:after="0"/>
              <w:ind w:left="-57" w:right="-57" w:firstLine="0"/>
              <w:rPr>
                <w:sz w:val="24"/>
              </w:rPr>
            </w:pPr>
            <w:r w:rsidRPr="001E4087">
              <w:rPr>
                <w:rFonts w:cs="Arial"/>
                <w:sz w:val="24"/>
              </w:rPr>
              <w:t>д.</w:t>
            </w:r>
            <w:r>
              <w:rPr>
                <w:rFonts w:cs="Arial"/>
                <w:sz w:val="24"/>
              </w:rPr>
              <w:t xml:space="preserve"> </w:t>
            </w:r>
            <w:r w:rsidRPr="001E4087">
              <w:rPr>
                <w:rFonts w:cs="Arial"/>
                <w:sz w:val="24"/>
              </w:rPr>
              <w:t>42</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126,0</w:t>
            </w:r>
          </w:p>
        </w:tc>
      </w:tr>
      <w:tr w:rsidR="00F71744" w:rsidTr="006F647B">
        <w:trPr>
          <w:cantSplit/>
        </w:trPr>
        <w:tc>
          <w:tcPr>
            <w:tcW w:w="2235" w:type="dxa"/>
            <w:vMerge/>
            <w:vAlign w:val="center"/>
          </w:tcPr>
          <w:p w:rsidR="00F71744" w:rsidRDefault="00F71744" w:rsidP="00F05375">
            <w:pPr>
              <w:spacing w:before="0" w:after="0"/>
              <w:ind w:left="-57" w:right="-57" w:firstLine="0"/>
              <w:jc w:val="center"/>
              <w:rPr>
                <w:sz w:val="24"/>
              </w:rPr>
            </w:pPr>
          </w:p>
        </w:tc>
        <w:tc>
          <w:tcPr>
            <w:tcW w:w="3402" w:type="dxa"/>
          </w:tcPr>
          <w:p w:rsidR="00F71744" w:rsidRDefault="00F71744" w:rsidP="007265BD">
            <w:pPr>
              <w:spacing w:before="0" w:after="0"/>
              <w:ind w:left="-57" w:right="-57" w:firstLine="0"/>
              <w:jc w:val="left"/>
              <w:rPr>
                <w:rFonts w:cs="Arial"/>
                <w:sz w:val="24"/>
              </w:rPr>
            </w:pPr>
            <w:r w:rsidRPr="001E4087">
              <w:rPr>
                <w:rFonts w:cs="Arial"/>
                <w:sz w:val="24"/>
              </w:rPr>
              <w:t>ООО «Агробастион»</w:t>
            </w:r>
            <w:r>
              <w:rPr>
                <w:rFonts w:cs="Arial"/>
                <w:sz w:val="24"/>
              </w:rPr>
              <w:t xml:space="preserve"> </w:t>
            </w:r>
            <w:r w:rsidRPr="001E4087">
              <w:rPr>
                <w:rFonts w:cs="Arial"/>
                <w:sz w:val="24"/>
              </w:rPr>
              <w:t>(гостинница,</w:t>
            </w:r>
            <w:r>
              <w:rPr>
                <w:rFonts w:cs="Arial"/>
                <w:sz w:val="24"/>
              </w:rPr>
              <w:t xml:space="preserve"> </w:t>
            </w:r>
            <w:r w:rsidRPr="001E4087">
              <w:rPr>
                <w:rFonts w:cs="Arial"/>
                <w:sz w:val="24"/>
              </w:rPr>
              <w:t>магазин</w:t>
            </w:r>
            <w:r>
              <w:rPr>
                <w:rFonts w:cs="Arial"/>
                <w:sz w:val="24"/>
              </w:rPr>
              <w:t>,</w:t>
            </w:r>
          </w:p>
          <w:p w:rsidR="00F71744" w:rsidRDefault="00F71744" w:rsidP="007265BD">
            <w:pPr>
              <w:spacing w:before="0" w:after="0"/>
              <w:ind w:left="-57" w:right="-57" w:firstLine="0"/>
              <w:jc w:val="left"/>
              <w:rPr>
                <w:sz w:val="24"/>
              </w:rPr>
            </w:pPr>
            <w:r w:rsidRPr="001E4087">
              <w:rPr>
                <w:rFonts w:cs="Arial"/>
                <w:sz w:val="24"/>
              </w:rPr>
              <w:t>кафе «Аист»)</w:t>
            </w:r>
          </w:p>
        </w:tc>
        <w:tc>
          <w:tcPr>
            <w:tcW w:w="2868" w:type="dxa"/>
          </w:tcPr>
          <w:p w:rsidR="00F71744" w:rsidRDefault="00F71744" w:rsidP="00E415E8">
            <w:pPr>
              <w:spacing w:before="0" w:after="0"/>
              <w:ind w:left="-57" w:right="-57" w:firstLine="0"/>
              <w:jc w:val="left"/>
              <w:rPr>
                <w:sz w:val="24"/>
              </w:rPr>
            </w:pPr>
            <w:r w:rsidRPr="001E4087">
              <w:rPr>
                <w:rFonts w:cs="Arial"/>
                <w:sz w:val="24"/>
              </w:rPr>
              <w:t>около д.</w:t>
            </w:r>
            <w:r>
              <w:rPr>
                <w:rFonts w:cs="Arial"/>
                <w:sz w:val="24"/>
              </w:rPr>
              <w:t xml:space="preserve"> </w:t>
            </w:r>
            <w:r w:rsidRPr="001E4087">
              <w:rPr>
                <w:rFonts w:cs="Arial"/>
                <w:sz w:val="24"/>
              </w:rPr>
              <w:t>Козловка</w:t>
            </w:r>
          </w:p>
        </w:tc>
        <w:tc>
          <w:tcPr>
            <w:tcW w:w="1237" w:type="dxa"/>
            <w:vAlign w:val="center"/>
          </w:tcPr>
          <w:p w:rsidR="00F71744" w:rsidRDefault="00F71744" w:rsidP="00F05375">
            <w:pPr>
              <w:spacing w:before="0" w:after="0"/>
              <w:ind w:left="-57" w:right="-57" w:firstLine="0"/>
              <w:jc w:val="center"/>
              <w:rPr>
                <w:rFonts w:cs="Arial"/>
                <w:sz w:val="24"/>
              </w:rPr>
            </w:pPr>
            <w:r w:rsidRPr="001E4087">
              <w:rPr>
                <w:rFonts w:cs="Arial"/>
                <w:sz w:val="24"/>
              </w:rPr>
              <w:t>130,0</w:t>
            </w:r>
          </w:p>
          <w:p w:rsidR="00F71744" w:rsidRDefault="00F71744" w:rsidP="00F05375">
            <w:pPr>
              <w:spacing w:before="0" w:after="0"/>
              <w:ind w:left="-57" w:right="-57" w:firstLine="0"/>
              <w:jc w:val="center"/>
              <w:rPr>
                <w:rFonts w:cs="Arial"/>
                <w:sz w:val="24"/>
              </w:rPr>
            </w:pPr>
          </w:p>
          <w:p w:rsidR="00F71744" w:rsidRDefault="00F71744" w:rsidP="00F05375">
            <w:pPr>
              <w:spacing w:before="0" w:after="0"/>
              <w:ind w:left="-57" w:right="-57" w:firstLine="0"/>
              <w:jc w:val="center"/>
              <w:rPr>
                <w:sz w:val="24"/>
              </w:rPr>
            </w:pPr>
            <w:r w:rsidRPr="001E4087">
              <w:rPr>
                <w:rFonts w:cs="Arial"/>
                <w:sz w:val="24"/>
              </w:rPr>
              <w:t>60,0</w:t>
            </w:r>
          </w:p>
        </w:tc>
      </w:tr>
      <w:tr w:rsidR="00F71744" w:rsidTr="006F647B">
        <w:trPr>
          <w:cantSplit/>
        </w:trPr>
        <w:tc>
          <w:tcPr>
            <w:tcW w:w="2235" w:type="dxa"/>
            <w:vMerge w:val="restart"/>
          </w:tcPr>
          <w:p w:rsidR="00F71744" w:rsidRDefault="00F71744" w:rsidP="00F05375">
            <w:pPr>
              <w:spacing w:before="0" w:after="0"/>
              <w:ind w:left="-57" w:right="-57" w:firstLine="0"/>
              <w:jc w:val="center"/>
              <w:rPr>
                <w:rFonts w:cs="Arial"/>
                <w:sz w:val="24"/>
              </w:rPr>
            </w:pPr>
          </w:p>
          <w:p w:rsidR="00F71744" w:rsidRDefault="00F71744" w:rsidP="00F05375">
            <w:pPr>
              <w:spacing w:before="0" w:after="0"/>
              <w:ind w:left="-57" w:right="-57" w:firstLine="0"/>
              <w:jc w:val="center"/>
              <w:rPr>
                <w:rFonts w:cs="Arial"/>
                <w:sz w:val="24"/>
              </w:rPr>
            </w:pPr>
            <w:r w:rsidRPr="001E4087">
              <w:rPr>
                <w:rFonts w:cs="Arial"/>
                <w:sz w:val="24"/>
              </w:rPr>
              <w:t>д.</w:t>
            </w:r>
            <w:r>
              <w:rPr>
                <w:rFonts w:cs="Arial"/>
                <w:sz w:val="24"/>
              </w:rPr>
              <w:t xml:space="preserve"> </w:t>
            </w:r>
            <w:r w:rsidRPr="001E4087">
              <w:rPr>
                <w:rFonts w:cs="Arial"/>
                <w:sz w:val="24"/>
              </w:rPr>
              <w:t>Павловка</w:t>
            </w:r>
          </w:p>
          <w:p w:rsidR="00F71744" w:rsidRDefault="00F71744" w:rsidP="00F05375">
            <w:pPr>
              <w:spacing w:before="0" w:after="0"/>
              <w:ind w:left="-57" w:right="-57" w:firstLine="0"/>
              <w:jc w:val="center"/>
              <w:rPr>
                <w:sz w:val="24"/>
              </w:rPr>
            </w:pPr>
            <w:r w:rsidRPr="001E4087">
              <w:rPr>
                <w:rFonts w:cs="Arial"/>
                <w:sz w:val="24"/>
              </w:rPr>
              <w:t>Рославльского района Смоленской области</w:t>
            </w:r>
          </w:p>
        </w:tc>
        <w:tc>
          <w:tcPr>
            <w:tcW w:w="3402" w:type="dxa"/>
          </w:tcPr>
          <w:p w:rsidR="00F71744" w:rsidRDefault="00F71744" w:rsidP="007265BD">
            <w:pPr>
              <w:ind w:left="-57" w:right="-57" w:firstLine="0"/>
              <w:jc w:val="left"/>
              <w:rPr>
                <w:sz w:val="24"/>
              </w:rPr>
            </w:pPr>
            <w:r w:rsidRPr="001E4087">
              <w:rPr>
                <w:rFonts w:cs="Arial"/>
                <w:sz w:val="24"/>
              </w:rPr>
              <w:t>Магазин «Павловский»</w:t>
            </w:r>
            <w:r>
              <w:rPr>
                <w:rFonts w:cs="Arial"/>
                <w:sz w:val="24"/>
              </w:rPr>
              <w:t xml:space="preserve"> </w:t>
            </w:r>
            <w:r w:rsidRPr="001E4087">
              <w:rPr>
                <w:rFonts w:cs="Arial"/>
                <w:sz w:val="24"/>
              </w:rPr>
              <w:t>Рославльско</w:t>
            </w:r>
            <w:r>
              <w:rPr>
                <w:rFonts w:cs="Arial"/>
                <w:sz w:val="24"/>
              </w:rPr>
              <w:t>го</w:t>
            </w:r>
            <w:r w:rsidRPr="001E4087">
              <w:rPr>
                <w:rFonts w:cs="Arial"/>
                <w:sz w:val="24"/>
              </w:rPr>
              <w:t xml:space="preserve"> райпо</w:t>
            </w:r>
          </w:p>
        </w:tc>
        <w:tc>
          <w:tcPr>
            <w:tcW w:w="2868" w:type="dxa"/>
          </w:tcPr>
          <w:p w:rsidR="00E415E8" w:rsidRDefault="00E415E8" w:rsidP="00E415E8">
            <w:pPr>
              <w:spacing w:before="0" w:after="0"/>
              <w:ind w:left="-57" w:right="-57" w:firstLine="0"/>
              <w:jc w:val="left"/>
              <w:rPr>
                <w:rFonts w:cs="Arial"/>
                <w:sz w:val="24"/>
              </w:rPr>
            </w:pPr>
            <w:r w:rsidRPr="001E4087">
              <w:rPr>
                <w:rFonts w:cs="Arial"/>
                <w:sz w:val="24"/>
              </w:rPr>
              <w:t>д.</w:t>
            </w:r>
            <w:r>
              <w:rPr>
                <w:rFonts w:cs="Arial"/>
                <w:sz w:val="24"/>
              </w:rPr>
              <w:t xml:space="preserve"> </w:t>
            </w:r>
            <w:r w:rsidRPr="001E4087">
              <w:rPr>
                <w:rFonts w:cs="Arial"/>
                <w:sz w:val="24"/>
              </w:rPr>
              <w:t>Павловка</w:t>
            </w:r>
            <w:r>
              <w:rPr>
                <w:rFonts w:cs="Arial"/>
                <w:sz w:val="24"/>
              </w:rPr>
              <w:t>,</w:t>
            </w:r>
          </w:p>
          <w:p w:rsidR="00F71744" w:rsidRDefault="00F71744" w:rsidP="00E415E8">
            <w:pPr>
              <w:spacing w:before="0" w:after="0"/>
              <w:ind w:left="-57" w:right="-57" w:firstLine="0"/>
              <w:jc w:val="left"/>
              <w:rPr>
                <w:sz w:val="24"/>
              </w:rPr>
            </w:pPr>
            <w:r w:rsidRPr="001E4087">
              <w:rPr>
                <w:rFonts w:cs="Arial"/>
                <w:sz w:val="24"/>
              </w:rPr>
              <w:t>ул.</w:t>
            </w:r>
            <w:r>
              <w:rPr>
                <w:rFonts w:cs="Arial"/>
                <w:sz w:val="24"/>
              </w:rPr>
              <w:t xml:space="preserve"> </w:t>
            </w:r>
            <w:r w:rsidRPr="001E4087">
              <w:rPr>
                <w:rFonts w:cs="Arial"/>
                <w:sz w:val="24"/>
              </w:rPr>
              <w:t>Рославльская,</w:t>
            </w:r>
            <w:r>
              <w:rPr>
                <w:rFonts w:cs="Arial"/>
                <w:sz w:val="24"/>
              </w:rPr>
              <w:t xml:space="preserve"> </w:t>
            </w:r>
            <w:r w:rsidRPr="001E4087">
              <w:rPr>
                <w:rFonts w:cs="Arial"/>
                <w:sz w:val="24"/>
              </w:rPr>
              <w:t>д.</w:t>
            </w:r>
            <w:r>
              <w:rPr>
                <w:rFonts w:cs="Arial"/>
                <w:sz w:val="24"/>
              </w:rPr>
              <w:t xml:space="preserve"> </w:t>
            </w:r>
            <w:r w:rsidRPr="001E4087">
              <w:rPr>
                <w:rFonts w:cs="Arial"/>
                <w:sz w:val="24"/>
              </w:rPr>
              <w:t>48</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86,0</w:t>
            </w:r>
          </w:p>
        </w:tc>
      </w:tr>
      <w:tr w:rsidR="00F71744" w:rsidTr="006F647B">
        <w:trPr>
          <w:cantSplit/>
        </w:trPr>
        <w:tc>
          <w:tcPr>
            <w:tcW w:w="2235" w:type="dxa"/>
            <w:vMerge/>
            <w:vAlign w:val="center"/>
          </w:tcPr>
          <w:p w:rsidR="00F71744" w:rsidRDefault="00F71744" w:rsidP="00F05375">
            <w:pPr>
              <w:spacing w:before="0" w:after="0"/>
              <w:ind w:left="-57" w:right="-57" w:firstLine="0"/>
              <w:jc w:val="center"/>
              <w:rPr>
                <w:sz w:val="24"/>
              </w:rPr>
            </w:pPr>
          </w:p>
        </w:tc>
        <w:tc>
          <w:tcPr>
            <w:tcW w:w="3402" w:type="dxa"/>
          </w:tcPr>
          <w:p w:rsidR="00F71744" w:rsidRDefault="00F71744" w:rsidP="00F05375">
            <w:pPr>
              <w:spacing w:before="0" w:after="0"/>
              <w:ind w:left="-57" w:right="-57" w:firstLine="0"/>
              <w:jc w:val="left"/>
              <w:rPr>
                <w:sz w:val="24"/>
              </w:rPr>
            </w:pPr>
            <w:r w:rsidRPr="001E4087">
              <w:rPr>
                <w:rFonts w:cs="Arial"/>
                <w:sz w:val="24"/>
              </w:rPr>
              <w:t>Магазин «Продукты»</w:t>
            </w:r>
          </w:p>
        </w:tc>
        <w:tc>
          <w:tcPr>
            <w:tcW w:w="2868" w:type="dxa"/>
          </w:tcPr>
          <w:p w:rsidR="00E415E8" w:rsidRDefault="00E415E8" w:rsidP="00E415E8">
            <w:pPr>
              <w:spacing w:before="0" w:after="0"/>
              <w:ind w:left="-57" w:right="-57" w:firstLine="0"/>
              <w:jc w:val="left"/>
              <w:rPr>
                <w:rFonts w:cs="Arial"/>
                <w:sz w:val="24"/>
              </w:rPr>
            </w:pPr>
            <w:r w:rsidRPr="001E4087">
              <w:rPr>
                <w:rFonts w:cs="Arial"/>
                <w:sz w:val="24"/>
              </w:rPr>
              <w:t>д.</w:t>
            </w:r>
            <w:r>
              <w:rPr>
                <w:rFonts w:cs="Arial"/>
                <w:sz w:val="24"/>
              </w:rPr>
              <w:t xml:space="preserve"> </w:t>
            </w:r>
            <w:r w:rsidRPr="001E4087">
              <w:rPr>
                <w:rFonts w:cs="Arial"/>
                <w:sz w:val="24"/>
              </w:rPr>
              <w:t>Павловка</w:t>
            </w:r>
            <w:r>
              <w:rPr>
                <w:rFonts w:cs="Arial"/>
                <w:sz w:val="24"/>
              </w:rPr>
              <w:t>,</w:t>
            </w:r>
          </w:p>
          <w:p w:rsidR="00F71744" w:rsidRDefault="00F71744" w:rsidP="00E415E8">
            <w:pPr>
              <w:spacing w:before="0" w:after="0"/>
              <w:ind w:left="-57" w:right="-57" w:firstLine="0"/>
              <w:jc w:val="left"/>
              <w:rPr>
                <w:sz w:val="24"/>
              </w:rPr>
            </w:pPr>
            <w:r w:rsidRPr="001E4087">
              <w:rPr>
                <w:rFonts w:cs="Arial"/>
                <w:sz w:val="24"/>
              </w:rPr>
              <w:t>ул.</w:t>
            </w:r>
            <w:r>
              <w:rPr>
                <w:rFonts w:cs="Arial"/>
                <w:sz w:val="24"/>
              </w:rPr>
              <w:t xml:space="preserve"> </w:t>
            </w:r>
            <w:r w:rsidRPr="001E4087">
              <w:rPr>
                <w:rFonts w:cs="Arial"/>
                <w:sz w:val="24"/>
              </w:rPr>
              <w:t>Рославльская,</w:t>
            </w:r>
            <w:r>
              <w:rPr>
                <w:rFonts w:cs="Arial"/>
                <w:sz w:val="24"/>
              </w:rPr>
              <w:t xml:space="preserve"> </w:t>
            </w:r>
            <w:r w:rsidRPr="001E4087">
              <w:rPr>
                <w:rFonts w:cs="Arial"/>
                <w:sz w:val="24"/>
              </w:rPr>
              <w:t>д.</w:t>
            </w:r>
            <w:r>
              <w:rPr>
                <w:rFonts w:cs="Arial"/>
                <w:sz w:val="24"/>
              </w:rPr>
              <w:t xml:space="preserve"> </w:t>
            </w:r>
            <w:r w:rsidRPr="001E4087">
              <w:rPr>
                <w:rFonts w:cs="Arial"/>
                <w:sz w:val="24"/>
              </w:rPr>
              <w:t>18</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38,0</w:t>
            </w:r>
          </w:p>
        </w:tc>
      </w:tr>
      <w:tr w:rsidR="00F71744" w:rsidTr="006F647B">
        <w:trPr>
          <w:cantSplit/>
        </w:trPr>
        <w:tc>
          <w:tcPr>
            <w:tcW w:w="2235" w:type="dxa"/>
            <w:vMerge/>
            <w:vAlign w:val="center"/>
          </w:tcPr>
          <w:p w:rsidR="00F71744" w:rsidRDefault="00F71744" w:rsidP="00F05375">
            <w:pPr>
              <w:spacing w:before="0" w:after="0"/>
              <w:ind w:left="-57" w:right="-57" w:firstLine="0"/>
              <w:jc w:val="center"/>
              <w:rPr>
                <w:sz w:val="24"/>
              </w:rPr>
            </w:pPr>
          </w:p>
        </w:tc>
        <w:tc>
          <w:tcPr>
            <w:tcW w:w="3402" w:type="dxa"/>
          </w:tcPr>
          <w:p w:rsidR="00F71744" w:rsidRDefault="00F71744" w:rsidP="00F05375">
            <w:pPr>
              <w:spacing w:before="0" w:after="0"/>
              <w:ind w:left="-57" w:right="-57" w:firstLine="0"/>
              <w:jc w:val="left"/>
              <w:rPr>
                <w:sz w:val="24"/>
              </w:rPr>
            </w:pPr>
            <w:r w:rsidRPr="001E4087">
              <w:rPr>
                <w:rFonts w:cs="Arial"/>
                <w:sz w:val="24"/>
              </w:rPr>
              <w:t>Торговый павильон «Визит»</w:t>
            </w:r>
          </w:p>
        </w:tc>
        <w:tc>
          <w:tcPr>
            <w:tcW w:w="2868" w:type="dxa"/>
          </w:tcPr>
          <w:p w:rsidR="00F71744" w:rsidRDefault="00E415E8" w:rsidP="00E415E8">
            <w:pPr>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Павловка</w:t>
            </w:r>
            <w:r>
              <w:rPr>
                <w:rFonts w:cs="Arial"/>
                <w:sz w:val="24"/>
              </w:rPr>
              <w:t>,</w:t>
            </w:r>
            <w:r w:rsidRPr="001E4087">
              <w:rPr>
                <w:rFonts w:cs="Arial"/>
                <w:sz w:val="24"/>
              </w:rPr>
              <w:t xml:space="preserve"> </w:t>
            </w:r>
            <w:r w:rsidR="00F71744" w:rsidRPr="001E4087">
              <w:rPr>
                <w:rFonts w:cs="Arial"/>
                <w:sz w:val="24"/>
              </w:rPr>
              <w:t>ул.</w:t>
            </w:r>
            <w:r w:rsidR="00F71744">
              <w:rPr>
                <w:rFonts w:cs="Arial"/>
                <w:sz w:val="24"/>
              </w:rPr>
              <w:t xml:space="preserve"> </w:t>
            </w:r>
            <w:r w:rsidR="00F71744" w:rsidRPr="001E4087">
              <w:rPr>
                <w:rFonts w:cs="Arial"/>
                <w:sz w:val="24"/>
              </w:rPr>
              <w:t>Чехова</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46,0</w:t>
            </w:r>
          </w:p>
        </w:tc>
      </w:tr>
      <w:tr w:rsidR="00F71744" w:rsidTr="006F647B">
        <w:trPr>
          <w:cantSplit/>
        </w:trPr>
        <w:tc>
          <w:tcPr>
            <w:tcW w:w="2235" w:type="dxa"/>
            <w:vMerge/>
            <w:vAlign w:val="center"/>
          </w:tcPr>
          <w:p w:rsidR="00F71744" w:rsidRDefault="00F71744" w:rsidP="00F05375">
            <w:pPr>
              <w:spacing w:before="0" w:after="0"/>
              <w:ind w:left="-57" w:right="-57" w:firstLine="0"/>
              <w:jc w:val="center"/>
              <w:rPr>
                <w:sz w:val="24"/>
              </w:rPr>
            </w:pPr>
          </w:p>
        </w:tc>
        <w:tc>
          <w:tcPr>
            <w:tcW w:w="3402" w:type="dxa"/>
          </w:tcPr>
          <w:p w:rsidR="00F71744" w:rsidRDefault="00F71744" w:rsidP="00F05375">
            <w:pPr>
              <w:spacing w:before="0" w:after="0"/>
              <w:ind w:left="-57" w:right="-57" w:firstLine="0"/>
              <w:jc w:val="left"/>
              <w:rPr>
                <w:sz w:val="24"/>
              </w:rPr>
            </w:pPr>
            <w:r w:rsidRPr="001E4087">
              <w:rPr>
                <w:rFonts w:cs="Arial"/>
                <w:sz w:val="24"/>
              </w:rPr>
              <w:t>Торговый павильон «Аякс»</w:t>
            </w:r>
          </w:p>
        </w:tc>
        <w:tc>
          <w:tcPr>
            <w:tcW w:w="2868" w:type="dxa"/>
          </w:tcPr>
          <w:p w:rsidR="00F71744" w:rsidRDefault="00F71744" w:rsidP="00E415E8">
            <w:pPr>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Павловка</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15,0</w:t>
            </w:r>
          </w:p>
        </w:tc>
      </w:tr>
      <w:tr w:rsidR="00F71744" w:rsidTr="006F647B">
        <w:trPr>
          <w:cantSplit/>
        </w:trPr>
        <w:tc>
          <w:tcPr>
            <w:tcW w:w="2235" w:type="dxa"/>
            <w:vMerge/>
            <w:vAlign w:val="center"/>
          </w:tcPr>
          <w:p w:rsidR="00F71744" w:rsidRDefault="00F71744" w:rsidP="00F05375">
            <w:pPr>
              <w:spacing w:before="0" w:after="0"/>
              <w:ind w:left="-57" w:right="-57" w:firstLine="0"/>
              <w:jc w:val="center"/>
              <w:rPr>
                <w:sz w:val="24"/>
              </w:rPr>
            </w:pPr>
          </w:p>
        </w:tc>
        <w:tc>
          <w:tcPr>
            <w:tcW w:w="3402" w:type="dxa"/>
          </w:tcPr>
          <w:p w:rsidR="00F71744" w:rsidRDefault="00F71744" w:rsidP="00F05375">
            <w:pPr>
              <w:spacing w:before="0" w:after="0"/>
              <w:ind w:left="-57" w:right="-57" w:firstLine="0"/>
              <w:jc w:val="left"/>
              <w:rPr>
                <w:rFonts w:cs="Arial"/>
                <w:sz w:val="24"/>
              </w:rPr>
            </w:pPr>
            <w:r w:rsidRPr="001E4087">
              <w:rPr>
                <w:rFonts w:cs="Arial"/>
                <w:sz w:val="24"/>
              </w:rPr>
              <w:t>Гостиничный комплекс «Гостевой двор»</w:t>
            </w:r>
          </w:p>
          <w:p w:rsidR="00F71744" w:rsidRDefault="00F71744" w:rsidP="00F05375">
            <w:pPr>
              <w:spacing w:before="0" w:after="0"/>
              <w:ind w:left="-57" w:right="-57" w:firstLine="0"/>
              <w:jc w:val="left"/>
              <w:rPr>
                <w:sz w:val="24"/>
              </w:rPr>
            </w:pPr>
            <w:r w:rsidRPr="001E4087">
              <w:rPr>
                <w:rFonts w:cs="Arial"/>
                <w:sz w:val="24"/>
              </w:rPr>
              <w:t>(гостиница, кафе)</w:t>
            </w:r>
          </w:p>
        </w:tc>
        <w:tc>
          <w:tcPr>
            <w:tcW w:w="2868" w:type="dxa"/>
            <w:vAlign w:val="center"/>
          </w:tcPr>
          <w:p w:rsidR="00F71744" w:rsidRDefault="00F71744" w:rsidP="006F647B">
            <w:pPr>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Павловка</w:t>
            </w:r>
          </w:p>
        </w:tc>
        <w:tc>
          <w:tcPr>
            <w:tcW w:w="1237" w:type="dxa"/>
            <w:vAlign w:val="center"/>
          </w:tcPr>
          <w:p w:rsidR="00F71744" w:rsidRDefault="00F71744" w:rsidP="00F05375">
            <w:pPr>
              <w:spacing w:before="0" w:after="0"/>
              <w:ind w:left="-57" w:right="-57" w:firstLine="0"/>
              <w:jc w:val="center"/>
              <w:rPr>
                <w:sz w:val="24"/>
              </w:rPr>
            </w:pPr>
            <w:r w:rsidRPr="001E4087">
              <w:rPr>
                <w:rFonts w:cs="Arial"/>
                <w:sz w:val="24"/>
              </w:rPr>
              <w:t>957,6</w:t>
            </w:r>
          </w:p>
        </w:tc>
      </w:tr>
      <w:tr w:rsidR="006F647B" w:rsidTr="006F647B">
        <w:trPr>
          <w:cantSplit/>
        </w:trPr>
        <w:tc>
          <w:tcPr>
            <w:tcW w:w="2235" w:type="dxa"/>
            <w:vAlign w:val="center"/>
          </w:tcPr>
          <w:p w:rsidR="006F647B" w:rsidRPr="006F647B" w:rsidRDefault="006F647B" w:rsidP="006F647B">
            <w:pPr>
              <w:spacing w:before="0" w:after="0"/>
              <w:ind w:left="-57" w:right="-57" w:firstLine="0"/>
              <w:jc w:val="center"/>
              <w:rPr>
                <w:sz w:val="24"/>
              </w:rPr>
            </w:pPr>
            <w:r>
              <w:rPr>
                <w:sz w:val="24"/>
              </w:rPr>
              <w:lastRenderedPageBreak/>
              <w:t>д. Доротовка</w:t>
            </w:r>
          </w:p>
          <w:p w:rsidR="006F647B" w:rsidRDefault="006F647B" w:rsidP="006F647B">
            <w:pPr>
              <w:spacing w:before="0" w:after="0"/>
              <w:ind w:left="-57" w:right="-57" w:firstLine="0"/>
              <w:jc w:val="center"/>
              <w:rPr>
                <w:sz w:val="24"/>
              </w:rPr>
            </w:pPr>
            <w:r w:rsidRPr="006F647B">
              <w:rPr>
                <w:sz w:val="24"/>
              </w:rPr>
              <w:t>Рославльского района Смоленской области</w:t>
            </w:r>
          </w:p>
        </w:tc>
        <w:tc>
          <w:tcPr>
            <w:tcW w:w="3402" w:type="dxa"/>
            <w:vAlign w:val="center"/>
          </w:tcPr>
          <w:p w:rsidR="006F647B" w:rsidRPr="001E4087" w:rsidRDefault="006F647B" w:rsidP="006F647B">
            <w:pPr>
              <w:spacing w:before="0" w:after="0"/>
              <w:ind w:left="-57" w:right="-57" w:firstLine="0"/>
              <w:jc w:val="left"/>
              <w:rPr>
                <w:rFonts w:cs="Arial"/>
                <w:sz w:val="24"/>
              </w:rPr>
            </w:pPr>
            <w:r w:rsidRPr="001E4087">
              <w:rPr>
                <w:rFonts w:cs="Arial"/>
                <w:sz w:val="24"/>
              </w:rPr>
              <w:t>Магазин «Селяночка»</w:t>
            </w:r>
            <w:r>
              <w:rPr>
                <w:rFonts w:cs="Arial"/>
                <w:sz w:val="24"/>
              </w:rPr>
              <w:t xml:space="preserve"> </w:t>
            </w:r>
            <w:r w:rsidRPr="001E4087">
              <w:rPr>
                <w:rFonts w:cs="Arial"/>
                <w:sz w:val="24"/>
              </w:rPr>
              <w:t>Рославльско</w:t>
            </w:r>
            <w:r>
              <w:rPr>
                <w:rFonts w:cs="Arial"/>
                <w:sz w:val="24"/>
              </w:rPr>
              <w:t>го</w:t>
            </w:r>
            <w:r w:rsidRPr="001E4087">
              <w:rPr>
                <w:rFonts w:cs="Arial"/>
                <w:sz w:val="24"/>
              </w:rPr>
              <w:t xml:space="preserve"> райпо</w:t>
            </w:r>
          </w:p>
        </w:tc>
        <w:tc>
          <w:tcPr>
            <w:tcW w:w="2868" w:type="dxa"/>
            <w:vAlign w:val="center"/>
          </w:tcPr>
          <w:p w:rsidR="006F647B" w:rsidRPr="001E4087" w:rsidRDefault="006F647B" w:rsidP="006F647B">
            <w:pPr>
              <w:spacing w:before="0" w:after="0"/>
              <w:ind w:left="-57" w:right="-57" w:firstLine="0"/>
              <w:jc w:val="left"/>
              <w:rPr>
                <w:rFonts w:cs="Arial"/>
                <w:sz w:val="24"/>
              </w:rPr>
            </w:pPr>
            <w:r w:rsidRPr="001E4087">
              <w:rPr>
                <w:rFonts w:cs="Arial"/>
                <w:sz w:val="24"/>
              </w:rPr>
              <w:t>д.</w:t>
            </w:r>
            <w:r>
              <w:rPr>
                <w:rFonts w:cs="Arial"/>
                <w:sz w:val="24"/>
              </w:rPr>
              <w:t xml:space="preserve"> </w:t>
            </w:r>
            <w:r w:rsidRPr="001E4087">
              <w:rPr>
                <w:rFonts w:cs="Arial"/>
                <w:sz w:val="24"/>
              </w:rPr>
              <w:t>Доротовка</w:t>
            </w:r>
          </w:p>
        </w:tc>
        <w:tc>
          <w:tcPr>
            <w:tcW w:w="1237" w:type="dxa"/>
            <w:vAlign w:val="center"/>
          </w:tcPr>
          <w:p w:rsidR="006F647B" w:rsidRPr="001E4087" w:rsidRDefault="006F647B" w:rsidP="00F05375">
            <w:pPr>
              <w:spacing w:before="0" w:after="0"/>
              <w:ind w:left="-57" w:right="-57" w:firstLine="0"/>
              <w:jc w:val="center"/>
              <w:rPr>
                <w:rFonts w:cs="Arial"/>
                <w:sz w:val="24"/>
              </w:rPr>
            </w:pPr>
            <w:r w:rsidRPr="001E4087">
              <w:rPr>
                <w:rFonts w:cs="Arial"/>
                <w:sz w:val="24"/>
              </w:rPr>
              <w:t>47,0</w:t>
            </w:r>
          </w:p>
        </w:tc>
      </w:tr>
      <w:tr w:rsidR="006F647B" w:rsidTr="006F647B">
        <w:trPr>
          <w:cantSplit/>
          <w:trHeight w:val="756"/>
        </w:trPr>
        <w:tc>
          <w:tcPr>
            <w:tcW w:w="2235" w:type="dxa"/>
            <w:vMerge w:val="restart"/>
            <w:vAlign w:val="center"/>
          </w:tcPr>
          <w:p w:rsidR="006F647B" w:rsidRDefault="006F647B" w:rsidP="00F05375">
            <w:pPr>
              <w:spacing w:before="0" w:after="0"/>
              <w:ind w:left="-57" w:right="-57" w:firstLine="0"/>
              <w:jc w:val="center"/>
              <w:rPr>
                <w:sz w:val="24"/>
              </w:rPr>
            </w:pPr>
            <w:r w:rsidRPr="001E4087">
              <w:rPr>
                <w:rFonts w:cs="Arial"/>
                <w:sz w:val="24"/>
              </w:rPr>
              <w:t>д.</w:t>
            </w:r>
            <w:r>
              <w:rPr>
                <w:rFonts w:cs="Arial"/>
                <w:sz w:val="24"/>
              </w:rPr>
              <w:t xml:space="preserve"> </w:t>
            </w:r>
            <w:r w:rsidRPr="001E4087">
              <w:rPr>
                <w:rFonts w:cs="Arial"/>
                <w:sz w:val="24"/>
              </w:rPr>
              <w:t>Крапивенский-1</w:t>
            </w:r>
            <w:r>
              <w:rPr>
                <w:rFonts w:cs="Arial"/>
                <w:sz w:val="24"/>
              </w:rPr>
              <w:t xml:space="preserve"> </w:t>
            </w:r>
            <w:r w:rsidRPr="001E4087">
              <w:rPr>
                <w:rFonts w:cs="Arial"/>
                <w:sz w:val="24"/>
              </w:rPr>
              <w:t>Рославльского района Смоленской области</w:t>
            </w:r>
          </w:p>
        </w:tc>
        <w:tc>
          <w:tcPr>
            <w:tcW w:w="3402" w:type="dxa"/>
            <w:vAlign w:val="center"/>
          </w:tcPr>
          <w:p w:rsidR="006F647B" w:rsidRDefault="006F647B" w:rsidP="007265BD">
            <w:pPr>
              <w:ind w:left="-57" w:right="-57" w:firstLine="0"/>
              <w:jc w:val="left"/>
              <w:rPr>
                <w:sz w:val="24"/>
              </w:rPr>
            </w:pPr>
            <w:r>
              <w:rPr>
                <w:rFonts w:cs="Arial"/>
                <w:sz w:val="24"/>
              </w:rPr>
              <w:t xml:space="preserve">Магазин </w:t>
            </w:r>
            <w:r w:rsidRPr="001E4087">
              <w:rPr>
                <w:rFonts w:cs="Arial"/>
                <w:sz w:val="24"/>
              </w:rPr>
              <w:t>«Приветливый»</w:t>
            </w:r>
            <w:r>
              <w:rPr>
                <w:rFonts w:cs="Arial"/>
                <w:sz w:val="24"/>
              </w:rPr>
              <w:t xml:space="preserve"> </w:t>
            </w:r>
            <w:r w:rsidRPr="001E4087">
              <w:rPr>
                <w:rFonts w:cs="Arial"/>
                <w:sz w:val="24"/>
              </w:rPr>
              <w:t>Рославльско</w:t>
            </w:r>
            <w:r>
              <w:rPr>
                <w:rFonts w:cs="Arial"/>
                <w:sz w:val="24"/>
              </w:rPr>
              <w:t>го</w:t>
            </w:r>
            <w:r w:rsidRPr="001E4087">
              <w:rPr>
                <w:rFonts w:cs="Arial"/>
                <w:sz w:val="24"/>
              </w:rPr>
              <w:t xml:space="preserve"> райпо</w:t>
            </w:r>
          </w:p>
        </w:tc>
        <w:tc>
          <w:tcPr>
            <w:tcW w:w="2868" w:type="dxa"/>
            <w:vAlign w:val="center"/>
          </w:tcPr>
          <w:p w:rsidR="006F647B" w:rsidRDefault="006F647B" w:rsidP="006F647B">
            <w:pPr>
              <w:spacing w:before="0" w:after="0"/>
              <w:ind w:left="-57" w:right="-57" w:firstLine="0"/>
              <w:jc w:val="left"/>
              <w:rPr>
                <w:sz w:val="24"/>
              </w:rPr>
            </w:pPr>
            <w:r w:rsidRPr="006F647B">
              <w:rPr>
                <w:sz w:val="24"/>
              </w:rPr>
              <w:t>д. Крапивенский-1,</w:t>
            </w:r>
          </w:p>
          <w:p w:rsidR="006F647B" w:rsidRDefault="006F647B" w:rsidP="006F647B">
            <w:pPr>
              <w:spacing w:before="0" w:after="0"/>
              <w:ind w:left="-57" w:right="-57" w:firstLine="0"/>
              <w:jc w:val="left"/>
              <w:rPr>
                <w:sz w:val="24"/>
              </w:rPr>
            </w:pPr>
            <w:r w:rsidRPr="006F647B">
              <w:rPr>
                <w:sz w:val="24"/>
              </w:rPr>
              <w:t>ул. Центральная, д. 14</w:t>
            </w:r>
          </w:p>
        </w:tc>
        <w:tc>
          <w:tcPr>
            <w:tcW w:w="1237" w:type="dxa"/>
            <w:vAlign w:val="center"/>
          </w:tcPr>
          <w:p w:rsidR="006F647B" w:rsidRDefault="006F647B" w:rsidP="00F05375">
            <w:pPr>
              <w:spacing w:before="0" w:after="0"/>
              <w:ind w:left="-57" w:right="-57" w:firstLine="0"/>
              <w:jc w:val="center"/>
              <w:rPr>
                <w:sz w:val="24"/>
              </w:rPr>
            </w:pPr>
            <w:r w:rsidRPr="001E4087">
              <w:rPr>
                <w:rFonts w:cs="Arial"/>
                <w:sz w:val="24"/>
              </w:rPr>
              <w:t>62,0</w:t>
            </w:r>
          </w:p>
        </w:tc>
      </w:tr>
      <w:tr w:rsidR="006F647B" w:rsidTr="006F647B">
        <w:trPr>
          <w:cantSplit/>
        </w:trPr>
        <w:tc>
          <w:tcPr>
            <w:tcW w:w="2235" w:type="dxa"/>
            <w:vMerge/>
            <w:vAlign w:val="center"/>
          </w:tcPr>
          <w:p w:rsidR="006F647B" w:rsidRDefault="006F647B" w:rsidP="00F05375">
            <w:pPr>
              <w:spacing w:before="0" w:after="0"/>
              <w:ind w:left="-57" w:right="-57" w:firstLine="0"/>
              <w:jc w:val="center"/>
              <w:rPr>
                <w:sz w:val="24"/>
              </w:rPr>
            </w:pPr>
          </w:p>
        </w:tc>
        <w:tc>
          <w:tcPr>
            <w:tcW w:w="3402" w:type="dxa"/>
          </w:tcPr>
          <w:p w:rsidR="006F647B" w:rsidRDefault="006F647B" w:rsidP="00F05375">
            <w:pPr>
              <w:spacing w:before="0" w:after="0"/>
              <w:ind w:left="-57" w:right="-57" w:firstLine="0"/>
              <w:jc w:val="left"/>
              <w:rPr>
                <w:sz w:val="24"/>
              </w:rPr>
            </w:pPr>
            <w:r w:rsidRPr="001E4087">
              <w:rPr>
                <w:rFonts w:cs="Arial"/>
                <w:sz w:val="24"/>
              </w:rPr>
              <w:t>Кафе «Усадьба»</w:t>
            </w:r>
          </w:p>
        </w:tc>
        <w:tc>
          <w:tcPr>
            <w:tcW w:w="2868" w:type="dxa"/>
          </w:tcPr>
          <w:p w:rsidR="006F647B" w:rsidRDefault="006F647B" w:rsidP="00F05375">
            <w:pPr>
              <w:spacing w:before="0" w:after="0"/>
              <w:ind w:left="-57" w:right="-57" w:firstLine="0"/>
              <w:jc w:val="left"/>
              <w:rPr>
                <w:sz w:val="24"/>
              </w:rPr>
            </w:pPr>
            <w:r w:rsidRPr="001E4087">
              <w:rPr>
                <w:rFonts w:cs="Arial"/>
                <w:sz w:val="24"/>
              </w:rPr>
              <w:t>д.</w:t>
            </w:r>
            <w:r>
              <w:rPr>
                <w:rFonts w:cs="Arial"/>
                <w:sz w:val="24"/>
              </w:rPr>
              <w:t xml:space="preserve"> </w:t>
            </w:r>
            <w:r w:rsidRPr="001E4087">
              <w:rPr>
                <w:rFonts w:cs="Arial"/>
                <w:sz w:val="24"/>
              </w:rPr>
              <w:t>Крапивенский-1</w:t>
            </w:r>
          </w:p>
        </w:tc>
        <w:tc>
          <w:tcPr>
            <w:tcW w:w="1237" w:type="dxa"/>
            <w:vAlign w:val="center"/>
          </w:tcPr>
          <w:p w:rsidR="006F647B" w:rsidRDefault="006F647B" w:rsidP="00F05375">
            <w:pPr>
              <w:spacing w:before="0" w:after="0"/>
              <w:ind w:left="-57" w:right="-57" w:firstLine="0"/>
              <w:jc w:val="center"/>
              <w:rPr>
                <w:sz w:val="24"/>
              </w:rPr>
            </w:pPr>
            <w:r w:rsidRPr="001E4087">
              <w:rPr>
                <w:rFonts w:cs="Arial"/>
                <w:sz w:val="24"/>
              </w:rPr>
              <w:t>30,0</w:t>
            </w:r>
          </w:p>
        </w:tc>
      </w:tr>
    </w:tbl>
    <w:p w:rsidR="000565B6" w:rsidRDefault="000565B6" w:rsidP="004214B5">
      <w:pPr>
        <w:spacing w:before="0" w:after="0"/>
      </w:pPr>
    </w:p>
    <w:p w:rsidR="006F647B" w:rsidRDefault="006F647B" w:rsidP="004214B5">
      <w:pPr>
        <w:spacing w:before="0" w:after="0"/>
      </w:pPr>
    </w:p>
    <w:p w:rsidR="007C6F8C" w:rsidRDefault="007C6F8C" w:rsidP="004214B5">
      <w:pPr>
        <w:spacing w:before="0" w:after="0"/>
      </w:pPr>
      <w:r w:rsidRPr="007C6F8C">
        <w:rPr>
          <w:b/>
          <w:bCs/>
          <w:iCs/>
        </w:rPr>
        <w:t>Административно-управленческие</w:t>
      </w:r>
      <w:r>
        <w:rPr>
          <w:b/>
          <w:bCs/>
          <w:iCs/>
        </w:rPr>
        <w:t xml:space="preserve"> объекты</w:t>
      </w:r>
      <w:r w:rsidRPr="00D10C21">
        <w:rPr>
          <w:b/>
          <w:bCs/>
          <w:iCs/>
        </w:rPr>
        <w:t>, кредитно-финансовые учреждения, предприятия связи</w:t>
      </w:r>
    </w:p>
    <w:p w:rsidR="007C6F8C" w:rsidRDefault="00CB30D6" w:rsidP="004214B5">
      <w:pPr>
        <w:spacing w:before="0" w:after="0"/>
      </w:pPr>
      <w:r>
        <w:t>Административно-управленческие объекты сельского поселения представлены зданием Администрации Остерского сельского поселения Рославльского района Смоленской области, расположенным по адресу: 216537, Смоленская область, Рославльский район, село Остер, ул. Советская, дом 2, а также конторами предприятий сельского поселения в с. Остер, д. Козловка, д. Павловка</w:t>
      </w:r>
      <w:r w:rsidR="00752468">
        <w:t>.</w:t>
      </w:r>
    </w:p>
    <w:p w:rsidR="00752468" w:rsidRDefault="000565B6" w:rsidP="00030827">
      <w:r>
        <w:t>Постоянно д</w:t>
      </w:r>
      <w:r w:rsidR="00752468">
        <w:t>ействующи</w:t>
      </w:r>
      <w:r>
        <w:t>е</w:t>
      </w:r>
      <w:r w:rsidR="00752468">
        <w:t xml:space="preserve"> филиал</w:t>
      </w:r>
      <w:r>
        <w:t>ы</w:t>
      </w:r>
      <w:r w:rsidR="00752468">
        <w:t xml:space="preserve"> банков на территории сельского поселения отсутствуют. При этом </w:t>
      </w:r>
      <w:r>
        <w:t xml:space="preserve">раз в неделю в с. Остер приезжает </w:t>
      </w:r>
      <w:r w:rsidR="00030827">
        <w:t>о</w:t>
      </w:r>
      <w:r>
        <w:t>тделение Сбербанка г. Рославль.</w:t>
      </w:r>
      <w:r w:rsidR="00030827">
        <w:t xml:space="preserve"> Кроме того, </w:t>
      </w:r>
      <w:r w:rsidR="00752468">
        <w:t xml:space="preserve">в с. Остер имеется банкомат </w:t>
      </w:r>
      <w:r w:rsidR="00752468" w:rsidRPr="00752468">
        <w:t>Сбербанк</w:t>
      </w:r>
      <w:r w:rsidR="00752468">
        <w:t>а</w:t>
      </w:r>
      <w:r w:rsidR="00752468" w:rsidRPr="00752468">
        <w:t xml:space="preserve"> России</w:t>
      </w:r>
      <w:r w:rsidR="00752468">
        <w:t>.</w:t>
      </w:r>
    </w:p>
    <w:p w:rsidR="009753DA" w:rsidRDefault="004E0CC4" w:rsidP="009753DA">
      <w:r>
        <w:t xml:space="preserve">Самостоятельных предприятий связи на территории Остерского сельского поселения нет. Телефонную связь осуществляет </w:t>
      </w:r>
      <w:r w:rsidR="0068594B">
        <w:t xml:space="preserve">ПАО «Ростелеком» (офис в г. Рославль). Телефонная сеть в сельском </w:t>
      </w:r>
      <w:r>
        <w:t xml:space="preserve">поселении </w:t>
      </w:r>
      <w:r w:rsidR="0068594B">
        <w:t xml:space="preserve">хорошо </w:t>
      </w:r>
      <w:r>
        <w:t>развита: жилой фонд оборудован стационарными телефонами, в сельских населенных пунктах установлены таксофоны</w:t>
      </w:r>
      <w:r w:rsidR="0068594B">
        <w:t>;</w:t>
      </w:r>
      <w:r>
        <w:t xml:space="preserve"> действу</w:t>
      </w:r>
      <w:r w:rsidR="0068594B">
        <w:t>ю</w:t>
      </w:r>
      <w:r>
        <w:t>т 3 оператора сотовой связи</w:t>
      </w:r>
      <w:r w:rsidR="0068594B">
        <w:t>. В</w:t>
      </w:r>
      <w:r>
        <w:t xml:space="preserve">ышки Билан, Мегафон, МТС </w:t>
      </w:r>
      <w:r w:rsidR="0068594B">
        <w:t>установлены</w:t>
      </w:r>
      <w:r>
        <w:t xml:space="preserve"> в с. Остер</w:t>
      </w:r>
      <w:r w:rsidR="009753DA">
        <w:t xml:space="preserve">, </w:t>
      </w:r>
      <w:r w:rsidR="009753DA" w:rsidRPr="009753DA">
        <w:t>д.</w:t>
      </w:r>
      <w:r w:rsidR="009753DA">
        <w:t xml:space="preserve"> </w:t>
      </w:r>
      <w:r w:rsidR="009753DA" w:rsidRPr="009753DA">
        <w:t>Козловка, д.</w:t>
      </w:r>
      <w:r w:rsidR="009753DA">
        <w:t xml:space="preserve"> </w:t>
      </w:r>
      <w:r w:rsidR="009753DA" w:rsidRPr="009753DA">
        <w:t>Крапивенский-2</w:t>
      </w:r>
      <w:r w:rsidR="009753DA">
        <w:t>.</w:t>
      </w:r>
    </w:p>
    <w:p w:rsidR="007C6F8C" w:rsidRDefault="0068594B" w:rsidP="004214B5">
      <w:pPr>
        <w:spacing w:before="0" w:after="0"/>
      </w:pPr>
      <w:r>
        <w:t xml:space="preserve">Почтовую связь </w:t>
      </w:r>
      <w:r w:rsidR="000565B6">
        <w:t xml:space="preserve">на территории Остерского сельского поселения </w:t>
      </w:r>
      <w:r>
        <w:t>осуществляют</w:t>
      </w:r>
      <w:r w:rsidR="00752468">
        <w:t xml:space="preserve"> тр</w:t>
      </w:r>
      <w:r>
        <w:t>и</w:t>
      </w:r>
      <w:r w:rsidR="00752468">
        <w:t xml:space="preserve"> отделения </w:t>
      </w:r>
      <w:r w:rsidR="00331181">
        <w:t>АО «Почта России»</w:t>
      </w:r>
      <w:r w:rsidR="00752468">
        <w:t>:</w:t>
      </w:r>
    </w:p>
    <w:p w:rsidR="00752468" w:rsidRDefault="00331181" w:rsidP="00666860">
      <w:pPr>
        <w:pStyle w:val="af8"/>
        <w:numPr>
          <w:ilvl w:val="0"/>
          <w:numId w:val="18"/>
        </w:numPr>
        <w:ind w:left="426" w:hanging="426"/>
      </w:pPr>
      <w:r>
        <w:t>Отделение почтовой связи «Остер» по адресу: с. Остер, ул. Советская, д. 2</w:t>
      </w:r>
      <w:r w:rsidR="00752468">
        <w:t>;</w:t>
      </w:r>
    </w:p>
    <w:p w:rsidR="00752468" w:rsidRDefault="00331181" w:rsidP="00666860">
      <w:pPr>
        <w:pStyle w:val="af8"/>
        <w:numPr>
          <w:ilvl w:val="0"/>
          <w:numId w:val="18"/>
        </w:numPr>
        <w:ind w:left="426" w:hanging="426"/>
      </w:pPr>
      <w:r>
        <w:t>Отделение почтовой связи «Козловка» по адресу: д. Павловка, ул. Чехова, д. 2</w:t>
      </w:r>
      <w:r w:rsidR="00752468">
        <w:t>;</w:t>
      </w:r>
    </w:p>
    <w:p w:rsidR="00752468" w:rsidRDefault="00331181" w:rsidP="00666860">
      <w:pPr>
        <w:pStyle w:val="af8"/>
        <w:numPr>
          <w:ilvl w:val="0"/>
          <w:numId w:val="18"/>
        </w:numPr>
        <w:ind w:left="426" w:hanging="426"/>
      </w:pPr>
      <w:r>
        <w:t>О</w:t>
      </w:r>
      <w:r w:rsidR="00752468">
        <w:t>тделение почтовой связи «Крапивенский</w:t>
      </w:r>
      <w:r>
        <w:t>-2</w:t>
      </w:r>
      <w:r w:rsidR="00752468">
        <w:t xml:space="preserve">» по адресу: д. </w:t>
      </w:r>
      <w:r w:rsidR="00752468" w:rsidRPr="00752468">
        <w:t xml:space="preserve">Крапивенский-1, </w:t>
      </w:r>
      <w:r w:rsidR="004E0CC4">
        <w:t xml:space="preserve">ул. </w:t>
      </w:r>
      <w:r w:rsidR="00752468" w:rsidRPr="00752468">
        <w:t xml:space="preserve">Центральная, </w:t>
      </w:r>
      <w:r w:rsidR="004E0CC4">
        <w:t xml:space="preserve">д. </w:t>
      </w:r>
      <w:r w:rsidR="00752468" w:rsidRPr="00752468">
        <w:t>3</w:t>
      </w:r>
      <w:r w:rsidR="004E0CC4">
        <w:t>.</w:t>
      </w:r>
    </w:p>
    <w:p w:rsidR="000565B6" w:rsidRDefault="000565B6" w:rsidP="004214B5">
      <w:pPr>
        <w:spacing w:before="0" w:after="0"/>
      </w:pPr>
      <w:r>
        <w:lastRenderedPageBreak/>
        <w:t>Населению предоставляются услуги по подписке, приему коммунальных платежей.</w:t>
      </w:r>
    </w:p>
    <w:p w:rsidR="00BC7E85" w:rsidRDefault="0068594B" w:rsidP="004214B5">
      <w:pPr>
        <w:spacing w:before="0" w:after="0"/>
      </w:pPr>
      <w:r>
        <w:t xml:space="preserve">На территории с. Остер имеется </w:t>
      </w:r>
      <w:r w:rsidR="00BC7E85">
        <w:t>действующий х</w:t>
      </w:r>
      <w:r w:rsidR="00BC7E85" w:rsidRPr="00BC7E85">
        <w:t>рам Остробрамской иконы Божией Матери</w:t>
      </w:r>
      <w:r w:rsidR="00BC7E85">
        <w:t xml:space="preserve"> Ру</w:t>
      </w:r>
      <w:r w:rsidR="00BC7E85" w:rsidRPr="00BC7E85">
        <w:t>сск</w:t>
      </w:r>
      <w:r w:rsidR="00BC7E85">
        <w:t>ой правосла</w:t>
      </w:r>
      <w:r w:rsidR="00BC7E85" w:rsidRPr="00BC7E85">
        <w:t>вн</w:t>
      </w:r>
      <w:r w:rsidR="00BC7E85">
        <w:t>ой це</w:t>
      </w:r>
      <w:r w:rsidR="00BC7E85" w:rsidRPr="00BC7E85">
        <w:t>ркв</w:t>
      </w:r>
      <w:r w:rsidR="00BC7E85">
        <w:t>и Моско</w:t>
      </w:r>
      <w:r w:rsidR="00BC7E85" w:rsidRPr="00BC7E85">
        <w:t>вск</w:t>
      </w:r>
      <w:r w:rsidR="00BC7E85">
        <w:t>ого патриарха</w:t>
      </w:r>
      <w:r w:rsidR="00BC7E85" w:rsidRPr="00BC7E85">
        <w:t>т</w:t>
      </w:r>
      <w:r w:rsidR="00BC7E85">
        <w:t>а.</w:t>
      </w:r>
    </w:p>
    <w:p w:rsidR="00D10C21" w:rsidRPr="008E5987" w:rsidRDefault="00D10C21" w:rsidP="004214B5">
      <w:pPr>
        <w:pStyle w:val="14"/>
        <w:widowControl/>
        <w:spacing w:after="0" w:line="276" w:lineRule="auto"/>
        <w:ind w:firstLine="851"/>
        <w:jc w:val="both"/>
      </w:pPr>
    </w:p>
    <w:p w:rsidR="00D66D88" w:rsidRPr="00D10C21" w:rsidRDefault="00D66D88" w:rsidP="004214B5">
      <w:pPr>
        <w:pStyle w:val="14"/>
        <w:widowControl/>
        <w:spacing w:after="0" w:line="276" w:lineRule="auto"/>
        <w:ind w:firstLine="851"/>
        <w:jc w:val="both"/>
      </w:pPr>
      <w:r w:rsidRPr="00D10C21">
        <w:rPr>
          <w:b/>
          <w:bCs/>
          <w:iCs/>
        </w:rPr>
        <w:t>Учреждения жилищно-коммунального хозяйства</w:t>
      </w:r>
    </w:p>
    <w:p w:rsidR="008F78EF" w:rsidRDefault="008F78EF" w:rsidP="008F78EF">
      <w:pPr>
        <w:pStyle w:val="14"/>
        <w:widowControl/>
        <w:spacing w:after="240" w:line="276" w:lineRule="auto"/>
        <w:ind w:firstLine="851"/>
        <w:jc w:val="both"/>
      </w:pPr>
      <w:r>
        <w:t>На территории Остерского сельского поселения работает одна жилищно-коммунальная организация – МУП «Остер» муниципального образования Остерского сельского поселения Рославльского района Смоленской области. Указанная организация обслуживает:</w:t>
      </w:r>
    </w:p>
    <w:p w:rsidR="008F78EF" w:rsidRDefault="0063162A" w:rsidP="00666860">
      <w:pPr>
        <w:pStyle w:val="14"/>
        <w:widowControl/>
        <w:numPr>
          <w:ilvl w:val="0"/>
          <w:numId w:val="16"/>
        </w:numPr>
        <w:spacing w:after="0" w:line="276" w:lineRule="auto"/>
        <w:ind w:left="426" w:hanging="426"/>
        <w:jc w:val="both"/>
      </w:pPr>
      <w:r>
        <w:t>5</w:t>
      </w:r>
      <w:r w:rsidR="008F78EF">
        <w:t xml:space="preserve"> водозаборов</w:t>
      </w:r>
      <w:r>
        <w:t xml:space="preserve"> (1 резерв)</w:t>
      </w:r>
      <w:r w:rsidR="008F78EF">
        <w:t xml:space="preserve">, </w:t>
      </w:r>
      <w:r>
        <w:t>2</w:t>
      </w:r>
      <w:r w:rsidR="008F78EF">
        <w:t xml:space="preserve"> водонапорн</w:t>
      </w:r>
      <w:r>
        <w:t>ые</w:t>
      </w:r>
      <w:r w:rsidR="008F78EF">
        <w:t xml:space="preserve"> башн</w:t>
      </w:r>
      <w:r>
        <w:t>и</w:t>
      </w:r>
      <w:r w:rsidR="008F78EF">
        <w:t>, водопроводные сети протяженностью 8193 п.м.;</w:t>
      </w:r>
    </w:p>
    <w:p w:rsidR="008F78EF" w:rsidRDefault="0063162A" w:rsidP="00666860">
      <w:pPr>
        <w:pStyle w:val="14"/>
        <w:widowControl/>
        <w:numPr>
          <w:ilvl w:val="0"/>
          <w:numId w:val="16"/>
        </w:numPr>
        <w:spacing w:after="0" w:line="276" w:lineRule="auto"/>
        <w:ind w:left="426" w:hanging="426"/>
        <w:jc w:val="both"/>
      </w:pPr>
      <w:r>
        <w:t>1</w:t>
      </w:r>
      <w:r w:rsidR="008F78EF">
        <w:t xml:space="preserve"> канализационн</w:t>
      </w:r>
      <w:r>
        <w:t>ая</w:t>
      </w:r>
      <w:r w:rsidR="008F78EF">
        <w:t xml:space="preserve"> насосн</w:t>
      </w:r>
      <w:r>
        <w:t>ая</w:t>
      </w:r>
      <w:r w:rsidR="008F78EF">
        <w:t xml:space="preserve"> станци</w:t>
      </w:r>
      <w:r>
        <w:t>я</w:t>
      </w:r>
      <w:r w:rsidR="008F78EF">
        <w:t>, канализационные сети протяженностью 5617 п. м.;</w:t>
      </w:r>
    </w:p>
    <w:p w:rsidR="008F78EF" w:rsidRDefault="00314C5A" w:rsidP="00666860">
      <w:pPr>
        <w:pStyle w:val="14"/>
        <w:widowControl/>
        <w:numPr>
          <w:ilvl w:val="0"/>
          <w:numId w:val="16"/>
        </w:numPr>
        <w:spacing w:after="240" w:line="276" w:lineRule="auto"/>
        <w:ind w:left="425" w:hanging="425"/>
        <w:jc w:val="both"/>
      </w:pPr>
      <w:r>
        <w:t>47</w:t>
      </w:r>
      <w:r w:rsidR="008F78EF">
        <w:t xml:space="preserve"> многоквартирных домов</w:t>
      </w:r>
      <w:r>
        <w:t>, из них 4 дома блокированной застройки</w:t>
      </w:r>
      <w:r w:rsidR="008F78EF">
        <w:t xml:space="preserve"> (всего </w:t>
      </w:r>
      <w:r>
        <w:t>823</w:t>
      </w:r>
      <w:r w:rsidR="008F78EF">
        <w:t xml:space="preserve"> лицевых счет</w:t>
      </w:r>
      <w:r>
        <w:t>а</w:t>
      </w:r>
      <w:r w:rsidR="008F78EF">
        <w:t>).</w:t>
      </w:r>
    </w:p>
    <w:p w:rsidR="008F78EF" w:rsidRDefault="008F78EF" w:rsidP="008F78EF">
      <w:pPr>
        <w:pStyle w:val="14"/>
        <w:widowControl/>
        <w:spacing w:after="0" w:line="276" w:lineRule="auto"/>
        <w:ind w:firstLine="851"/>
        <w:jc w:val="both"/>
      </w:pPr>
      <w:r>
        <w:t>Жилой фонд муниципального образования – это жилые дома, построенные в 50-80 годах прошлого века, характеризующиеся высоким уровнем изношенности и требующие капитального ремонта. МУП «Остер», обслуживающий многоквартирные жилые дома сельского поселения, за счет средств, собранных у населения, производит текущий ремонт жилых домов и инженерных сетей.</w:t>
      </w:r>
    </w:p>
    <w:p w:rsidR="008160B2" w:rsidRDefault="008F78EF" w:rsidP="004214B5">
      <w:pPr>
        <w:pStyle w:val="14"/>
        <w:widowControl/>
        <w:spacing w:after="0" w:line="276" w:lineRule="auto"/>
        <w:ind w:firstLine="851"/>
        <w:jc w:val="both"/>
      </w:pPr>
      <w:r>
        <w:t>Специализированные предприятия и полигоны по утилизации твердых отходов (Т</w:t>
      </w:r>
      <w:r w:rsidR="001C5B0C">
        <w:t>К</w:t>
      </w:r>
      <w:r>
        <w:t xml:space="preserve">О), а также санкционированные свалки на </w:t>
      </w:r>
      <w:r w:rsidR="008160B2">
        <w:t>территории Остерского сельского поселения отсутствуют.</w:t>
      </w:r>
    </w:p>
    <w:p w:rsidR="008160B2" w:rsidRDefault="008160B2" w:rsidP="004214B5">
      <w:pPr>
        <w:pStyle w:val="14"/>
        <w:widowControl/>
        <w:spacing w:after="0" w:line="276" w:lineRule="auto"/>
        <w:ind w:firstLine="851"/>
        <w:jc w:val="both"/>
      </w:pPr>
      <w:r>
        <w:t>Система пожаротушения в населенных пунктах на территории сельского поселения осуществляется пожарной частью, расположенной в г.</w:t>
      </w:r>
      <w:r w:rsidR="00CD4096">
        <w:t> </w:t>
      </w:r>
      <w:r>
        <w:t>Рославль, а также из естественных и пожарных водоемов</w:t>
      </w:r>
    </w:p>
    <w:p w:rsidR="008160B2" w:rsidRDefault="008160B2" w:rsidP="004214B5">
      <w:pPr>
        <w:pStyle w:val="14"/>
        <w:widowControl/>
        <w:spacing w:after="0" w:line="276" w:lineRule="auto"/>
        <w:ind w:firstLine="851"/>
        <w:jc w:val="both"/>
      </w:pPr>
      <w:r>
        <w:t>В соответствии с Федеральным законом «Технический регламент о требованиях пожарной безопасности» от 22.07.2008 №123-ФЗ радиус обслуживания пожарного депо не обеспечивается нормативной 20 минутной доступностью. Таким образом, рекомендуется размещение новой пожарной части в д. Крапивенский-1.</w:t>
      </w:r>
    </w:p>
    <w:p w:rsidR="008160B2" w:rsidRDefault="008160B2" w:rsidP="004214B5">
      <w:pPr>
        <w:pStyle w:val="14"/>
        <w:widowControl/>
        <w:spacing w:after="0" w:line="276" w:lineRule="auto"/>
        <w:ind w:firstLine="851"/>
        <w:jc w:val="both"/>
      </w:pPr>
      <w:r>
        <w:t xml:space="preserve">С учетом </w:t>
      </w:r>
      <w:r w:rsidR="000D4BFB">
        <w:t>проживания</w:t>
      </w:r>
      <w:r>
        <w:t xml:space="preserve"> </w:t>
      </w:r>
      <w:r w:rsidR="000D4BFB">
        <w:t xml:space="preserve">90,9% </w:t>
      </w:r>
      <w:r>
        <w:t xml:space="preserve">населения </w:t>
      </w:r>
      <w:r w:rsidR="000D4BFB">
        <w:t>на территории населенных пунктов, имеющих один и более объектов социальной инфраструктуры, потребность в учреждениях обслуживания населения в данной сфере на территории Остерского сельского поселения в основном удовлетворяет нормативам.</w:t>
      </w:r>
    </w:p>
    <w:p w:rsidR="007B6931" w:rsidRDefault="007B6931" w:rsidP="004214B5">
      <w:pPr>
        <w:pStyle w:val="14"/>
        <w:widowControl/>
        <w:spacing w:after="0" w:line="276" w:lineRule="auto"/>
        <w:ind w:firstLine="851"/>
        <w:jc w:val="both"/>
      </w:pPr>
    </w:p>
    <w:p w:rsidR="00D66D88" w:rsidRPr="00D10C21" w:rsidRDefault="006B3BFF" w:rsidP="004214B5">
      <w:pPr>
        <w:pStyle w:val="14"/>
        <w:widowControl/>
        <w:spacing w:after="0" w:line="276" w:lineRule="auto"/>
        <w:ind w:firstLine="851"/>
        <w:jc w:val="both"/>
      </w:pPr>
      <w:r w:rsidRPr="00D10C21">
        <w:rPr>
          <w:b/>
          <w:bCs/>
          <w:iCs/>
        </w:rPr>
        <w:lastRenderedPageBreak/>
        <w:t>Мероприятия по развитию социальной инфраструктуры</w:t>
      </w:r>
    </w:p>
    <w:p w:rsidR="00F762E7" w:rsidRDefault="00F762E7" w:rsidP="004214B5">
      <w:pPr>
        <w:pStyle w:val="14"/>
        <w:widowControl/>
        <w:spacing w:after="0" w:line="276" w:lineRule="auto"/>
        <w:ind w:firstLine="851"/>
        <w:jc w:val="both"/>
      </w:pPr>
      <w:r>
        <w:t xml:space="preserve">На территории Остерского сельского поселения Рославльского района Смоленской области действует </w:t>
      </w:r>
      <w:r w:rsidRPr="00F762E7">
        <w:t>Программа 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2017</w:t>
      </w:r>
      <w:r>
        <w:t xml:space="preserve"> – </w:t>
      </w:r>
      <w:r w:rsidRPr="00F762E7">
        <w:t>2028 годы</w:t>
      </w:r>
      <w:r>
        <w:t>.</w:t>
      </w:r>
    </w:p>
    <w:p w:rsidR="00F762E7" w:rsidRDefault="00F762E7" w:rsidP="004214B5">
      <w:pPr>
        <w:pStyle w:val="14"/>
        <w:widowControl/>
        <w:spacing w:after="0" w:line="276" w:lineRule="auto"/>
        <w:ind w:firstLine="851"/>
        <w:jc w:val="both"/>
      </w:pPr>
      <w:r>
        <w:t>Целью Программы является развитие социальной инфраструктуры муниципального образования Остерского сельского поселения в соответствии с установленными потребностями в объектах социальной инфраструктуры поселения.</w:t>
      </w:r>
    </w:p>
    <w:p w:rsidR="00F762E7" w:rsidRDefault="00F762E7" w:rsidP="004214B5">
      <w:pPr>
        <w:pStyle w:val="14"/>
        <w:widowControl/>
        <w:spacing w:after="0" w:line="276" w:lineRule="auto"/>
        <w:ind w:firstLine="851"/>
        <w:jc w:val="both"/>
      </w:pPr>
      <w:r>
        <w:t>Задачи Программы:</w:t>
      </w:r>
    </w:p>
    <w:p w:rsidR="00F762E7" w:rsidRDefault="00F762E7" w:rsidP="00666860">
      <w:pPr>
        <w:pStyle w:val="14"/>
        <w:widowControl/>
        <w:numPr>
          <w:ilvl w:val="0"/>
          <w:numId w:val="16"/>
        </w:numPr>
        <w:spacing w:before="240" w:after="0" w:line="276" w:lineRule="auto"/>
        <w:ind w:left="284" w:hanging="284"/>
        <w:jc w:val="both"/>
      </w:pPr>
      <w:r>
        <w:t>обеспечение 100% охвата общим образованием населения Остерского сельского поселения в возрасте 7 – 18 лет;</w:t>
      </w:r>
    </w:p>
    <w:p w:rsidR="00F762E7" w:rsidRDefault="00F762E7" w:rsidP="00666860">
      <w:pPr>
        <w:pStyle w:val="14"/>
        <w:widowControl/>
        <w:numPr>
          <w:ilvl w:val="0"/>
          <w:numId w:val="16"/>
        </w:numPr>
        <w:spacing w:after="0" w:line="276" w:lineRule="auto"/>
        <w:ind w:left="284" w:hanging="284"/>
        <w:jc w:val="both"/>
      </w:pPr>
      <w:r>
        <w:t>обеспечение потребности населения Остерского сельского поселения в дошкольных образовательных учреждениях;</w:t>
      </w:r>
    </w:p>
    <w:p w:rsidR="00F762E7" w:rsidRDefault="00F762E7" w:rsidP="00666860">
      <w:pPr>
        <w:pStyle w:val="14"/>
        <w:widowControl/>
        <w:numPr>
          <w:ilvl w:val="0"/>
          <w:numId w:val="16"/>
        </w:numPr>
        <w:spacing w:after="0" w:line="276" w:lineRule="auto"/>
        <w:ind w:left="284" w:hanging="284"/>
        <w:jc w:val="both"/>
      </w:pPr>
      <w:r>
        <w:t>обеспечение безопасности, качества и эффективности использования населением объектов социальной инфраструктуры Остерского сельского поселения;</w:t>
      </w:r>
    </w:p>
    <w:p w:rsidR="00F762E7" w:rsidRDefault="00F762E7" w:rsidP="00666860">
      <w:pPr>
        <w:pStyle w:val="14"/>
        <w:widowControl/>
        <w:numPr>
          <w:ilvl w:val="0"/>
          <w:numId w:val="16"/>
        </w:numPr>
        <w:spacing w:after="240" w:line="276" w:lineRule="auto"/>
        <w:ind w:left="284" w:hanging="284"/>
        <w:jc w:val="both"/>
      </w:pPr>
      <w:r>
        <w:t>привлечение широких масс населения к занятиям спортом и культивирование здорового образа жизни.</w:t>
      </w:r>
    </w:p>
    <w:p w:rsidR="00F762E7" w:rsidRDefault="00F762E7" w:rsidP="004214B5">
      <w:pPr>
        <w:pStyle w:val="14"/>
        <w:widowControl/>
        <w:spacing w:after="0" w:line="276" w:lineRule="auto"/>
        <w:ind w:firstLine="851"/>
        <w:jc w:val="both"/>
      </w:pPr>
      <w:r>
        <w:t xml:space="preserve">Достижение цели и решение задач Программы </w:t>
      </w:r>
      <w:r w:rsidRPr="00F762E7">
        <w:t xml:space="preserve">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2017 – 2028 годы </w:t>
      </w:r>
      <w:r>
        <w:t xml:space="preserve">оцениваются </w:t>
      </w:r>
      <w:r w:rsidR="00972744">
        <w:t xml:space="preserve">следующими </w:t>
      </w:r>
      <w:r>
        <w:t>целев</w:t>
      </w:r>
      <w:r w:rsidR="00972744">
        <w:t>ыми показателями (индикаторами)</w:t>
      </w:r>
      <w:r>
        <w:t>:</w:t>
      </w:r>
    </w:p>
    <w:p w:rsidR="00F762E7" w:rsidRDefault="00972744" w:rsidP="00666860">
      <w:pPr>
        <w:pStyle w:val="14"/>
        <w:widowControl/>
        <w:numPr>
          <w:ilvl w:val="0"/>
          <w:numId w:val="19"/>
        </w:numPr>
        <w:spacing w:before="240" w:after="0" w:line="276" w:lineRule="auto"/>
        <w:ind w:left="425" w:hanging="425"/>
        <w:jc w:val="both"/>
      </w:pPr>
      <w:r>
        <w:t>о</w:t>
      </w:r>
      <w:r w:rsidR="00F762E7">
        <w:t xml:space="preserve">хват детей общим образованием </w:t>
      </w:r>
      <w:r>
        <w:t>100%;</w:t>
      </w:r>
    </w:p>
    <w:p w:rsidR="00F762E7" w:rsidRDefault="00F762E7" w:rsidP="00666860">
      <w:pPr>
        <w:pStyle w:val="14"/>
        <w:widowControl/>
        <w:numPr>
          <w:ilvl w:val="0"/>
          <w:numId w:val="19"/>
        </w:numPr>
        <w:spacing w:after="0" w:line="276" w:lineRule="auto"/>
        <w:ind w:left="426" w:hanging="426"/>
        <w:jc w:val="both"/>
      </w:pPr>
      <w:r>
        <w:t xml:space="preserve">доля детей в возрасте от 1,5 до 7 лет, обеспеченных дошкольными учреждениями </w:t>
      </w:r>
      <w:r w:rsidR="00972744">
        <w:t>–</w:t>
      </w:r>
      <w:r>
        <w:t xml:space="preserve"> 70</w:t>
      </w:r>
      <w:r w:rsidR="00972744">
        <w:t xml:space="preserve"> – </w:t>
      </w:r>
      <w:r>
        <w:t>85%;</w:t>
      </w:r>
    </w:p>
    <w:p w:rsidR="00F762E7" w:rsidRDefault="00F762E7" w:rsidP="00666860">
      <w:pPr>
        <w:pStyle w:val="14"/>
        <w:widowControl/>
        <w:numPr>
          <w:ilvl w:val="0"/>
          <w:numId w:val="19"/>
        </w:numPr>
        <w:spacing w:after="0" w:line="276" w:lineRule="auto"/>
        <w:ind w:left="426" w:hanging="426"/>
        <w:jc w:val="both"/>
      </w:pPr>
      <w:r>
        <w:t xml:space="preserve">уровень обеспеченности населения спортивными залами </w:t>
      </w:r>
      <w:r w:rsidR="00972744">
        <w:t xml:space="preserve">– </w:t>
      </w:r>
      <w:r>
        <w:t>60</w:t>
      </w:r>
      <w:r w:rsidR="00972744">
        <w:t xml:space="preserve"> </w:t>
      </w:r>
      <w:r>
        <w:t>кв.</w:t>
      </w:r>
      <w:r w:rsidR="00972744">
        <w:t xml:space="preserve"> </w:t>
      </w:r>
      <w:r>
        <w:t>м площади пола на 1 тыс.</w:t>
      </w:r>
      <w:r w:rsidR="00972744">
        <w:t xml:space="preserve"> чел.</w:t>
      </w:r>
      <w:r>
        <w:t>;</w:t>
      </w:r>
    </w:p>
    <w:p w:rsidR="00F762E7" w:rsidRDefault="00F762E7" w:rsidP="00666860">
      <w:pPr>
        <w:pStyle w:val="14"/>
        <w:widowControl/>
        <w:numPr>
          <w:ilvl w:val="0"/>
          <w:numId w:val="19"/>
        </w:numPr>
        <w:spacing w:after="0" w:line="276" w:lineRule="auto"/>
        <w:ind w:left="426" w:hanging="426"/>
        <w:jc w:val="both"/>
      </w:pPr>
      <w:r>
        <w:t xml:space="preserve">удовлетворение потребности населения в учреждениях культурно-досугового типа </w:t>
      </w:r>
      <w:r w:rsidR="00972744">
        <w:t xml:space="preserve">– </w:t>
      </w:r>
      <w:r>
        <w:t>190</w:t>
      </w:r>
      <w:r w:rsidR="00972744">
        <w:t xml:space="preserve"> </w:t>
      </w:r>
      <w:r>
        <w:t>посетительских мест на 1 тыс. чел.;</w:t>
      </w:r>
    </w:p>
    <w:p w:rsidR="00F762E7" w:rsidRDefault="00F762E7" w:rsidP="00666860">
      <w:pPr>
        <w:pStyle w:val="14"/>
        <w:widowControl/>
        <w:numPr>
          <w:ilvl w:val="0"/>
          <w:numId w:val="19"/>
        </w:numPr>
        <w:spacing w:after="240" w:line="276" w:lineRule="auto"/>
        <w:ind w:left="425" w:hanging="425"/>
        <w:jc w:val="both"/>
      </w:pPr>
      <w:r>
        <w:t xml:space="preserve">обеспечение население амбулаторно-стационарными учреждениями </w:t>
      </w:r>
      <w:r w:rsidR="00972744">
        <w:t xml:space="preserve">– </w:t>
      </w:r>
      <w:r>
        <w:t>норматив</w:t>
      </w:r>
      <w:r w:rsidR="00972744">
        <w:t xml:space="preserve"> </w:t>
      </w:r>
      <w:r>
        <w:t>определяется по заданию на проектирование.</w:t>
      </w:r>
    </w:p>
    <w:p w:rsidR="00F762E7" w:rsidRDefault="00F762E7" w:rsidP="004214B5">
      <w:pPr>
        <w:pStyle w:val="14"/>
        <w:widowControl/>
        <w:spacing w:after="0" w:line="276" w:lineRule="auto"/>
        <w:ind w:firstLine="851"/>
        <w:jc w:val="both"/>
      </w:pPr>
      <w:r>
        <w:t>Реконструкция действующих и строительство новых объектов социальной инфраструктуры на территории Остерского сельского поселения до 2028 года Программ</w:t>
      </w:r>
      <w:r w:rsidR="00972744">
        <w:t>ой</w:t>
      </w:r>
      <w:r>
        <w:t xml:space="preserve"> </w:t>
      </w:r>
      <w:r w:rsidR="00972744" w:rsidRPr="00972744">
        <w:t xml:space="preserve">комплексного развития социальной инфраструктуры муниципального образования Остерского сельского </w:t>
      </w:r>
      <w:r w:rsidR="00972744" w:rsidRPr="00972744">
        <w:lastRenderedPageBreak/>
        <w:t>поселения Рославльского района Смоленской области на 2017 – 2028 годы</w:t>
      </w:r>
      <w:r w:rsidR="00972744">
        <w:t xml:space="preserve"> не планируется</w:t>
      </w:r>
      <w:r>
        <w:t>.</w:t>
      </w:r>
    </w:p>
    <w:p w:rsidR="00972744" w:rsidRDefault="00972744" w:rsidP="004214B5">
      <w:pPr>
        <w:pStyle w:val="14"/>
        <w:widowControl/>
        <w:spacing w:after="0" w:line="276" w:lineRule="auto"/>
        <w:ind w:firstLine="851"/>
        <w:jc w:val="both"/>
      </w:pPr>
    </w:p>
    <w:p w:rsidR="001810AD" w:rsidRPr="009C2DCD" w:rsidRDefault="001810AD" w:rsidP="004214B5">
      <w:pPr>
        <w:pStyle w:val="1"/>
        <w:widowControl/>
        <w:spacing w:line="276" w:lineRule="auto"/>
      </w:pPr>
      <w:bookmarkStart w:id="11" w:name="_Toc38095751"/>
      <w:bookmarkStart w:id="12" w:name="_Toc59113183"/>
      <w:r w:rsidRPr="00002BFC">
        <w:t>Жилищный фонд и жилищное строительство</w:t>
      </w:r>
      <w:bookmarkEnd w:id="11"/>
      <w:bookmarkEnd w:id="12"/>
    </w:p>
    <w:p w:rsidR="002C0655" w:rsidRDefault="00972744" w:rsidP="00AB5AEE">
      <w:pPr>
        <w:pStyle w:val="14"/>
        <w:widowControl/>
        <w:spacing w:before="240" w:after="0" w:line="276" w:lineRule="auto"/>
        <w:ind w:firstLine="851"/>
        <w:jc w:val="both"/>
      </w:pPr>
      <w:r w:rsidRPr="00972744">
        <w:t xml:space="preserve">Жилищный фонд Остерского сельского поселения составляет </w:t>
      </w:r>
      <w:r w:rsidR="002C0655">
        <w:t>1</w:t>
      </w:r>
      <w:r w:rsidRPr="00972744">
        <w:t>3</w:t>
      </w:r>
      <w:r w:rsidR="00F05375">
        <w:t>0</w:t>
      </w:r>
      <w:r w:rsidRPr="00972744">
        <w:t>,</w:t>
      </w:r>
      <w:r w:rsidR="00F05375">
        <w:t>7</w:t>
      </w:r>
      <w:r w:rsidRPr="00972744">
        <w:t xml:space="preserve"> тыс.</w:t>
      </w:r>
      <w:r>
        <w:t xml:space="preserve"> </w:t>
      </w:r>
      <w:r w:rsidRPr="00972744">
        <w:t>кв.</w:t>
      </w:r>
      <w:r>
        <w:t xml:space="preserve"> </w:t>
      </w:r>
      <w:r w:rsidRPr="00972744">
        <w:t>м.</w:t>
      </w:r>
      <w:r w:rsidR="00AB5AEE">
        <w:t xml:space="preserve">; в том числе 3,3 </w:t>
      </w:r>
      <w:r w:rsidR="00AB5AEE" w:rsidRPr="00AB5AEE">
        <w:t>тыс. кв. м.</w:t>
      </w:r>
      <w:r w:rsidR="00AB5AEE">
        <w:t xml:space="preserve"> в муниципальной собственности, </w:t>
      </w:r>
      <w:r w:rsidR="00AB5AEE" w:rsidRPr="00AB5AEE">
        <w:t>127,4 тыс. кв. м.</w:t>
      </w:r>
      <w:r w:rsidR="00AB5AEE">
        <w:t xml:space="preserve"> – в частной. С</w:t>
      </w:r>
      <w:r w:rsidR="002C0655">
        <w:t xml:space="preserve">уществующая обеспеченность населения жильем составляет </w:t>
      </w:r>
      <w:r w:rsidR="00F05375">
        <w:t>31</w:t>
      </w:r>
      <w:r w:rsidR="002C0655">
        <w:t>,</w:t>
      </w:r>
      <w:r w:rsidR="00F05375">
        <w:t>9</w:t>
      </w:r>
      <w:r w:rsidR="002C0655">
        <w:t xml:space="preserve"> кв. м / чел. Ветхого и аварийного жилого фонда на территории Остерского сельского поселения не зарегистрировано.</w:t>
      </w:r>
    </w:p>
    <w:p w:rsidR="00AB5AEE" w:rsidRDefault="00AB5AEE" w:rsidP="00AB5AEE">
      <w:pPr>
        <w:pStyle w:val="14"/>
        <w:widowControl/>
        <w:spacing w:after="0" w:line="276" w:lineRule="auto"/>
        <w:ind w:firstLine="851"/>
        <w:jc w:val="both"/>
      </w:pPr>
    </w:p>
    <w:p w:rsidR="00AB5AEE" w:rsidRPr="0059163E" w:rsidRDefault="00AB5AEE" w:rsidP="00AB5AEE">
      <w:pPr>
        <w:spacing w:before="0" w:after="0"/>
        <w:ind w:firstLine="0"/>
        <w:jc w:val="center"/>
        <w:rPr>
          <w:i/>
        </w:rPr>
      </w:pPr>
      <w:r w:rsidRPr="00AB5AEE">
        <w:rPr>
          <w:i/>
        </w:rPr>
        <w:t>Оборудование жилищного фонда</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75"/>
        <w:gridCol w:w="3175"/>
        <w:gridCol w:w="3175"/>
      </w:tblGrid>
      <w:tr w:rsidR="00AB5AEE" w:rsidTr="00AB5AEE">
        <w:tc>
          <w:tcPr>
            <w:tcW w:w="3175" w:type="dxa"/>
            <w:tcBorders>
              <w:top w:val="single" w:sz="12" w:space="0" w:color="auto"/>
              <w:bottom w:val="single" w:sz="12" w:space="0" w:color="auto"/>
            </w:tcBorders>
            <w:vAlign w:val="center"/>
          </w:tcPr>
          <w:p w:rsidR="00AB5AEE" w:rsidRDefault="00AB5AEE" w:rsidP="00AB5AEE">
            <w:pPr>
              <w:widowControl/>
              <w:spacing w:before="0" w:after="0"/>
              <w:ind w:left="-57" w:right="-57" w:firstLine="0"/>
              <w:jc w:val="left"/>
              <w:rPr>
                <w:sz w:val="24"/>
              </w:rPr>
            </w:pPr>
            <w:r>
              <w:rPr>
                <w:rFonts w:eastAsia="Times New Roman" w:cs="Arial"/>
                <w:sz w:val="24"/>
              </w:rPr>
              <w:t>Наименование показателя</w:t>
            </w:r>
          </w:p>
        </w:tc>
        <w:tc>
          <w:tcPr>
            <w:tcW w:w="3175" w:type="dxa"/>
            <w:tcBorders>
              <w:top w:val="single" w:sz="12" w:space="0" w:color="auto"/>
              <w:bottom w:val="single" w:sz="12" w:space="0" w:color="auto"/>
            </w:tcBorders>
            <w:vAlign w:val="center"/>
          </w:tcPr>
          <w:p w:rsidR="00AB5AEE" w:rsidRDefault="00AB5AEE" w:rsidP="00AB5AEE">
            <w:pPr>
              <w:widowControl/>
              <w:spacing w:before="0" w:after="0"/>
              <w:ind w:left="-57" w:right="-57" w:firstLine="0"/>
              <w:jc w:val="left"/>
              <w:rPr>
                <w:sz w:val="24"/>
              </w:rPr>
            </w:pPr>
            <w:r>
              <w:rPr>
                <w:rFonts w:eastAsia="Times New Roman" w:cs="Arial"/>
                <w:sz w:val="24"/>
              </w:rPr>
              <w:t xml:space="preserve">Общая площадь </w:t>
            </w:r>
            <w:r w:rsidRPr="00AB5AEE">
              <w:rPr>
                <w:rFonts w:cs="Arial"/>
                <w:sz w:val="24"/>
              </w:rPr>
              <w:t>жилых помещений</w:t>
            </w:r>
            <w:r w:rsidR="00701A10">
              <w:rPr>
                <w:rFonts w:cs="Arial"/>
                <w:sz w:val="24"/>
              </w:rPr>
              <w:t>, тыс. кв. м</w:t>
            </w:r>
          </w:p>
        </w:tc>
        <w:tc>
          <w:tcPr>
            <w:tcW w:w="3175" w:type="dxa"/>
            <w:tcBorders>
              <w:top w:val="single" w:sz="12" w:space="0" w:color="auto"/>
              <w:bottom w:val="single" w:sz="12" w:space="0" w:color="auto"/>
            </w:tcBorders>
            <w:vAlign w:val="center"/>
          </w:tcPr>
          <w:p w:rsidR="00AB5AEE" w:rsidRDefault="00AB5AEE" w:rsidP="00AB5AEE">
            <w:pPr>
              <w:widowControl/>
              <w:spacing w:before="0" w:after="0"/>
              <w:ind w:left="-57" w:right="-57" w:firstLine="0"/>
              <w:jc w:val="left"/>
              <w:rPr>
                <w:sz w:val="24"/>
              </w:rPr>
            </w:pPr>
            <w:r>
              <w:rPr>
                <w:rFonts w:eastAsia="Times New Roman" w:cs="Arial"/>
                <w:sz w:val="24"/>
              </w:rPr>
              <w:t>в т.ч. в многоквартирных домах</w:t>
            </w:r>
            <w:r w:rsidR="00701A10">
              <w:rPr>
                <w:rFonts w:eastAsia="Times New Roman" w:cs="Arial"/>
                <w:sz w:val="24"/>
              </w:rPr>
              <w:t>, тыс. кв. м</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Pr>
                <w:rFonts w:eastAsia="Times New Roman" w:cs="Arial"/>
                <w:sz w:val="24"/>
              </w:rPr>
              <w:t>Жилищный фонд</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130,7</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ind w:firstLine="0"/>
              <w:rPr>
                <w:rFonts w:eastAsia="Times New Roman" w:cs="Arial"/>
                <w:sz w:val="24"/>
              </w:rPr>
            </w:pPr>
            <w:r>
              <w:rPr>
                <w:rFonts w:cs="Arial"/>
                <w:sz w:val="24"/>
              </w:rPr>
              <w:t>Водоснаб</w:t>
            </w:r>
            <w:r w:rsidRPr="00AB5AEE">
              <w:rPr>
                <w:rFonts w:cs="Arial"/>
                <w:sz w:val="24"/>
              </w:rPr>
              <w:t>жение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112,4</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sidRPr="00AB5AEE">
              <w:rPr>
                <w:rFonts w:cs="Arial"/>
                <w:sz w:val="24"/>
              </w:rPr>
              <w:t>в т.ч.</w:t>
            </w:r>
            <w:r>
              <w:rPr>
                <w:rFonts w:cs="Arial"/>
                <w:sz w:val="24"/>
              </w:rPr>
              <w:t xml:space="preserve"> </w:t>
            </w:r>
            <w:r w:rsidRPr="00AB5AEE">
              <w:rPr>
                <w:rFonts w:cs="Arial"/>
                <w:sz w:val="24"/>
              </w:rPr>
              <w:t>централизованн</w:t>
            </w:r>
            <w:r>
              <w:rPr>
                <w:rFonts w:cs="Arial"/>
                <w:sz w:val="24"/>
              </w:rPr>
              <w:t>ое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80,5</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ind w:firstLine="0"/>
              <w:rPr>
                <w:rFonts w:eastAsia="Times New Roman" w:cs="Arial"/>
                <w:sz w:val="24"/>
              </w:rPr>
            </w:pPr>
            <w:r>
              <w:rPr>
                <w:rFonts w:cs="Arial"/>
                <w:sz w:val="24"/>
              </w:rPr>
              <w:t>Водоотведение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87,7</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sidRPr="00AB5AEE">
              <w:rPr>
                <w:rFonts w:cs="Arial"/>
                <w:sz w:val="24"/>
              </w:rPr>
              <w:t>в т.ч.</w:t>
            </w:r>
            <w:r>
              <w:rPr>
                <w:rFonts w:cs="Arial"/>
                <w:sz w:val="24"/>
              </w:rPr>
              <w:t xml:space="preserve"> </w:t>
            </w:r>
            <w:r w:rsidRPr="00AB5AEE">
              <w:rPr>
                <w:rFonts w:cs="Arial"/>
                <w:sz w:val="24"/>
              </w:rPr>
              <w:t>централизованн</w:t>
            </w:r>
            <w:r>
              <w:rPr>
                <w:rFonts w:cs="Arial"/>
                <w:sz w:val="24"/>
              </w:rPr>
              <w:t>ое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57,0</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38,8</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Pr>
                <w:rFonts w:cs="Arial"/>
                <w:sz w:val="24"/>
              </w:rPr>
              <w:t>О</w:t>
            </w:r>
            <w:r w:rsidRPr="00AB5AEE">
              <w:rPr>
                <w:rFonts w:cs="Arial"/>
                <w:sz w:val="24"/>
              </w:rPr>
              <w:t>топление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101,2</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sidRPr="00AB5AEE">
              <w:rPr>
                <w:rFonts w:cs="Arial"/>
                <w:sz w:val="24"/>
              </w:rPr>
              <w:t>в т.ч.</w:t>
            </w:r>
            <w:r>
              <w:rPr>
                <w:rFonts w:cs="Arial"/>
                <w:sz w:val="24"/>
              </w:rPr>
              <w:t xml:space="preserve"> </w:t>
            </w:r>
            <w:r w:rsidRPr="00AB5AEE">
              <w:rPr>
                <w:rFonts w:cs="Arial"/>
                <w:sz w:val="24"/>
              </w:rPr>
              <w:t>централизованн</w:t>
            </w:r>
            <w:r>
              <w:rPr>
                <w:rFonts w:cs="Arial"/>
                <w:sz w:val="24"/>
              </w:rPr>
              <w:t>ое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57,0</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Pr>
                <w:rFonts w:cs="Arial"/>
                <w:sz w:val="24"/>
              </w:rPr>
              <w:t>Г</w:t>
            </w:r>
            <w:r w:rsidRPr="00AB5AEE">
              <w:rPr>
                <w:rFonts w:cs="Arial"/>
                <w:sz w:val="24"/>
              </w:rPr>
              <w:t>оряч</w:t>
            </w:r>
            <w:r>
              <w:rPr>
                <w:rFonts w:cs="Arial"/>
                <w:sz w:val="24"/>
              </w:rPr>
              <w:t xml:space="preserve">ее </w:t>
            </w:r>
            <w:r w:rsidRPr="00AB5AEE">
              <w:rPr>
                <w:rFonts w:cs="Arial"/>
                <w:sz w:val="24"/>
              </w:rPr>
              <w:t>водоснабжение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70,7</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41,0</w:t>
            </w:r>
          </w:p>
        </w:tc>
      </w:tr>
      <w:tr w:rsidR="00AB5AEE" w:rsidTr="0064461B">
        <w:trPr>
          <w:trHeight w:val="340"/>
        </w:trPr>
        <w:tc>
          <w:tcPr>
            <w:tcW w:w="3175" w:type="dxa"/>
            <w:vAlign w:val="center"/>
          </w:tcPr>
          <w:p w:rsidR="00AB5AEE" w:rsidRPr="00B50384" w:rsidRDefault="00AB5AEE" w:rsidP="00AB5AEE">
            <w:pPr>
              <w:spacing w:after="0"/>
              <w:ind w:firstLine="0"/>
              <w:jc w:val="left"/>
              <w:rPr>
                <w:rFonts w:eastAsia="Times New Roman" w:cs="Arial"/>
                <w:sz w:val="24"/>
              </w:rPr>
            </w:pPr>
            <w:r w:rsidRPr="00AB5AEE">
              <w:rPr>
                <w:rFonts w:cs="Arial"/>
                <w:sz w:val="24"/>
              </w:rPr>
              <w:t>в т.ч. централизованн</w:t>
            </w:r>
            <w:r>
              <w:rPr>
                <w:rFonts w:cs="Arial"/>
                <w:sz w:val="24"/>
              </w:rPr>
              <w:t>ое</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11,3</w:t>
            </w:r>
          </w:p>
        </w:tc>
        <w:tc>
          <w:tcPr>
            <w:tcW w:w="3175" w:type="dxa"/>
            <w:vAlign w:val="center"/>
          </w:tcPr>
          <w:p w:rsidR="00AB5AEE" w:rsidRPr="00B50384" w:rsidRDefault="00AB5AEE" w:rsidP="00AB5AEE">
            <w:pPr>
              <w:spacing w:after="0"/>
              <w:ind w:firstLine="0"/>
              <w:jc w:val="center"/>
              <w:rPr>
                <w:rFonts w:eastAsia="Times New Roman" w:cs="Arial"/>
                <w:sz w:val="24"/>
              </w:rPr>
            </w:pPr>
            <w:r w:rsidRPr="00AB5AEE">
              <w:rPr>
                <w:rFonts w:cs="Arial"/>
                <w:sz w:val="24"/>
              </w:rPr>
              <w:t>11</w:t>
            </w:r>
            <w:r>
              <w:rPr>
                <w:rFonts w:cs="Arial"/>
                <w:sz w:val="24"/>
              </w:rPr>
              <w:t>,</w:t>
            </w:r>
            <w:r w:rsidRPr="00AB5AEE">
              <w:rPr>
                <w:rFonts w:cs="Arial"/>
                <w:sz w:val="24"/>
              </w:rPr>
              <w:t>3</w:t>
            </w:r>
          </w:p>
        </w:tc>
      </w:tr>
      <w:tr w:rsidR="00AB5AEE" w:rsidTr="0064461B">
        <w:trPr>
          <w:trHeight w:val="340"/>
        </w:trPr>
        <w:tc>
          <w:tcPr>
            <w:tcW w:w="3175" w:type="dxa"/>
            <w:vAlign w:val="center"/>
          </w:tcPr>
          <w:p w:rsidR="00AB5AEE" w:rsidRPr="00B50384" w:rsidRDefault="00886BC5" w:rsidP="00AB5AEE">
            <w:pPr>
              <w:spacing w:after="0"/>
              <w:ind w:firstLine="0"/>
              <w:jc w:val="left"/>
              <w:rPr>
                <w:rFonts w:eastAsia="Times New Roman" w:cs="Arial"/>
                <w:sz w:val="24"/>
              </w:rPr>
            </w:pPr>
            <w:r>
              <w:rPr>
                <w:rFonts w:eastAsia="Times New Roman" w:cs="Arial"/>
                <w:sz w:val="24"/>
              </w:rPr>
              <w:t>Ванны (душ)</w:t>
            </w:r>
          </w:p>
        </w:tc>
        <w:tc>
          <w:tcPr>
            <w:tcW w:w="3175" w:type="dxa"/>
            <w:vAlign w:val="center"/>
          </w:tcPr>
          <w:p w:rsidR="00AB5AEE" w:rsidRPr="00B50384" w:rsidRDefault="00886BC5" w:rsidP="00AB5AEE">
            <w:pPr>
              <w:spacing w:after="0"/>
              <w:ind w:firstLine="0"/>
              <w:jc w:val="center"/>
              <w:rPr>
                <w:rFonts w:eastAsia="Times New Roman" w:cs="Arial"/>
                <w:sz w:val="24"/>
              </w:rPr>
            </w:pPr>
            <w:r w:rsidRPr="00AB5AEE">
              <w:rPr>
                <w:rFonts w:cs="Arial"/>
                <w:sz w:val="24"/>
              </w:rPr>
              <w:t>70,7</w:t>
            </w:r>
          </w:p>
        </w:tc>
        <w:tc>
          <w:tcPr>
            <w:tcW w:w="3175" w:type="dxa"/>
            <w:vAlign w:val="center"/>
          </w:tcPr>
          <w:p w:rsidR="00AB5AEE" w:rsidRPr="00B50384" w:rsidRDefault="00886BC5" w:rsidP="00886BC5">
            <w:pPr>
              <w:spacing w:after="0"/>
              <w:ind w:firstLine="0"/>
              <w:jc w:val="center"/>
              <w:rPr>
                <w:rFonts w:eastAsia="Times New Roman" w:cs="Arial"/>
                <w:sz w:val="24"/>
              </w:rPr>
            </w:pPr>
            <w:r w:rsidRPr="00AB5AEE">
              <w:rPr>
                <w:rFonts w:cs="Arial"/>
                <w:sz w:val="24"/>
              </w:rPr>
              <w:t>41</w:t>
            </w:r>
            <w:r>
              <w:rPr>
                <w:rFonts w:cs="Arial"/>
                <w:sz w:val="24"/>
              </w:rPr>
              <w:t>,</w:t>
            </w:r>
            <w:r w:rsidRPr="00AB5AEE">
              <w:rPr>
                <w:rFonts w:cs="Arial"/>
                <w:sz w:val="24"/>
              </w:rPr>
              <w:t>0</w:t>
            </w:r>
          </w:p>
        </w:tc>
      </w:tr>
      <w:tr w:rsidR="00AB5AEE" w:rsidTr="0064461B">
        <w:trPr>
          <w:trHeight w:val="340"/>
        </w:trPr>
        <w:tc>
          <w:tcPr>
            <w:tcW w:w="3175" w:type="dxa"/>
            <w:vAlign w:val="center"/>
          </w:tcPr>
          <w:p w:rsidR="00AB5AEE" w:rsidRPr="00B50384" w:rsidRDefault="00886BC5" w:rsidP="00AB5AEE">
            <w:pPr>
              <w:spacing w:after="0"/>
              <w:ind w:firstLine="0"/>
              <w:jc w:val="left"/>
              <w:rPr>
                <w:rFonts w:eastAsia="Times New Roman" w:cs="Arial"/>
                <w:sz w:val="24"/>
              </w:rPr>
            </w:pPr>
            <w:r>
              <w:rPr>
                <w:rFonts w:cs="Arial"/>
                <w:sz w:val="24"/>
              </w:rPr>
              <w:t>Г</w:t>
            </w:r>
            <w:r w:rsidRPr="00AB5AEE">
              <w:rPr>
                <w:rFonts w:cs="Arial"/>
                <w:sz w:val="24"/>
              </w:rPr>
              <w:t>аз</w:t>
            </w:r>
            <w:r>
              <w:rPr>
                <w:rFonts w:cs="Arial"/>
                <w:sz w:val="24"/>
              </w:rPr>
              <w:t xml:space="preserve"> </w:t>
            </w:r>
            <w:r w:rsidRPr="00AB5AEE">
              <w:rPr>
                <w:rFonts w:cs="Arial"/>
                <w:sz w:val="24"/>
              </w:rPr>
              <w:t>(сетев</w:t>
            </w:r>
            <w:r>
              <w:rPr>
                <w:rFonts w:cs="Arial"/>
                <w:sz w:val="24"/>
              </w:rPr>
              <w:t>ой</w:t>
            </w:r>
            <w:r w:rsidRPr="00AB5AEE">
              <w:rPr>
                <w:rFonts w:cs="Arial"/>
                <w:sz w:val="24"/>
              </w:rPr>
              <w:t>, сжиженны</w:t>
            </w:r>
            <w:r>
              <w:rPr>
                <w:rFonts w:cs="Arial"/>
                <w:sz w:val="24"/>
              </w:rPr>
              <w:t>й</w:t>
            </w:r>
            <w:r w:rsidRPr="00AB5AEE">
              <w:rPr>
                <w:rFonts w:cs="Arial"/>
                <w:sz w:val="24"/>
              </w:rPr>
              <w:t>)</w:t>
            </w:r>
          </w:p>
        </w:tc>
        <w:tc>
          <w:tcPr>
            <w:tcW w:w="3175" w:type="dxa"/>
            <w:vAlign w:val="center"/>
          </w:tcPr>
          <w:p w:rsidR="00AB5AEE" w:rsidRPr="00B50384" w:rsidRDefault="00886BC5" w:rsidP="00AB5AEE">
            <w:pPr>
              <w:spacing w:after="0"/>
              <w:ind w:firstLine="0"/>
              <w:jc w:val="center"/>
              <w:rPr>
                <w:rFonts w:eastAsia="Times New Roman" w:cs="Arial"/>
                <w:sz w:val="24"/>
              </w:rPr>
            </w:pPr>
            <w:r w:rsidRPr="00AB5AEE">
              <w:rPr>
                <w:rFonts w:cs="Arial"/>
                <w:sz w:val="24"/>
              </w:rPr>
              <w:t>128,5</w:t>
            </w:r>
          </w:p>
        </w:tc>
        <w:tc>
          <w:tcPr>
            <w:tcW w:w="3175" w:type="dxa"/>
            <w:vAlign w:val="center"/>
          </w:tcPr>
          <w:p w:rsidR="00AB5AEE" w:rsidRPr="00B50384" w:rsidRDefault="00886BC5" w:rsidP="00886BC5">
            <w:pPr>
              <w:spacing w:after="0"/>
              <w:ind w:firstLine="0"/>
              <w:jc w:val="center"/>
              <w:rPr>
                <w:rFonts w:eastAsia="Times New Roman" w:cs="Arial"/>
                <w:sz w:val="24"/>
              </w:rPr>
            </w:pPr>
            <w:r w:rsidRPr="00AB5AEE">
              <w:rPr>
                <w:rFonts w:cs="Arial"/>
                <w:sz w:val="24"/>
              </w:rPr>
              <w:t>38</w:t>
            </w:r>
            <w:r>
              <w:rPr>
                <w:rFonts w:cs="Arial"/>
                <w:sz w:val="24"/>
              </w:rPr>
              <w:t>,</w:t>
            </w:r>
            <w:r w:rsidRPr="00AB5AEE">
              <w:rPr>
                <w:rFonts w:cs="Arial"/>
                <w:sz w:val="24"/>
              </w:rPr>
              <w:t>8</w:t>
            </w:r>
          </w:p>
        </w:tc>
      </w:tr>
      <w:tr w:rsidR="00AB5AEE" w:rsidTr="0064461B">
        <w:trPr>
          <w:trHeight w:val="340"/>
        </w:trPr>
        <w:tc>
          <w:tcPr>
            <w:tcW w:w="3175" w:type="dxa"/>
            <w:vAlign w:val="center"/>
          </w:tcPr>
          <w:p w:rsidR="00AB5AEE" w:rsidRPr="00B50384" w:rsidRDefault="00886BC5" w:rsidP="00AB5AEE">
            <w:pPr>
              <w:spacing w:after="0"/>
              <w:ind w:firstLine="0"/>
              <w:jc w:val="left"/>
              <w:rPr>
                <w:rFonts w:eastAsia="Times New Roman" w:cs="Arial"/>
                <w:sz w:val="24"/>
              </w:rPr>
            </w:pPr>
            <w:r w:rsidRPr="00AB5AEE">
              <w:rPr>
                <w:rFonts w:cs="Arial"/>
                <w:sz w:val="24"/>
              </w:rPr>
              <w:t>в т.ч. централизованн</w:t>
            </w:r>
            <w:r>
              <w:rPr>
                <w:rFonts w:cs="Arial"/>
                <w:sz w:val="24"/>
              </w:rPr>
              <w:t>ый</w:t>
            </w:r>
          </w:p>
        </w:tc>
        <w:tc>
          <w:tcPr>
            <w:tcW w:w="3175" w:type="dxa"/>
            <w:vAlign w:val="center"/>
          </w:tcPr>
          <w:p w:rsidR="00AB5AEE" w:rsidRPr="00B50384" w:rsidRDefault="00886BC5" w:rsidP="00AB5AEE">
            <w:pPr>
              <w:spacing w:after="0"/>
              <w:ind w:firstLine="0"/>
              <w:jc w:val="center"/>
              <w:rPr>
                <w:rFonts w:eastAsia="Times New Roman" w:cs="Arial"/>
                <w:sz w:val="24"/>
              </w:rPr>
            </w:pPr>
            <w:r w:rsidRPr="00AB5AEE">
              <w:rPr>
                <w:rFonts w:cs="Arial"/>
                <w:sz w:val="24"/>
              </w:rPr>
              <w:t>50,3</w:t>
            </w:r>
          </w:p>
        </w:tc>
        <w:tc>
          <w:tcPr>
            <w:tcW w:w="3175" w:type="dxa"/>
            <w:vAlign w:val="center"/>
          </w:tcPr>
          <w:p w:rsidR="00AB5AEE" w:rsidRPr="00B50384" w:rsidRDefault="00886BC5" w:rsidP="00886BC5">
            <w:pPr>
              <w:spacing w:after="0"/>
              <w:ind w:firstLine="0"/>
              <w:jc w:val="center"/>
              <w:rPr>
                <w:rFonts w:eastAsia="Times New Roman" w:cs="Arial"/>
                <w:sz w:val="24"/>
              </w:rPr>
            </w:pPr>
            <w:r w:rsidRPr="00AB5AEE">
              <w:rPr>
                <w:rFonts w:cs="Arial"/>
                <w:sz w:val="24"/>
              </w:rPr>
              <w:t>38</w:t>
            </w:r>
            <w:r>
              <w:rPr>
                <w:rFonts w:cs="Arial"/>
                <w:sz w:val="24"/>
              </w:rPr>
              <w:t>,</w:t>
            </w:r>
            <w:r w:rsidRPr="00AB5AEE">
              <w:rPr>
                <w:rFonts w:cs="Arial"/>
                <w:sz w:val="24"/>
              </w:rPr>
              <w:t>8</w:t>
            </w:r>
          </w:p>
        </w:tc>
      </w:tr>
      <w:tr w:rsidR="00AB5AEE" w:rsidTr="0064461B">
        <w:trPr>
          <w:trHeight w:val="340"/>
        </w:trPr>
        <w:tc>
          <w:tcPr>
            <w:tcW w:w="3175" w:type="dxa"/>
            <w:tcBorders>
              <w:bottom w:val="single" w:sz="12" w:space="0" w:color="auto"/>
            </w:tcBorders>
            <w:vAlign w:val="center"/>
          </w:tcPr>
          <w:p w:rsidR="00AB5AEE" w:rsidRPr="00B50384" w:rsidRDefault="00886BC5" w:rsidP="00AB5AEE">
            <w:pPr>
              <w:spacing w:after="0"/>
              <w:ind w:firstLine="0"/>
              <w:jc w:val="left"/>
              <w:rPr>
                <w:rFonts w:eastAsia="Times New Roman" w:cs="Arial"/>
                <w:sz w:val="24"/>
              </w:rPr>
            </w:pPr>
            <w:r>
              <w:rPr>
                <w:rFonts w:eastAsia="Times New Roman" w:cs="Arial"/>
                <w:sz w:val="24"/>
              </w:rPr>
              <w:t>Электроплиты</w:t>
            </w:r>
          </w:p>
        </w:tc>
        <w:tc>
          <w:tcPr>
            <w:tcW w:w="3175" w:type="dxa"/>
            <w:tcBorders>
              <w:bottom w:val="single" w:sz="12" w:space="0" w:color="auto"/>
            </w:tcBorders>
            <w:vAlign w:val="center"/>
          </w:tcPr>
          <w:p w:rsidR="00AB5AEE" w:rsidRPr="00B50384" w:rsidRDefault="00886BC5" w:rsidP="00AB5AEE">
            <w:pPr>
              <w:spacing w:after="0"/>
              <w:ind w:firstLine="0"/>
              <w:jc w:val="center"/>
              <w:rPr>
                <w:rFonts w:eastAsia="Times New Roman" w:cs="Arial"/>
                <w:sz w:val="24"/>
              </w:rPr>
            </w:pPr>
            <w:r w:rsidRPr="00AB5AEE">
              <w:rPr>
                <w:rFonts w:cs="Arial"/>
                <w:sz w:val="24"/>
              </w:rPr>
              <w:t>2,2</w:t>
            </w:r>
          </w:p>
        </w:tc>
        <w:tc>
          <w:tcPr>
            <w:tcW w:w="3175" w:type="dxa"/>
            <w:tcBorders>
              <w:bottom w:val="single" w:sz="12" w:space="0" w:color="auto"/>
            </w:tcBorders>
            <w:vAlign w:val="center"/>
          </w:tcPr>
          <w:p w:rsidR="00AB5AEE" w:rsidRPr="00B50384" w:rsidRDefault="00886BC5" w:rsidP="00AB5AEE">
            <w:pPr>
              <w:spacing w:after="0"/>
              <w:ind w:firstLine="0"/>
              <w:jc w:val="center"/>
              <w:rPr>
                <w:rFonts w:eastAsia="Times New Roman" w:cs="Arial"/>
                <w:sz w:val="24"/>
              </w:rPr>
            </w:pPr>
            <w:r w:rsidRPr="00AB5AEE">
              <w:rPr>
                <w:rFonts w:cs="Arial"/>
                <w:sz w:val="24"/>
              </w:rPr>
              <w:t>2</w:t>
            </w:r>
            <w:r>
              <w:rPr>
                <w:rFonts w:cs="Arial"/>
                <w:sz w:val="24"/>
              </w:rPr>
              <w:t>,</w:t>
            </w:r>
            <w:r w:rsidRPr="00AB5AEE">
              <w:rPr>
                <w:rFonts w:cs="Arial"/>
                <w:sz w:val="24"/>
              </w:rPr>
              <w:t>2</w:t>
            </w:r>
          </w:p>
        </w:tc>
      </w:tr>
    </w:tbl>
    <w:p w:rsidR="00AB5AEE" w:rsidRDefault="00AB5AEE" w:rsidP="00AB5AEE">
      <w:pPr>
        <w:pStyle w:val="14"/>
        <w:widowControl/>
        <w:spacing w:after="0" w:line="276" w:lineRule="auto"/>
        <w:ind w:firstLine="851"/>
        <w:jc w:val="both"/>
      </w:pPr>
    </w:p>
    <w:p w:rsidR="002C0655" w:rsidRDefault="0085590F" w:rsidP="004214B5">
      <w:pPr>
        <w:pStyle w:val="14"/>
        <w:widowControl/>
        <w:spacing w:after="0" w:line="276" w:lineRule="auto"/>
        <w:ind w:firstLine="851"/>
        <w:jc w:val="both"/>
      </w:pPr>
      <w:r>
        <w:t xml:space="preserve">В сельском поселении ведется жилищное строительство и реконструкция имеющегося жилья, как на старых улицах, так и в районах новой застройки. </w:t>
      </w:r>
      <w:r w:rsidR="002C0655">
        <w:t xml:space="preserve">Для жилищного строительства используются территории в границах населенных пунктов поселения. При этом данных территорий недостаточно для жилищного строительства, так как в сформированных границах населенных пунктов </w:t>
      </w:r>
      <w:r w:rsidR="00A57F92">
        <w:t xml:space="preserve">(с. Остер, д. Павловка, д. Козловка) </w:t>
      </w:r>
      <w:r w:rsidR="002C0655">
        <w:t>не имеется резерва незастроенных территорий.</w:t>
      </w:r>
    </w:p>
    <w:p w:rsidR="0085590F" w:rsidRDefault="0085590F" w:rsidP="004214B5">
      <w:pPr>
        <w:pStyle w:val="14"/>
        <w:widowControl/>
        <w:spacing w:after="0" w:line="276" w:lineRule="auto"/>
        <w:ind w:firstLine="851"/>
        <w:jc w:val="both"/>
      </w:pPr>
      <w:r>
        <w:t>Недостаточная жилищная обеспеченность и низкие объемы жилищного строительства в сельском поселении обусловлены следующими причинами:</w:t>
      </w:r>
    </w:p>
    <w:p w:rsidR="0085590F" w:rsidRDefault="0085590F" w:rsidP="00666860">
      <w:pPr>
        <w:pStyle w:val="14"/>
        <w:widowControl/>
        <w:numPr>
          <w:ilvl w:val="0"/>
          <w:numId w:val="20"/>
        </w:numPr>
        <w:spacing w:before="240" w:after="0" w:line="276" w:lineRule="auto"/>
        <w:ind w:left="425" w:hanging="425"/>
        <w:jc w:val="both"/>
      </w:pPr>
      <w:r>
        <w:t>низким уровнем жизни населения;</w:t>
      </w:r>
    </w:p>
    <w:p w:rsidR="0085590F" w:rsidRDefault="0085590F" w:rsidP="00666860">
      <w:pPr>
        <w:pStyle w:val="14"/>
        <w:widowControl/>
        <w:numPr>
          <w:ilvl w:val="0"/>
          <w:numId w:val="20"/>
        </w:numPr>
        <w:spacing w:after="0" w:line="276" w:lineRule="auto"/>
        <w:ind w:left="426" w:hanging="426"/>
        <w:jc w:val="both"/>
      </w:pPr>
      <w:r>
        <w:lastRenderedPageBreak/>
        <w:t>миграцией экономически активного населения за пределы сельского поселения;</w:t>
      </w:r>
    </w:p>
    <w:p w:rsidR="0085590F" w:rsidRDefault="0085590F" w:rsidP="00666860">
      <w:pPr>
        <w:pStyle w:val="14"/>
        <w:widowControl/>
        <w:numPr>
          <w:ilvl w:val="0"/>
          <w:numId w:val="20"/>
        </w:numPr>
        <w:spacing w:after="240" w:line="276" w:lineRule="auto"/>
        <w:ind w:left="425" w:hanging="425"/>
        <w:jc w:val="both"/>
      </w:pPr>
      <w:r>
        <w:t>отсутствием площадок для жилищного строительства обеспеченных инженерной и транспортной инфраструктурой.</w:t>
      </w:r>
    </w:p>
    <w:p w:rsidR="00701A10" w:rsidRDefault="00C31D5B" w:rsidP="004214B5">
      <w:pPr>
        <w:pStyle w:val="14"/>
        <w:widowControl/>
        <w:spacing w:after="0" w:line="276" w:lineRule="auto"/>
        <w:ind w:firstLine="851"/>
        <w:jc w:val="both"/>
      </w:pPr>
      <w:r>
        <w:t>Реализация муниципальных целевых программ в сельской местности предполагает значительное увеличение объемов строительства. Достижение этого показателя возможно в основном за счет реконструкции существующей застройки и освоения для строительства отдельных свободных участков. Необходимо уплотнять существующую застройку и оптимизировать планировочную структуру населенных пунктов с целью наиболее полного использования существующих резервов территорий.</w:t>
      </w:r>
    </w:p>
    <w:p w:rsidR="009C5100" w:rsidRDefault="009C5100" w:rsidP="004214B5">
      <w:pPr>
        <w:pStyle w:val="14"/>
        <w:widowControl/>
        <w:spacing w:after="0" w:line="276" w:lineRule="auto"/>
        <w:ind w:firstLine="851"/>
        <w:jc w:val="both"/>
      </w:pPr>
      <w:r>
        <w:t>Вместе с тем необходимо отметить, что т</w:t>
      </w:r>
      <w:r w:rsidRPr="009C5100">
        <w:t>акие населенные пункты как с.</w:t>
      </w:r>
      <w:r>
        <w:t xml:space="preserve"> </w:t>
      </w:r>
      <w:r w:rsidRPr="009C5100">
        <w:t xml:space="preserve">Остер, </w:t>
      </w:r>
      <w:r w:rsidR="00A57F92" w:rsidRPr="009C5100">
        <w:t>д.</w:t>
      </w:r>
      <w:r w:rsidR="00A57F92">
        <w:t xml:space="preserve"> Павловка, д</w:t>
      </w:r>
      <w:r w:rsidRPr="009C5100">
        <w:t>.</w:t>
      </w:r>
      <w:r>
        <w:t xml:space="preserve"> </w:t>
      </w:r>
      <w:r w:rsidRPr="009C5100">
        <w:t>Козловка</w:t>
      </w:r>
      <w:r>
        <w:t>,</w:t>
      </w:r>
      <w:r w:rsidRPr="009C5100">
        <w:t xml:space="preserve"> очень ограничены в </w:t>
      </w:r>
      <w:r>
        <w:t xml:space="preserve">количестве свободных или недостаточно занятых </w:t>
      </w:r>
      <w:r w:rsidRPr="009C5100">
        <w:t>зем</w:t>
      </w:r>
      <w:r>
        <w:t>е</w:t>
      </w:r>
      <w:r w:rsidRPr="009C5100">
        <w:t>л</w:t>
      </w:r>
      <w:r>
        <w:t>ь</w:t>
      </w:r>
      <w:r w:rsidRPr="009C5100">
        <w:t xml:space="preserve"> </w:t>
      </w:r>
      <w:r>
        <w:t xml:space="preserve">из категории земель </w:t>
      </w:r>
      <w:r w:rsidRPr="009C5100">
        <w:t>населенных пунктов</w:t>
      </w:r>
      <w:r>
        <w:t xml:space="preserve">. Данный фактор оказывает существенное негативное влияние на жилищное строительство в указанных населенных пунктах, в связи с чем </w:t>
      </w:r>
      <w:r w:rsidR="00A4735D">
        <w:t xml:space="preserve">представляется </w:t>
      </w:r>
      <w:r>
        <w:t>целесообразн</w:t>
      </w:r>
      <w:r w:rsidR="00A4735D">
        <w:t>ым дальнейшее расширение их границ</w:t>
      </w:r>
      <w:r w:rsidR="00A4735D" w:rsidRPr="00A4735D">
        <w:t xml:space="preserve"> </w:t>
      </w:r>
      <w:r w:rsidR="00A4735D" w:rsidRPr="009C5100">
        <w:t>за счет земель с</w:t>
      </w:r>
      <w:r w:rsidR="00A4735D">
        <w:t xml:space="preserve">ельскохозяйственного назначения с целью </w:t>
      </w:r>
      <w:r w:rsidRPr="009C5100">
        <w:t xml:space="preserve">строительства индивидуальных жилых домов, </w:t>
      </w:r>
      <w:r w:rsidR="00701A10">
        <w:t xml:space="preserve">что должно способствовать решению такой стратегической задачи как привлечение </w:t>
      </w:r>
      <w:r w:rsidRPr="009C5100">
        <w:t>и закреплени</w:t>
      </w:r>
      <w:r w:rsidR="00701A10">
        <w:t>е</w:t>
      </w:r>
      <w:r w:rsidRPr="009C5100">
        <w:t xml:space="preserve"> молодежи на селе</w:t>
      </w:r>
      <w:r w:rsidR="00A4735D">
        <w:t>.</w:t>
      </w:r>
    </w:p>
    <w:p w:rsidR="0085590F" w:rsidRDefault="00C31D5B" w:rsidP="004214B5">
      <w:pPr>
        <w:pStyle w:val="14"/>
        <w:widowControl/>
        <w:spacing w:after="0" w:line="276" w:lineRule="auto"/>
        <w:ind w:firstLine="851"/>
        <w:jc w:val="both"/>
      </w:pPr>
      <w:r>
        <w:t>Увеличение жилищного строительства потребует значительного напряжения ресурсов строительного комплекса. В результате нового строительства во вновь образуемых жилых зонах новый свободный жилищный фонд может использоваться под разные цели: второе жилье для городского населения, под дачи, для сдачи в аренду и т.д. В перспективе этот фонд может быть предложен на вторичном рынке жилья для расселения мигрантов. При этом необходимо учесть, что увеличение жилищного фонда потребует строительства объектов социальной сферы и инженерной инфраструктуры.</w:t>
      </w:r>
    </w:p>
    <w:p w:rsidR="0085590F" w:rsidRDefault="0085590F" w:rsidP="004214B5">
      <w:pPr>
        <w:pStyle w:val="14"/>
        <w:widowControl/>
        <w:spacing w:after="0" w:line="276" w:lineRule="auto"/>
        <w:ind w:firstLine="851"/>
        <w:jc w:val="both"/>
      </w:pPr>
    </w:p>
    <w:p w:rsidR="00D66D88" w:rsidRDefault="006546E8" w:rsidP="004214B5">
      <w:pPr>
        <w:pStyle w:val="1"/>
        <w:widowControl/>
        <w:spacing w:line="276" w:lineRule="auto"/>
      </w:pPr>
      <w:bookmarkStart w:id="13" w:name="_Toc59113184"/>
      <w:r>
        <w:t>Развитие т</w:t>
      </w:r>
      <w:r w:rsidR="00D66D88">
        <w:t>ранспортн</w:t>
      </w:r>
      <w:r>
        <w:t>ой</w:t>
      </w:r>
      <w:r w:rsidR="00D66D88">
        <w:t xml:space="preserve"> инфраструктур</w:t>
      </w:r>
      <w:r>
        <w:t>ы</w:t>
      </w:r>
      <w:bookmarkEnd w:id="13"/>
    </w:p>
    <w:p w:rsidR="008308A5" w:rsidRDefault="008308A5" w:rsidP="004214B5">
      <w:pPr>
        <w:pStyle w:val="14"/>
        <w:widowControl/>
        <w:spacing w:before="240" w:after="0" w:line="276" w:lineRule="auto"/>
        <w:ind w:firstLine="851"/>
        <w:jc w:val="both"/>
      </w:pPr>
      <w:r w:rsidRPr="008308A5">
        <w:t>Улично-дорожная сеть является одним из важнейших элементов сельской инфраструктуры, а уровень комфорта проживания в селе находится в прямой зависимости от ее состояния. Автомобильные дороги имеют важное значение для муниципального образования, они обеспечивают связь населенных пунктов, входящих в состав сельского поселения с районным центром и между собой. При планировании расходов бюджета сельского поселения на содержание и ремонт улично-</w:t>
      </w:r>
      <w:r w:rsidRPr="008308A5">
        <w:lastRenderedPageBreak/>
        <w:t xml:space="preserve">дорожной сети </w:t>
      </w:r>
      <w:r>
        <w:t xml:space="preserve">целесообразно </w:t>
      </w:r>
      <w:r w:rsidRPr="008308A5">
        <w:t>использ</w:t>
      </w:r>
      <w:r>
        <w:t>овать</w:t>
      </w:r>
      <w:r w:rsidRPr="008308A5">
        <w:t xml:space="preserve"> программно-целевой метод, позволяющий концентрировать внимание на том, как наиболее эффективно использовать средства с целью по</w:t>
      </w:r>
      <w:r>
        <w:t>лучения конкретных результатов.</w:t>
      </w:r>
    </w:p>
    <w:p w:rsidR="0085590F" w:rsidRDefault="00215E55" w:rsidP="008308A5">
      <w:pPr>
        <w:pStyle w:val="14"/>
        <w:widowControl/>
        <w:spacing w:after="0" w:line="276" w:lineRule="auto"/>
        <w:ind w:firstLine="851"/>
        <w:jc w:val="both"/>
      </w:pPr>
      <w:r w:rsidRPr="00215E55">
        <w:t>Автодорожная сеть на территории Остерского сельского поселения представлена участками федеральных автомобильных дорог общего пользования: Р-120 «Орел</w:t>
      </w:r>
      <w:r>
        <w:t xml:space="preserve"> –</w:t>
      </w:r>
      <w:r w:rsidRPr="00215E55">
        <w:t xml:space="preserve"> Брянск – Смоленск, граница с Республикой Белоруссия», А-130 </w:t>
      </w:r>
      <w:r>
        <w:t>«</w:t>
      </w:r>
      <w:r w:rsidRPr="00215E55">
        <w:t xml:space="preserve">Москва – Малоярославец – Рославль </w:t>
      </w:r>
      <w:r>
        <w:t>–</w:t>
      </w:r>
      <w:r w:rsidRPr="00215E55">
        <w:t xml:space="preserve"> граница с Республикой Белоруссия (в т.ч. обход г. Рославль)</w:t>
      </w:r>
      <w:r>
        <w:t xml:space="preserve">» </w:t>
      </w:r>
      <w:r w:rsidR="0085590F">
        <w:t>и сетью автодорог общего пользования местного значения Рославльского муниципального района.</w:t>
      </w:r>
      <w:r w:rsidR="00925217">
        <w:t xml:space="preserve"> </w:t>
      </w:r>
      <w:r w:rsidR="0085590F">
        <w:t>Автомобильная дорога</w:t>
      </w:r>
      <w:r w:rsidRPr="00215E55">
        <w:t xml:space="preserve"> Р-120 «Орел</w:t>
      </w:r>
      <w:r>
        <w:t xml:space="preserve"> –</w:t>
      </w:r>
      <w:r w:rsidRPr="00215E55">
        <w:t xml:space="preserve"> Брянск – Смоленск, граница с Республикой Белоруссия»</w:t>
      </w:r>
      <w:r>
        <w:t xml:space="preserve"> </w:t>
      </w:r>
      <w:r w:rsidR="0085590F">
        <w:t xml:space="preserve">проходит в западной части Остерского сельского поселения, автодорога </w:t>
      </w:r>
      <w:r w:rsidRPr="00215E55">
        <w:t xml:space="preserve">А-130 </w:t>
      </w:r>
      <w:r>
        <w:t>«</w:t>
      </w:r>
      <w:r w:rsidRPr="00215E55">
        <w:t xml:space="preserve">Москва – Малоярославец – Рославль </w:t>
      </w:r>
      <w:r>
        <w:t>–</w:t>
      </w:r>
      <w:r w:rsidRPr="00215E55">
        <w:t xml:space="preserve"> граница с Республикой Белоруссия (в т.ч. обход г. Рославль)</w:t>
      </w:r>
      <w:r>
        <w:t xml:space="preserve">» </w:t>
      </w:r>
      <w:r w:rsidR="0085590F">
        <w:t>проходит в южной части поселения по границе с Рославльским городским поселением.</w:t>
      </w:r>
    </w:p>
    <w:p w:rsidR="004B78E5" w:rsidRDefault="004B78E5" w:rsidP="004B78E5">
      <w:pPr>
        <w:pStyle w:val="14"/>
        <w:widowControl/>
        <w:spacing w:after="0" w:line="276" w:lineRule="auto"/>
        <w:ind w:firstLine="851"/>
        <w:jc w:val="both"/>
      </w:pPr>
      <w:r>
        <w:t xml:space="preserve">Параллельно автодороге </w:t>
      </w:r>
      <w:r w:rsidRPr="00215E55">
        <w:t>Р-120 «Орел</w:t>
      </w:r>
      <w:r>
        <w:t xml:space="preserve"> –</w:t>
      </w:r>
      <w:r w:rsidRPr="00215E55">
        <w:t xml:space="preserve"> Брянск – Смоленск, граница с Республикой Белоруссия»</w:t>
      </w:r>
      <w:r>
        <w:t xml:space="preserve"> по территории сельского поселения проходит железная дорога «Брянск – Смоленск», протяженность которой в границах поселения составляет 31,3 км. На территории поселения расположена грузовая железнодорожная станция «Козловка».</w:t>
      </w:r>
    </w:p>
    <w:p w:rsidR="0085590F" w:rsidRDefault="0085590F" w:rsidP="004214B5">
      <w:pPr>
        <w:pStyle w:val="14"/>
        <w:widowControl/>
        <w:spacing w:after="0" w:line="276" w:lineRule="auto"/>
        <w:ind w:firstLine="851"/>
        <w:jc w:val="both"/>
      </w:pPr>
      <w:r>
        <w:t>Транспортн</w:t>
      </w:r>
      <w:r w:rsidR="00C31D5B">
        <w:t>ая</w:t>
      </w:r>
      <w:r>
        <w:t xml:space="preserve"> связ</w:t>
      </w:r>
      <w:r w:rsidR="00C31D5B">
        <w:t>ь</w:t>
      </w:r>
      <w:r>
        <w:t xml:space="preserve"> центра сельского поселения с. Остер и большинства населенных пунктов на территории поселения с центром района г. Рославлем </w:t>
      </w:r>
      <w:r w:rsidR="00925217">
        <w:t>и другими районами Смоленской и Брянской областей о</w:t>
      </w:r>
      <w:r>
        <w:t>существляется по автомобильной дороге общего пользования федерального зна</w:t>
      </w:r>
      <w:r w:rsidR="00925217">
        <w:t xml:space="preserve">чения </w:t>
      </w:r>
      <w:r w:rsidR="00215E55" w:rsidRPr="00215E55">
        <w:t>Р-120 «Орел</w:t>
      </w:r>
      <w:r w:rsidR="00215E55">
        <w:t xml:space="preserve"> –</w:t>
      </w:r>
      <w:r w:rsidR="00215E55" w:rsidRPr="00215E55">
        <w:t xml:space="preserve"> Брянск – Смоленск, граница с Республикой Белоруссия»</w:t>
      </w:r>
      <w:r w:rsidR="00925217">
        <w:t xml:space="preserve">, имеющей протяженность в границах сельского поселения 34,0 км и </w:t>
      </w:r>
      <w:r>
        <w:t>явля</w:t>
      </w:r>
      <w:r w:rsidR="00925217">
        <w:t>ющейся</w:t>
      </w:r>
      <w:r>
        <w:t xml:space="preserve"> </w:t>
      </w:r>
      <w:r w:rsidR="00925217">
        <w:t xml:space="preserve">его </w:t>
      </w:r>
      <w:r>
        <w:t>главной планировочной</w:t>
      </w:r>
      <w:r w:rsidR="00925217">
        <w:t xml:space="preserve"> осью</w:t>
      </w:r>
      <w:r w:rsidR="00C31D5B">
        <w:t>.</w:t>
      </w:r>
    </w:p>
    <w:p w:rsidR="0085590F" w:rsidRDefault="001708F9" w:rsidP="004214B5">
      <w:pPr>
        <w:pStyle w:val="14"/>
        <w:widowControl/>
        <w:spacing w:after="0" w:line="276" w:lineRule="auto"/>
        <w:ind w:firstLine="851"/>
        <w:jc w:val="both"/>
      </w:pPr>
      <w:r w:rsidRPr="001708F9">
        <w:t xml:space="preserve">Протяженность автомобильных дорог местного значения на территории Остерского сельского поселения составляет </w:t>
      </w:r>
      <w:r>
        <w:t>82</w:t>
      </w:r>
      <w:r w:rsidRPr="001708F9">
        <w:t>,</w:t>
      </w:r>
      <w:r>
        <w:t>6</w:t>
      </w:r>
      <w:r w:rsidRPr="001708F9">
        <w:t xml:space="preserve"> км, из них 13,</w:t>
      </w:r>
      <w:r>
        <w:t>5 </w:t>
      </w:r>
      <w:r w:rsidRPr="001708F9">
        <w:t>км – с твердым дорожным покрытием. Дороги местного значения позволяют обеспечивать транспортные связи на территории сельского поселения.</w:t>
      </w:r>
      <w:r>
        <w:t xml:space="preserve"> </w:t>
      </w:r>
      <w:r w:rsidR="003A02F5">
        <w:t>При этом п</w:t>
      </w:r>
      <w:r w:rsidR="003A02F5" w:rsidRPr="003A02F5">
        <w:t>ять населенных пунктов (</w:t>
      </w:r>
      <w:r w:rsidR="003A02F5">
        <w:t>д</w:t>
      </w:r>
      <w:r w:rsidR="003A02F5" w:rsidRPr="003A02F5">
        <w:t>. Быковка, д. Глинки, д. Михайловка, д. Холуповка, д. Хоськи</w:t>
      </w:r>
      <w:r w:rsidR="00925217" w:rsidRPr="00925217">
        <w:t>) не обеспечен</w:t>
      </w:r>
      <w:r w:rsidR="00144E69">
        <w:t>ы</w:t>
      </w:r>
      <w:r w:rsidR="00925217" w:rsidRPr="00925217">
        <w:t xml:space="preserve"> подъездными дорогами с твердым покрытием</w:t>
      </w:r>
      <w:r w:rsidR="00144E69">
        <w:t>;</w:t>
      </w:r>
      <w:r w:rsidR="00144E69" w:rsidRPr="00144E69">
        <w:t xml:space="preserve"> </w:t>
      </w:r>
      <w:r w:rsidR="00144E69" w:rsidRPr="00925217">
        <w:t>подъезд</w:t>
      </w:r>
      <w:r w:rsidR="00144E69">
        <w:t xml:space="preserve"> к ним осуществляется по</w:t>
      </w:r>
      <w:r w:rsidR="00925217" w:rsidRPr="00925217">
        <w:t xml:space="preserve"> грунтов</w:t>
      </w:r>
      <w:r w:rsidR="00144E69">
        <w:t>ым</w:t>
      </w:r>
      <w:r w:rsidR="00925217" w:rsidRPr="00925217">
        <w:t xml:space="preserve"> проселочн</w:t>
      </w:r>
      <w:r w:rsidR="00144E69">
        <w:t>ым</w:t>
      </w:r>
      <w:r w:rsidR="00925217" w:rsidRPr="00925217">
        <w:t xml:space="preserve"> дорог</w:t>
      </w:r>
      <w:r w:rsidR="00144E69">
        <w:t>ам</w:t>
      </w:r>
      <w:r w:rsidR="00925217" w:rsidRPr="00925217">
        <w:t>.</w:t>
      </w:r>
    </w:p>
    <w:p w:rsidR="00C86E33" w:rsidRDefault="00C86E33" w:rsidP="00C86E33">
      <w:pPr>
        <w:pStyle w:val="14"/>
        <w:spacing w:after="0" w:line="276" w:lineRule="auto"/>
        <w:ind w:firstLine="851"/>
        <w:jc w:val="both"/>
      </w:pPr>
      <w:r>
        <w:t xml:space="preserve">Необходимыми условиями поддержания нормальной жизнедеятельности населения являются обеспечение содержания и ремонта дорожной сети Остерского сельского поселения,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 Источниками содержания и ремонта улично-дорожной сети являются средства бюджета сельского поселения и </w:t>
      </w:r>
      <w:r>
        <w:lastRenderedPageBreak/>
        <w:t>средства муниципального дорожного фонда сельского поселения.</w:t>
      </w:r>
    </w:p>
    <w:p w:rsidR="00C86E33" w:rsidRDefault="00C86E33" w:rsidP="00AB5AEE">
      <w:pPr>
        <w:pStyle w:val="14"/>
        <w:widowControl/>
        <w:spacing w:after="0" w:line="276" w:lineRule="auto"/>
        <w:ind w:firstLine="851"/>
        <w:jc w:val="both"/>
      </w:pPr>
      <w:r>
        <w:t>Более половины дорог местного значения, требуют ремонта. Не вся улично-дорожная сеть освещена.</w:t>
      </w:r>
    </w:p>
    <w:p w:rsidR="00C86E33" w:rsidRDefault="00C86E33" w:rsidP="00333E6B">
      <w:pPr>
        <w:pStyle w:val="14"/>
        <w:widowControl/>
        <w:spacing w:after="0" w:line="276" w:lineRule="auto"/>
        <w:ind w:firstLine="851"/>
        <w:jc w:val="both"/>
      </w:pPr>
      <w: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r w:rsidR="008D0A06">
        <w:t xml:space="preserve"> </w:t>
      </w:r>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r w:rsidR="00333E6B">
        <w:t xml:space="preserve"> </w:t>
      </w:r>
      <w:r>
        <w:t>Для улучшения показателей в Остерском сельском поселении необходимо увеличение средств, выделяемых на приведение в нормативное состояние автомобильных дорог и улично-дорожной сети.</w:t>
      </w:r>
    </w:p>
    <w:p w:rsidR="008D0A06" w:rsidRDefault="008D0A06" w:rsidP="008D0A06">
      <w:pPr>
        <w:pStyle w:val="14"/>
        <w:spacing w:after="0" w:line="276" w:lineRule="auto"/>
        <w:ind w:firstLine="851"/>
        <w:jc w:val="both"/>
      </w:pPr>
      <w:r>
        <w:t xml:space="preserve">Содержание автомобильных дорог общего пользования местного значения в границах Остерского сельского поселения </w:t>
      </w:r>
      <w:r w:rsidR="00333E6B">
        <w:t xml:space="preserve">направлено на </w:t>
      </w:r>
      <w:r>
        <w:t>содержание улично-дорожной сети в нормативном состоянии для организации транспортного движения и пере</w:t>
      </w:r>
      <w:r w:rsidR="00333E6B">
        <w:t xml:space="preserve">мещения пешеходов, а так же на </w:t>
      </w:r>
      <w:r>
        <w:t>восстановление и улучшение эксплуатационных качеств автомобильных дорог сельского поселения;</w:t>
      </w:r>
      <w:r w:rsidR="00333E6B">
        <w:t xml:space="preserve"> </w:t>
      </w:r>
      <w:r>
        <w:t>проведение работ по паспортизации автомобильных дорог.</w:t>
      </w:r>
    </w:p>
    <w:p w:rsidR="008D0A06" w:rsidRDefault="008D0A06" w:rsidP="008D0A06">
      <w:pPr>
        <w:pStyle w:val="14"/>
        <w:spacing w:after="0" w:line="276" w:lineRule="auto"/>
        <w:ind w:firstLine="851"/>
        <w:jc w:val="both"/>
      </w:pPr>
      <w:r>
        <w:t xml:space="preserve">Капитальный ремонт автомобильных дорог общего пользования местного значения в границах Остерского сельского поселения </w:t>
      </w:r>
      <w:r w:rsidR="002F1F2F">
        <w:t xml:space="preserve">подразумевает </w:t>
      </w:r>
      <w:r>
        <w:t>капитальный ремонт улично-дорожной сети, при котором будут обеспечиваться условия комфортного передвижения транспорта и пешеходов</w:t>
      </w:r>
      <w:r w:rsidR="002F1F2F">
        <w:t xml:space="preserve"> и должен быть направлен</w:t>
      </w:r>
      <w:r>
        <w:t xml:space="preserve"> на повышение производительности улично-дорожной сети Остерского сельского поселения в условиях продолжающейся автомобилизации. В первую очередь </w:t>
      </w:r>
      <w:r w:rsidR="002F1F2F">
        <w:t>должны быть</w:t>
      </w:r>
      <w:r>
        <w:t xml:space="preserve"> отремонтированы дороги с высоким уровнем износа дорожного покрытия. Ввиду недостаточности денежных средств работы могут выполняться участками.</w:t>
      </w:r>
    </w:p>
    <w:p w:rsidR="00C86E33" w:rsidRDefault="002F1F2F" w:rsidP="002F1F2F">
      <w:pPr>
        <w:pStyle w:val="14"/>
        <w:spacing w:after="0" w:line="276" w:lineRule="auto"/>
        <w:ind w:firstLine="851"/>
        <w:jc w:val="both"/>
      </w:pPr>
      <w:r>
        <w:t>Увеличение б</w:t>
      </w:r>
      <w:r w:rsidR="008D0A06">
        <w:t>езопасност</w:t>
      </w:r>
      <w:r>
        <w:t>и</w:t>
      </w:r>
      <w:r w:rsidR="008D0A06">
        <w:t xml:space="preserve"> дорожного движения на территории Остерского сельского поселения предусматривает повышение правового сознания и предупреждение опасного поведения участников дорожного движения</w:t>
      </w:r>
      <w:r>
        <w:t>;</w:t>
      </w:r>
      <w:r w:rsidR="008D0A06">
        <w:t xml:space="preserve"> сезонное обследование муниципальных маршрутов регулярных перевозок.</w:t>
      </w:r>
      <w:r>
        <w:t xml:space="preserve"> При этом п</w:t>
      </w:r>
      <w:r w:rsidR="008D0A06">
        <w:t xml:space="preserve">риоритет </w:t>
      </w:r>
      <w:r>
        <w:t>должен</w:t>
      </w:r>
      <w:r w:rsidR="008D0A06">
        <w:t xml:space="preserve"> отда</w:t>
      </w:r>
      <w:r>
        <w:t>ваться</w:t>
      </w:r>
      <w:r w:rsidR="008D0A06">
        <w:t xml:space="preserve"> выполнению мероприятий на дорогах с более высоким уровнем опасности движения транспорта и пешеходов, на основании анализа дорожно-транспортных </w:t>
      </w:r>
      <w:r w:rsidR="008D0A06">
        <w:lastRenderedPageBreak/>
        <w:t>происшествий, вблизи школ, дошкольных учреждений, объектов социально-культурного назначения.</w:t>
      </w:r>
    </w:p>
    <w:p w:rsidR="002F1F2F" w:rsidRDefault="002F1F2F" w:rsidP="002F1F2F">
      <w:pPr>
        <w:pStyle w:val="14"/>
        <w:widowControl/>
        <w:spacing w:after="0" w:line="276" w:lineRule="auto"/>
        <w:ind w:firstLine="851"/>
        <w:jc w:val="both"/>
      </w:pPr>
      <w: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Остерского сельского поселения.</w:t>
      </w:r>
    </w:p>
    <w:p w:rsidR="001814AE" w:rsidRDefault="001814AE" w:rsidP="004214B5">
      <w:pPr>
        <w:pStyle w:val="14"/>
        <w:widowControl/>
        <w:spacing w:after="0" w:line="276" w:lineRule="auto"/>
        <w:ind w:firstLine="851"/>
        <w:jc w:val="both"/>
      </w:pPr>
      <w:r>
        <w:t>Транспортный комплекс Остерского сельского поселения представлен автомобильным видом транспорта. В населенных пунктах регулярный внутрисельский транспорт отсутствует. Большинство трудовых передвижений в Остерском сельском поселении приходится на личный транспорт и пешеходные сообщения.</w:t>
      </w:r>
      <w:r w:rsidR="002F1F2F">
        <w:t xml:space="preserve"> </w:t>
      </w:r>
      <w:r w:rsidR="002F1F2F" w:rsidRPr="002F1F2F">
        <w:t xml:space="preserve">Количество личных автотранспортных средств </w:t>
      </w:r>
      <w:r w:rsidR="002F1F2F">
        <w:t xml:space="preserve">в Остерском сельском поселении </w:t>
      </w:r>
      <w:r w:rsidR="002F1F2F" w:rsidRPr="002F1F2F">
        <w:t xml:space="preserve">по данным похозяйственных книг </w:t>
      </w:r>
      <w:r w:rsidR="002F1F2F">
        <w:t>составляет 1200 единиц.</w:t>
      </w:r>
    </w:p>
    <w:p w:rsidR="0029067D" w:rsidRDefault="00AB28ED" w:rsidP="004214B5">
      <w:pPr>
        <w:pStyle w:val="14"/>
        <w:widowControl/>
        <w:spacing w:after="0" w:line="276" w:lineRule="auto"/>
        <w:ind w:firstLine="851"/>
        <w:jc w:val="both"/>
      </w:pPr>
      <w:r w:rsidRPr="00BE6E60">
        <w:t>Общественный транспорт на территории</w:t>
      </w:r>
      <w:r>
        <w:t xml:space="preserve"> сельского</w:t>
      </w:r>
      <w:r w:rsidRPr="00BE6E60">
        <w:t xml:space="preserve"> поселения представлен автобусными перевозками и такси. </w:t>
      </w:r>
      <w:r w:rsidR="001814AE">
        <w:t xml:space="preserve">Основным видом пассажирского транспорта поселения является автобус. </w:t>
      </w:r>
      <w:r w:rsidR="003D527B">
        <w:t>Автобусные остановки имеются в большинстве населенных пунктов Остерского сельского поселения</w:t>
      </w:r>
      <w:r>
        <w:t xml:space="preserve">. </w:t>
      </w:r>
      <w:r w:rsidR="001814AE">
        <w:t xml:space="preserve">Пассажирские перевозки осуществляются по пригородным маршрутам и перевозчиками городского сообщения. </w:t>
      </w:r>
      <w:r w:rsidR="00BE6E60">
        <w:t>Эксплуатация автобусов и маршрутных такси осуществляется предприятиями разных форм собственности.</w:t>
      </w:r>
    </w:p>
    <w:p w:rsidR="00EB0F49" w:rsidRDefault="00EB0F49">
      <w:pPr>
        <w:spacing w:before="0" w:after="200"/>
        <w:ind w:firstLine="0"/>
        <w:contextualSpacing w:val="0"/>
        <w:jc w:val="left"/>
        <w:rPr>
          <w:i/>
        </w:rPr>
      </w:pPr>
    </w:p>
    <w:p w:rsidR="00B50384" w:rsidRDefault="00B50384" w:rsidP="00B50384">
      <w:pPr>
        <w:spacing w:before="0" w:after="0"/>
        <w:ind w:firstLine="0"/>
        <w:jc w:val="center"/>
        <w:rPr>
          <w:i/>
        </w:rPr>
      </w:pPr>
      <w:r>
        <w:rPr>
          <w:i/>
        </w:rPr>
        <w:t>Маршруты общественного транспорта</w:t>
      </w:r>
      <w:r w:rsidRPr="0059163E">
        <w:rPr>
          <w:i/>
        </w:rPr>
        <w:t>,</w:t>
      </w:r>
    </w:p>
    <w:p w:rsidR="00B50384" w:rsidRPr="0059163E" w:rsidRDefault="00B50384" w:rsidP="00B50384">
      <w:pPr>
        <w:spacing w:before="0" w:after="0"/>
        <w:ind w:firstLine="0"/>
        <w:jc w:val="center"/>
        <w:rPr>
          <w:i/>
        </w:rPr>
      </w:pPr>
      <w:r>
        <w:rPr>
          <w:i/>
        </w:rPr>
        <w:t>действующие</w:t>
      </w:r>
      <w:r w:rsidRPr="0059163E">
        <w:rPr>
          <w:i/>
        </w:rPr>
        <w:t xml:space="preserve"> на </w:t>
      </w:r>
      <w:r>
        <w:rPr>
          <w:i/>
        </w:rPr>
        <w:t xml:space="preserve">Остерского </w:t>
      </w:r>
      <w:r w:rsidRPr="0059163E">
        <w:rPr>
          <w:i/>
        </w:rPr>
        <w:t>территории</w:t>
      </w:r>
      <w:r>
        <w:rPr>
          <w:i/>
        </w:rPr>
        <w:t xml:space="preserve"> </w:t>
      </w:r>
      <w:r w:rsidRPr="0059163E">
        <w:rPr>
          <w:i/>
        </w:rPr>
        <w:t>поселения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5812"/>
        <w:gridCol w:w="1950"/>
      </w:tblGrid>
      <w:tr w:rsidR="00B50384" w:rsidTr="00B50384">
        <w:tc>
          <w:tcPr>
            <w:tcW w:w="1809" w:type="dxa"/>
            <w:tcBorders>
              <w:top w:val="single" w:sz="12" w:space="0" w:color="auto"/>
              <w:bottom w:val="single" w:sz="12" w:space="0" w:color="auto"/>
            </w:tcBorders>
            <w:vAlign w:val="center"/>
          </w:tcPr>
          <w:p w:rsidR="00B50384" w:rsidRDefault="00B50384" w:rsidP="004129AF">
            <w:pPr>
              <w:widowControl/>
              <w:spacing w:before="0" w:after="0"/>
              <w:ind w:left="-57" w:right="-57" w:firstLine="0"/>
              <w:jc w:val="center"/>
              <w:rPr>
                <w:sz w:val="24"/>
              </w:rPr>
            </w:pPr>
            <w:r w:rsidRPr="00B50384">
              <w:rPr>
                <w:rFonts w:eastAsia="Times New Roman" w:cs="Arial"/>
                <w:sz w:val="24"/>
              </w:rPr>
              <w:t>Номер маршрута</w:t>
            </w:r>
          </w:p>
        </w:tc>
        <w:tc>
          <w:tcPr>
            <w:tcW w:w="5812" w:type="dxa"/>
            <w:tcBorders>
              <w:top w:val="single" w:sz="12" w:space="0" w:color="auto"/>
              <w:bottom w:val="single" w:sz="12" w:space="0" w:color="auto"/>
            </w:tcBorders>
            <w:vAlign w:val="center"/>
          </w:tcPr>
          <w:p w:rsidR="00B50384" w:rsidRDefault="00B50384" w:rsidP="004129AF">
            <w:pPr>
              <w:widowControl/>
              <w:spacing w:before="0" w:after="0"/>
              <w:ind w:left="-57" w:right="-57" w:firstLine="0"/>
              <w:jc w:val="center"/>
              <w:rPr>
                <w:sz w:val="24"/>
              </w:rPr>
            </w:pPr>
            <w:r w:rsidRPr="00B50384">
              <w:rPr>
                <w:rFonts w:eastAsia="Times New Roman" w:cs="Arial"/>
                <w:sz w:val="24"/>
              </w:rPr>
              <w:t>Название маршрута</w:t>
            </w:r>
          </w:p>
        </w:tc>
        <w:tc>
          <w:tcPr>
            <w:tcW w:w="1950" w:type="dxa"/>
            <w:tcBorders>
              <w:top w:val="single" w:sz="12" w:space="0" w:color="auto"/>
              <w:bottom w:val="single" w:sz="12" w:space="0" w:color="auto"/>
            </w:tcBorders>
            <w:vAlign w:val="center"/>
          </w:tcPr>
          <w:p w:rsidR="00B50384" w:rsidRDefault="00B50384" w:rsidP="004129AF">
            <w:pPr>
              <w:widowControl/>
              <w:spacing w:before="0" w:after="0"/>
              <w:ind w:left="-57" w:right="-57" w:firstLine="0"/>
              <w:jc w:val="center"/>
              <w:rPr>
                <w:sz w:val="24"/>
              </w:rPr>
            </w:pPr>
            <w:r w:rsidRPr="00B50384">
              <w:rPr>
                <w:rFonts w:eastAsia="Times New Roman" w:cs="Arial"/>
                <w:sz w:val="24"/>
              </w:rPr>
              <w:t>Протяженность</w:t>
            </w:r>
            <w:r>
              <w:rPr>
                <w:rFonts w:eastAsia="Times New Roman" w:cs="Arial"/>
                <w:sz w:val="24"/>
              </w:rPr>
              <w:t>,</w:t>
            </w:r>
            <w:r w:rsidRPr="00B50384">
              <w:rPr>
                <w:rFonts w:eastAsia="Times New Roman" w:cs="Arial"/>
                <w:sz w:val="24"/>
              </w:rPr>
              <w:t xml:space="preserve"> (км)</w:t>
            </w:r>
          </w:p>
        </w:tc>
      </w:tr>
      <w:tr w:rsidR="00B50384" w:rsidTr="00873C0C">
        <w:trPr>
          <w:trHeight w:val="454"/>
        </w:trPr>
        <w:tc>
          <w:tcPr>
            <w:tcW w:w="9571" w:type="dxa"/>
            <w:gridSpan w:val="3"/>
            <w:tcBorders>
              <w:top w:val="single" w:sz="12" w:space="0" w:color="auto"/>
            </w:tcBorders>
            <w:vAlign w:val="center"/>
          </w:tcPr>
          <w:p w:rsidR="00B50384" w:rsidRDefault="00B50384" w:rsidP="004129AF">
            <w:pPr>
              <w:widowControl/>
              <w:spacing w:before="0" w:after="0"/>
              <w:ind w:left="-57" w:right="-57" w:firstLine="0"/>
              <w:jc w:val="center"/>
              <w:rPr>
                <w:sz w:val="24"/>
              </w:rPr>
            </w:pPr>
            <w:r>
              <w:rPr>
                <w:rFonts w:eastAsia="Times New Roman" w:cs="Arial"/>
                <w:b/>
                <w:sz w:val="24"/>
              </w:rPr>
              <w:t>Пригородное с</w:t>
            </w:r>
            <w:r w:rsidRPr="00B50384">
              <w:rPr>
                <w:rFonts w:eastAsia="Times New Roman" w:cs="Arial"/>
                <w:b/>
                <w:sz w:val="24"/>
              </w:rPr>
              <w:t>ообщение</w:t>
            </w:r>
          </w:p>
        </w:tc>
      </w:tr>
      <w:tr w:rsidR="00B50384" w:rsidTr="00B50384">
        <w:tc>
          <w:tcPr>
            <w:tcW w:w="1809"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106</w:t>
            </w:r>
          </w:p>
        </w:tc>
        <w:tc>
          <w:tcPr>
            <w:tcW w:w="5812" w:type="dxa"/>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Рославль, ул.</w:t>
            </w:r>
            <w:r>
              <w:rPr>
                <w:rFonts w:eastAsia="Times New Roman" w:cs="Arial"/>
                <w:sz w:val="24"/>
              </w:rPr>
              <w:t xml:space="preserve"> </w:t>
            </w:r>
            <w:r w:rsidRPr="00B50384">
              <w:rPr>
                <w:rFonts w:eastAsia="Times New Roman" w:cs="Arial"/>
                <w:sz w:val="24"/>
              </w:rPr>
              <w:t xml:space="preserve">Восточная </w:t>
            </w:r>
            <w:r>
              <w:rPr>
                <w:rFonts w:eastAsia="Times New Roman" w:cs="Arial"/>
                <w:sz w:val="24"/>
              </w:rPr>
              <w:t>–</w:t>
            </w:r>
            <w:r w:rsidRPr="00B50384">
              <w:rPr>
                <w:rFonts w:eastAsia="Times New Roman" w:cs="Arial"/>
                <w:sz w:val="24"/>
              </w:rPr>
              <w:t xml:space="preserve"> ДСР</w:t>
            </w:r>
          </w:p>
        </w:tc>
        <w:tc>
          <w:tcPr>
            <w:tcW w:w="1950"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13,9</w:t>
            </w:r>
          </w:p>
        </w:tc>
      </w:tr>
      <w:tr w:rsidR="00B50384" w:rsidTr="00B50384">
        <w:tc>
          <w:tcPr>
            <w:tcW w:w="1809"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109</w:t>
            </w:r>
          </w:p>
        </w:tc>
        <w:tc>
          <w:tcPr>
            <w:tcW w:w="5812" w:type="dxa"/>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Рославль, ул.</w:t>
            </w:r>
            <w:r>
              <w:rPr>
                <w:rFonts w:eastAsia="Times New Roman" w:cs="Arial"/>
                <w:sz w:val="24"/>
              </w:rPr>
              <w:t xml:space="preserve"> </w:t>
            </w:r>
            <w:r w:rsidRPr="00B50384">
              <w:rPr>
                <w:rFonts w:eastAsia="Times New Roman" w:cs="Arial"/>
                <w:sz w:val="24"/>
              </w:rPr>
              <w:t xml:space="preserve">Восточная </w:t>
            </w:r>
            <w:r>
              <w:rPr>
                <w:rFonts w:eastAsia="Times New Roman" w:cs="Arial"/>
                <w:sz w:val="24"/>
              </w:rPr>
              <w:t>–</w:t>
            </w:r>
            <w:r w:rsidRPr="00B50384">
              <w:rPr>
                <w:rFonts w:eastAsia="Times New Roman" w:cs="Arial"/>
                <w:sz w:val="24"/>
              </w:rPr>
              <w:t xml:space="preserve"> ДСПМК</w:t>
            </w:r>
          </w:p>
        </w:tc>
        <w:tc>
          <w:tcPr>
            <w:tcW w:w="1950"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14,6</w:t>
            </w:r>
          </w:p>
        </w:tc>
      </w:tr>
      <w:tr w:rsidR="00B50384" w:rsidTr="00B50384">
        <w:tc>
          <w:tcPr>
            <w:tcW w:w="1809"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110, 110/2</w:t>
            </w:r>
          </w:p>
        </w:tc>
        <w:tc>
          <w:tcPr>
            <w:tcW w:w="5812" w:type="dxa"/>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Рославль, 16</w:t>
            </w:r>
            <w:r>
              <w:rPr>
                <w:rFonts w:eastAsia="Times New Roman" w:cs="Arial"/>
                <w:sz w:val="24"/>
              </w:rPr>
              <w:t xml:space="preserve"> </w:t>
            </w:r>
            <w:r w:rsidRPr="00B50384">
              <w:rPr>
                <w:rFonts w:eastAsia="Times New Roman" w:cs="Arial"/>
                <w:sz w:val="24"/>
              </w:rPr>
              <w:t xml:space="preserve">мкр-н </w:t>
            </w:r>
            <w:r>
              <w:rPr>
                <w:rFonts w:eastAsia="Times New Roman" w:cs="Arial"/>
                <w:sz w:val="24"/>
              </w:rPr>
              <w:t>–</w:t>
            </w:r>
            <w:r w:rsidRPr="00B50384">
              <w:rPr>
                <w:rFonts w:eastAsia="Times New Roman" w:cs="Arial"/>
                <w:sz w:val="24"/>
              </w:rPr>
              <w:t xml:space="preserve"> д.</w:t>
            </w:r>
            <w:r>
              <w:rPr>
                <w:rFonts w:eastAsia="Times New Roman" w:cs="Arial"/>
                <w:sz w:val="24"/>
              </w:rPr>
              <w:t xml:space="preserve"> </w:t>
            </w:r>
            <w:r w:rsidRPr="00B50384">
              <w:rPr>
                <w:rFonts w:eastAsia="Times New Roman" w:cs="Arial"/>
                <w:sz w:val="24"/>
              </w:rPr>
              <w:t xml:space="preserve">Павловка Козловский </w:t>
            </w:r>
            <w:r>
              <w:rPr>
                <w:rFonts w:eastAsia="Times New Roman" w:cs="Arial"/>
                <w:sz w:val="24"/>
              </w:rPr>
              <w:t>сельскохозяйственный</w:t>
            </w:r>
            <w:r w:rsidRPr="00B50384">
              <w:rPr>
                <w:rFonts w:eastAsia="Times New Roman" w:cs="Arial"/>
                <w:sz w:val="24"/>
              </w:rPr>
              <w:t xml:space="preserve"> колледж</w:t>
            </w:r>
          </w:p>
        </w:tc>
        <w:tc>
          <w:tcPr>
            <w:tcW w:w="1950"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11,4</w:t>
            </w:r>
          </w:p>
        </w:tc>
      </w:tr>
      <w:tr w:rsidR="00B50384" w:rsidTr="00B50384">
        <w:tc>
          <w:tcPr>
            <w:tcW w:w="1809"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114</w:t>
            </w:r>
          </w:p>
        </w:tc>
        <w:tc>
          <w:tcPr>
            <w:tcW w:w="5812" w:type="dxa"/>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 xml:space="preserve">Рославль </w:t>
            </w:r>
            <w:r>
              <w:rPr>
                <w:rFonts w:eastAsia="Times New Roman" w:cs="Arial"/>
                <w:sz w:val="24"/>
              </w:rPr>
              <w:t>–</w:t>
            </w:r>
            <w:r w:rsidRPr="00B50384">
              <w:rPr>
                <w:rFonts w:eastAsia="Times New Roman" w:cs="Arial"/>
                <w:sz w:val="24"/>
              </w:rPr>
              <w:t xml:space="preserve"> д.</w:t>
            </w:r>
            <w:r>
              <w:rPr>
                <w:rFonts w:eastAsia="Times New Roman" w:cs="Arial"/>
                <w:sz w:val="24"/>
              </w:rPr>
              <w:t xml:space="preserve"> </w:t>
            </w:r>
            <w:r w:rsidRPr="00B50384">
              <w:rPr>
                <w:rFonts w:eastAsia="Times New Roman" w:cs="Arial"/>
                <w:sz w:val="24"/>
              </w:rPr>
              <w:t>Доротовка</w:t>
            </w:r>
          </w:p>
        </w:tc>
        <w:tc>
          <w:tcPr>
            <w:tcW w:w="1950"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28,0</w:t>
            </w:r>
          </w:p>
        </w:tc>
      </w:tr>
      <w:tr w:rsidR="00B50384" w:rsidTr="00B50384">
        <w:tc>
          <w:tcPr>
            <w:tcW w:w="1809"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116</w:t>
            </w:r>
          </w:p>
        </w:tc>
        <w:tc>
          <w:tcPr>
            <w:tcW w:w="5812" w:type="dxa"/>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Рославль, ул.</w:t>
            </w:r>
            <w:r>
              <w:rPr>
                <w:rFonts w:eastAsia="Times New Roman" w:cs="Arial"/>
                <w:sz w:val="24"/>
              </w:rPr>
              <w:t xml:space="preserve"> </w:t>
            </w:r>
            <w:r w:rsidRPr="00B50384">
              <w:rPr>
                <w:rFonts w:eastAsia="Times New Roman" w:cs="Arial"/>
                <w:sz w:val="24"/>
              </w:rPr>
              <w:t xml:space="preserve">Советская </w:t>
            </w:r>
            <w:r>
              <w:rPr>
                <w:rFonts w:eastAsia="Times New Roman" w:cs="Arial"/>
                <w:sz w:val="24"/>
              </w:rPr>
              <w:t>–</w:t>
            </w:r>
            <w:r w:rsidRPr="00B50384">
              <w:rPr>
                <w:rFonts w:eastAsia="Times New Roman" w:cs="Arial"/>
                <w:sz w:val="24"/>
              </w:rPr>
              <w:t xml:space="preserve"> ДСР</w:t>
            </w:r>
          </w:p>
        </w:tc>
        <w:tc>
          <w:tcPr>
            <w:tcW w:w="1950" w:type="dxa"/>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11,2</w:t>
            </w:r>
          </w:p>
        </w:tc>
      </w:tr>
      <w:tr w:rsidR="00B50384" w:rsidTr="00873C0C">
        <w:tc>
          <w:tcPr>
            <w:tcW w:w="1809" w:type="dxa"/>
            <w:tcBorders>
              <w:bottom w:val="single" w:sz="12" w:space="0" w:color="auto"/>
            </w:tcBorders>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117</w:t>
            </w:r>
          </w:p>
        </w:tc>
        <w:tc>
          <w:tcPr>
            <w:tcW w:w="5812" w:type="dxa"/>
            <w:tcBorders>
              <w:bottom w:val="single" w:sz="12" w:space="0" w:color="auto"/>
            </w:tcBorders>
            <w:vAlign w:val="center"/>
          </w:tcPr>
          <w:p w:rsidR="00B50384" w:rsidRPr="00B50384" w:rsidRDefault="00B50384" w:rsidP="00B50384">
            <w:pPr>
              <w:spacing w:after="0"/>
              <w:ind w:firstLine="0"/>
              <w:jc w:val="left"/>
              <w:rPr>
                <w:rFonts w:eastAsia="Times New Roman" w:cs="Arial"/>
                <w:sz w:val="24"/>
              </w:rPr>
            </w:pPr>
            <w:r w:rsidRPr="00B50384">
              <w:rPr>
                <w:rFonts w:eastAsia="Times New Roman" w:cs="Arial"/>
                <w:sz w:val="24"/>
              </w:rPr>
              <w:t>г.</w:t>
            </w:r>
            <w:r>
              <w:rPr>
                <w:rFonts w:eastAsia="Times New Roman" w:cs="Arial"/>
                <w:sz w:val="24"/>
              </w:rPr>
              <w:t xml:space="preserve"> </w:t>
            </w:r>
            <w:r w:rsidRPr="00B50384">
              <w:rPr>
                <w:rFonts w:eastAsia="Times New Roman" w:cs="Arial"/>
                <w:sz w:val="24"/>
              </w:rPr>
              <w:t xml:space="preserve">Рославль, </w:t>
            </w:r>
            <w:r>
              <w:rPr>
                <w:rFonts w:eastAsia="Times New Roman" w:cs="Arial"/>
                <w:sz w:val="24"/>
              </w:rPr>
              <w:t xml:space="preserve">ул. </w:t>
            </w:r>
            <w:r w:rsidRPr="00B50384">
              <w:rPr>
                <w:rFonts w:eastAsia="Times New Roman" w:cs="Arial"/>
                <w:sz w:val="24"/>
              </w:rPr>
              <w:t xml:space="preserve">Советская </w:t>
            </w:r>
            <w:r>
              <w:rPr>
                <w:rFonts w:eastAsia="Times New Roman" w:cs="Arial"/>
                <w:sz w:val="24"/>
              </w:rPr>
              <w:t>–</w:t>
            </w:r>
            <w:r w:rsidRPr="00B50384">
              <w:rPr>
                <w:rFonts w:eastAsia="Times New Roman" w:cs="Arial"/>
                <w:sz w:val="24"/>
              </w:rPr>
              <w:t xml:space="preserve"> ДПМК</w:t>
            </w:r>
          </w:p>
        </w:tc>
        <w:tc>
          <w:tcPr>
            <w:tcW w:w="1950" w:type="dxa"/>
            <w:tcBorders>
              <w:bottom w:val="single" w:sz="12" w:space="0" w:color="auto"/>
            </w:tcBorders>
            <w:vAlign w:val="center"/>
          </w:tcPr>
          <w:p w:rsidR="00B50384" w:rsidRPr="00B50384" w:rsidRDefault="00B50384" w:rsidP="00B50384">
            <w:pPr>
              <w:spacing w:after="0"/>
              <w:ind w:firstLine="0"/>
              <w:jc w:val="center"/>
              <w:rPr>
                <w:rFonts w:eastAsia="Times New Roman" w:cs="Arial"/>
                <w:sz w:val="24"/>
              </w:rPr>
            </w:pPr>
            <w:r w:rsidRPr="00B50384">
              <w:rPr>
                <w:rFonts w:eastAsia="Times New Roman" w:cs="Arial"/>
                <w:sz w:val="24"/>
              </w:rPr>
              <w:t>11,9</w:t>
            </w:r>
          </w:p>
        </w:tc>
      </w:tr>
      <w:tr w:rsidR="00873C0C" w:rsidTr="00873C0C">
        <w:trPr>
          <w:trHeight w:val="454"/>
        </w:trPr>
        <w:tc>
          <w:tcPr>
            <w:tcW w:w="9571" w:type="dxa"/>
            <w:gridSpan w:val="3"/>
            <w:tcBorders>
              <w:top w:val="single" w:sz="12" w:space="0" w:color="auto"/>
              <w:bottom w:val="single" w:sz="6" w:space="0" w:color="auto"/>
            </w:tcBorders>
            <w:vAlign w:val="center"/>
          </w:tcPr>
          <w:p w:rsidR="00873C0C" w:rsidRDefault="00873C0C" w:rsidP="004129AF">
            <w:pPr>
              <w:spacing w:before="0" w:after="0"/>
              <w:ind w:left="-57" w:right="-57" w:firstLine="0"/>
              <w:jc w:val="center"/>
              <w:rPr>
                <w:sz w:val="24"/>
              </w:rPr>
            </w:pPr>
            <w:r w:rsidRPr="00B50384">
              <w:rPr>
                <w:rFonts w:eastAsia="Times New Roman" w:cs="Arial"/>
                <w:b/>
                <w:sz w:val="24"/>
              </w:rPr>
              <w:t>Городское сообщение</w:t>
            </w:r>
          </w:p>
        </w:tc>
      </w:tr>
      <w:tr w:rsidR="00873C0C" w:rsidTr="004129AF">
        <w:tc>
          <w:tcPr>
            <w:tcW w:w="1809" w:type="dxa"/>
            <w:tcBorders>
              <w:top w:val="single" w:sz="6" w:space="0" w:color="auto"/>
            </w:tcBorders>
          </w:tcPr>
          <w:p w:rsidR="00873C0C" w:rsidRPr="00B50384" w:rsidRDefault="00873C0C" w:rsidP="00873C0C">
            <w:pPr>
              <w:spacing w:after="0"/>
              <w:ind w:firstLine="0"/>
              <w:jc w:val="center"/>
              <w:rPr>
                <w:rFonts w:eastAsia="Times New Roman" w:cs="Arial"/>
                <w:sz w:val="24"/>
              </w:rPr>
            </w:pPr>
            <w:r w:rsidRPr="00B50384">
              <w:rPr>
                <w:rFonts w:eastAsia="Times New Roman" w:cs="Arial"/>
                <w:sz w:val="24"/>
              </w:rPr>
              <w:t>81</w:t>
            </w:r>
          </w:p>
        </w:tc>
        <w:tc>
          <w:tcPr>
            <w:tcW w:w="5812" w:type="dxa"/>
            <w:tcBorders>
              <w:top w:val="single" w:sz="6" w:space="0" w:color="auto"/>
            </w:tcBorders>
          </w:tcPr>
          <w:p w:rsidR="00873C0C" w:rsidRPr="00B50384" w:rsidRDefault="00873C0C" w:rsidP="004129AF">
            <w:pPr>
              <w:spacing w:after="0"/>
              <w:ind w:firstLine="0"/>
              <w:rPr>
                <w:rFonts w:eastAsia="Times New Roman" w:cs="Arial"/>
                <w:sz w:val="24"/>
              </w:rPr>
            </w:pPr>
            <w:r w:rsidRPr="00B50384">
              <w:rPr>
                <w:rFonts w:eastAsia="Times New Roman" w:cs="Arial"/>
                <w:sz w:val="24"/>
              </w:rPr>
              <w:t>Титан</w:t>
            </w:r>
            <w:r>
              <w:rPr>
                <w:rFonts w:eastAsia="Times New Roman" w:cs="Arial"/>
                <w:sz w:val="24"/>
              </w:rPr>
              <w:t xml:space="preserve"> –</w:t>
            </w:r>
            <w:r w:rsidRPr="00B50384">
              <w:rPr>
                <w:rFonts w:eastAsia="Times New Roman" w:cs="Arial"/>
                <w:sz w:val="24"/>
              </w:rPr>
              <w:t xml:space="preserve"> Анинский переезд</w:t>
            </w:r>
          </w:p>
        </w:tc>
        <w:tc>
          <w:tcPr>
            <w:tcW w:w="1950" w:type="dxa"/>
            <w:tcBorders>
              <w:top w:val="single" w:sz="6" w:space="0" w:color="auto"/>
            </w:tcBorders>
          </w:tcPr>
          <w:p w:rsidR="00873C0C" w:rsidRPr="00B50384" w:rsidRDefault="00873C0C" w:rsidP="00873C0C">
            <w:pPr>
              <w:spacing w:after="0"/>
              <w:ind w:firstLine="0"/>
              <w:jc w:val="center"/>
              <w:rPr>
                <w:rFonts w:eastAsia="Times New Roman" w:cs="Arial"/>
                <w:sz w:val="24"/>
              </w:rPr>
            </w:pPr>
            <w:r w:rsidRPr="00B50384">
              <w:rPr>
                <w:rFonts w:eastAsia="Times New Roman" w:cs="Arial"/>
                <w:sz w:val="24"/>
              </w:rPr>
              <w:t>12,0</w:t>
            </w:r>
          </w:p>
        </w:tc>
      </w:tr>
      <w:tr w:rsidR="00873C0C" w:rsidTr="004129AF">
        <w:tc>
          <w:tcPr>
            <w:tcW w:w="1809" w:type="dxa"/>
          </w:tcPr>
          <w:p w:rsidR="00873C0C" w:rsidRPr="00B50384" w:rsidRDefault="00873C0C" w:rsidP="00873C0C">
            <w:pPr>
              <w:spacing w:after="0"/>
              <w:ind w:firstLine="0"/>
              <w:jc w:val="center"/>
              <w:rPr>
                <w:rFonts w:eastAsia="Times New Roman" w:cs="Arial"/>
                <w:sz w:val="24"/>
              </w:rPr>
            </w:pPr>
            <w:r w:rsidRPr="00B50384">
              <w:rPr>
                <w:rFonts w:eastAsia="Times New Roman" w:cs="Arial"/>
                <w:sz w:val="24"/>
              </w:rPr>
              <w:t>82</w:t>
            </w:r>
          </w:p>
        </w:tc>
        <w:tc>
          <w:tcPr>
            <w:tcW w:w="5812" w:type="dxa"/>
          </w:tcPr>
          <w:p w:rsidR="00873C0C" w:rsidRPr="00B50384" w:rsidRDefault="00873C0C" w:rsidP="004129AF">
            <w:pPr>
              <w:spacing w:after="0"/>
              <w:ind w:firstLine="0"/>
              <w:rPr>
                <w:rFonts w:eastAsia="Times New Roman" w:cs="Arial"/>
                <w:sz w:val="24"/>
              </w:rPr>
            </w:pPr>
            <w:r w:rsidRPr="00B50384">
              <w:rPr>
                <w:rFonts w:eastAsia="Times New Roman" w:cs="Arial"/>
                <w:sz w:val="24"/>
              </w:rPr>
              <w:t>Титан</w:t>
            </w:r>
            <w:r>
              <w:rPr>
                <w:rFonts w:eastAsia="Times New Roman" w:cs="Arial"/>
                <w:sz w:val="24"/>
              </w:rPr>
              <w:t xml:space="preserve"> – </w:t>
            </w:r>
            <w:r w:rsidRPr="00B50384">
              <w:rPr>
                <w:rFonts w:eastAsia="Times New Roman" w:cs="Arial"/>
                <w:sz w:val="24"/>
              </w:rPr>
              <w:t>Козловка</w:t>
            </w:r>
          </w:p>
        </w:tc>
        <w:tc>
          <w:tcPr>
            <w:tcW w:w="1950" w:type="dxa"/>
          </w:tcPr>
          <w:p w:rsidR="00873C0C" w:rsidRPr="00B50384" w:rsidRDefault="00873C0C" w:rsidP="00873C0C">
            <w:pPr>
              <w:spacing w:after="0"/>
              <w:ind w:firstLine="0"/>
              <w:jc w:val="center"/>
              <w:rPr>
                <w:rFonts w:eastAsia="Times New Roman" w:cs="Arial"/>
                <w:sz w:val="24"/>
              </w:rPr>
            </w:pPr>
            <w:r w:rsidRPr="00B50384">
              <w:rPr>
                <w:rFonts w:eastAsia="Times New Roman" w:cs="Arial"/>
                <w:sz w:val="24"/>
              </w:rPr>
              <w:t>10,7</w:t>
            </w:r>
          </w:p>
        </w:tc>
      </w:tr>
    </w:tbl>
    <w:p w:rsidR="004B78E5" w:rsidRDefault="004B78E5" w:rsidP="004214B5">
      <w:pPr>
        <w:pStyle w:val="14"/>
        <w:widowControl/>
        <w:spacing w:after="0" w:line="276" w:lineRule="auto"/>
        <w:ind w:firstLine="851"/>
        <w:jc w:val="both"/>
      </w:pPr>
    </w:p>
    <w:p w:rsidR="001814AE" w:rsidRDefault="001814AE" w:rsidP="004214B5">
      <w:pPr>
        <w:pStyle w:val="14"/>
        <w:widowControl/>
        <w:spacing w:after="0" w:line="276" w:lineRule="auto"/>
        <w:ind w:firstLine="851"/>
        <w:jc w:val="both"/>
      </w:pPr>
      <w:r>
        <w:t>На протяжении последних лет на территории Остерского сельского поселения наблюдается тенденция к увеличению числа автомобилей. Основной прирост этого показателя осуществляется за счет увеличения числа легковых автомобилей, находящихся в собственности граждан.</w:t>
      </w:r>
    </w:p>
    <w:p w:rsidR="00AB28ED" w:rsidRDefault="001814AE" w:rsidP="004214B5">
      <w:pPr>
        <w:pStyle w:val="14"/>
        <w:widowControl/>
        <w:spacing w:after="0" w:line="276" w:lineRule="auto"/>
        <w:ind w:firstLine="851"/>
        <w:jc w:val="both"/>
      </w:pPr>
      <w:r>
        <w:t>На территории сельского поселения имеются гаражно-строительные кооперативы. Предусматривается постоянное и временное хранение легковых автомобилей населения в границах приусадебных участков.</w:t>
      </w:r>
    </w:p>
    <w:p w:rsidR="0029067D" w:rsidRDefault="00AB28ED" w:rsidP="004214B5">
      <w:pPr>
        <w:pStyle w:val="14"/>
        <w:widowControl/>
        <w:spacing w:after="0" w:line="276" w:lineRule="auto"/>
        <w:ind w:firstLine="851"/>
        <w:jc w:val="both"/>
      </w:pPr>
      <w:r>
        <w:t>Большинство трудовых передвижений на территории Остерского сельского поселения приходится на личный автотранспорт и пешеходные сообщения. Пешеходное и велосипедное движение в населенных пунктах Остерского сельского поселения происходит в основном по проезжим частям улиц, в связи с отсутствием пешеходных дорожек (тротуаров), что может приводить к дорожно-транспортным происшествиям.</w:t>
      </w:r>
    </w:p>
    <w:p w:rsidR="00BE6E60" w:rsidRDefault="00AB28ED" w:rsidP="004214B5">
      <w:pPr>
        <w:pStyle w:val="14"/>
        <w:widowControl/>
        <w:spacing w:after="0" w:line="276" w:lineRule="auto"/>
        <w:ind w:firstLine="851"/>
        <w:jc w:val="both"/>
      </w:pPr>
      <w:r w:rsidRPr="00AB28ED">
        <w:t>Крупных транспортных организаций осуществляющих грузовые перевозки на территории Остерского сельского поселения не имеется</w:t>
      </w:r>
      <w:r>
        <w:t>.</w:t>
      </w:r>
    </w:p>
    <w:p w:rsidR="00AB28ED" w:rsidRDefault="00AB28ED" w:rsidP="004214B5">
      <w:pPr>
        <w:pStyle w:val="14"/>
        <w:widowControl/>
        <w:spacing w:after="0" w:line="276" w:lineRule="auto"/>
        <w:ind w:firstLine="851"/>
        <w:jc w:val="both"/>
      </w:pPr>
      <w:r>
        <w:t>На территории поселения действует программа комплексного развития транспортной инфраструктуры Остерского сельского поселения Рославльского района Смоленской области на 2018 – 2028 годы. К приоритетным задачам социального и экономического развития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Вследствие этого планируется снижение социально-экономического и демографического ущерба в результате дорожно-транспортных происшествий и их последствий, что будет способствовать уменьшению темпов убыли населения Остерского сельского поселения и формированию условий для его роста.</w:t>
      </w:r>
    </w:p>
    <w:p w:rsidR="00144E69" w:rsidRDefault="00144E69" w:rsidP="004214B5">
      <w:pPr>
        <w:pStyle w:val="14"/>
        <w:widowControl/>
        <w:spacing w:after="0" w:line="276" w:lineRule="auto"/>
        <w:ind w:firstLine="851"/>
        <w:jc w:val="both"/>
      </w:pPr>
    </w:p>
    <w:p w:rsidR="00D66D88" w:rsidRDefault="00D66D88" w:rsidP="004214B5">
      <w:pPr>
        <w:pStyle w:val="1"/>
        <w:widowControl/>
        <w:spacing w:line="276" w:lineRule="auto"/>
      </w:pPr>
      <w:bookmarkStart w:id="14" w:name="_Toc59113185"/>
      <w:r>
        <w:t xml:space="preserve">Объекты инженерной </w:t>
      </w:r>
      <w:r w:rsidRPr="00882EBE">
        <w:t>инфраструктуры</w:t>
      </w:r>
      <w:bookmarkEnd w:id="14"/>
    </w:p>
    <w:p w:rsidR="005512F0" w:rsidRDefault="00A44184" w:rsidP="004214B5">
      <w:pPr>
        <w:pStyle w:val="10"/>
        <w:widowControl/>
        <w:numPr>
          <w:ilvl w:val="2"/>
          <w:numId w:val="2"/>
        </w:numPr>
        <w:spacing w:line="276" w:lineRule="auto"/>
      </w:pPr>
      <w:r>
        <w:t xml:space="preserve"> </w:t>
      </w:r>
      <w:bookmarkStart w:id="15" w:name="_Toc59113186"/>
      <w:r>
        <w:t>Электроснабжение</w:t>
      </w:r>
      <w:bookmarkEnd w:id="15"/>
    </w:p>
    <w:p w:rsidR="00822408" w:rsidRDefault="00822408" w:rsidP="004214B5">
      <w:pPr>
        <w:pStyle w:val="14"/>
        <w:widowControl/>
        <w:spacing w:before="240" w:after="0" w:line="276" w:lineRule="auto"/>
        <w:ind w:firstLine="851"/>
        <w:jc w:val="both"/>
      </w:pPr>
      <w:r w:rsidRPr="00822408">
        <w:t xml:space="preserve">Электроснабжение организаций и населения </w:t>
      </w:r>
      <w:r>
        <w:t xml:space="preserve">Остерского сельского </w:t>
      </w:r>
      <w:r w:rsidRPr="00822408">
        <w:t xml:space="preserve">поселения </w:t>
      </w:r>
      <w:r>
        <w:t>осуществляет</w:t>
      </w:r>
      <w:r w:rsidRPr="00822408">
        <w:t xml:space="preserve"> ПАО «МРСК-Центра-Смоленскэнерго». Д</w:t>
      </w:r>
      <w:r>
        <w:t xml:space="preserve">еревни </w:t>
      </w:r>
      <w:r w:rsidRPr="00822408">
        <w:t>Андреевка и Доротовка обслужива</w:t>
      </w:r>
      <w:r>
        <w:t>е</w:t>
      </w:r>
      <w:r w:rsidRPr="00822408">
        <w:t>т Починковски</w:t>
      </w:r>
      <w:r>
        <w:t>й</w:t>
      </w:r>
      <w:r w:rsidRPr="00822408">
        <w:t xml:space="preserve"> РЭС.</w:t>
      </w:r>
    </w:p>
    <w:p w:rsidR="00300724" w:rsidRDefault="00300724" w:rsidP="004214B5">
      <w:pPr>
        <w:pStyle w:val="14"/>
        <w:widowControl/>
        <w:spacing w:after="0" w:line="276" w:lineRule="auto"/>
        <w:ind w:firstLine="851"/>
        <w:jc w:val="both"/>
      </w:pPr>
      <w:r>
        <w:t xml:space="preserve">По территории </w:t>
      </w:r>
      <w:r w:rsidR="00822408">
        <w:t xml:space="preserve">сельского </w:t>
      </w:r>
      <w:r>
        <w:t xml:space="preserve">поселения проходят магистральные линии электропередач (ЛЭП) 35, 110, 330 кВ, общая протяженность которых составляет 44,3 км (1,2 км; 28,8 км и 14,3 км, соответственно). Воздушные линии распределительной сети 10 кВ и 0,4 кВ, а также сеть ТП-10/0,4кВ в </w:t>
      </w:r>
      <w:r>
        <w:lastRenderedPageBreak/>
        <w:t>населенных пунктах находятся в относительно удовлетворительном состоянии, могут быть использованы при дальнейшей эксплуатации. На территории сельского поселения имеется одна распределительная подстанция, расположенная в д. Павловка (35/10(6) кВ).</w:t>
      </w:r>
    </w:p>
    <w:p w:rsidR="00300724" w:rsidRDefault="00300724" w:rsidP="004214B5">
      <w:pPr>
        <w:pStyle w:val="14"/>
        <w:widowControl/>
        <w:spacing w:after="0" w:line="276" w:lineRule="auto"/>
        <w:ind w:firstLine="851"/>
        <w:jc w:val="both"/>
      </w:pPr>
      <w:r>
        <w:t>Анализ существующего состояния системы энергоснабжения показал:</w:t>
      </w:r>
    </w:p>
    <w:p w:rsidR="00612292" w:rsidRDefault="00300724" w:rsidP="00666860">
      <w:pPr>
        <w:pStyle w:val="14"/>
        <w:widowControl/>
        <w:numPr>
          <w:ilvl w:val="0"/>
          <w:numId w:val="21"/>
        </w:numPr>
        <w:spacing w:before="240" w:after="0" w:line="276" w:lineRule="auto"/>
        <w:ind w:left="425" w:hanging="425"/>
        <w:jc w:val="both"/>
      </w:pPr>
      <w:r>
        <w:t>Положительные качества:</w:t>
      </w:r>
    </w:p>
    <w:p w:rsidR="00612292" w:rsidRDefault="00300724" w:rsidP="00666860">
      <w:pPr>
        <w:pStyle w:val="14"/>
        <w:widowControl/>
        <w:numPr>
          <w:ilvl w:val="0"/>
          <w:numId w:val="22"/>
        </w:numPr>
        <w:spacing w:after="0" w:line="276" w:lineRule="auto"/>
        <w:ind w:left="851" w:hanging="425"/>
        <w:jc w:val="both"/>
      </w:pPr>
      <w:r>
        <w:t>электроснабжение централизованное выполнено в виде кольца линий 35</w:t>
      </w:r>
      <w:r w:rsidR="00612292">
        <w:t> </w:t>
      </w:r>
      <w:r>
        <w:t>кВ и 110 кВ;</w:t>
      </w:r>
    </w:p>
    <w:p w:rsidR="00612292" w:rsidRDefault="00300724" w:rsidP="00666860">
      <w:pPr>
        <w:pStyle w:val="14"/>
        <w:widowControl/>
        <w:numPr>
          <w:ilvl w:val="0"/>
          <w:numId w:val="22"/>
        </w:numPr>
        <w:spacing w:after="0" w:line="276" w:lineRule="auto"/>
        <w:ind w:left="851" w:hanging="425"/>
        <w:jc w:val="both"/>
      </w:pPr>
      <w:r>
        <w:t>предусматривается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300724" w:rsidRDefault="00300724" w:rsidP="00666860">
      <w:pPr>
        <w:pStyle w:val="14"/>
        <w:widowControl/>
        <w:numPr>
          <w:ilvl w:val="0"/>
          <w:numId w:val="21"/>
        </w:numPr>
        <w:spacing w:after="0" w:line="276" w:lineRule="auto"/>
        <w:ind w:left="426" w:hanging="426"/>
        <w:jc w:val="both"/>
      </w:pPr>
      <w:r>
        <w:t>Отрицательные качества:</w:t>
      </w:r>
    </w:p>
    <w:p w:rsidR="00300724" w:rsidRDefault="00300724" w:rsidP="00666860">
      <w:pPr>
        <w:pStyle w:val="14"/>
        <w:widowControl/>
        <w:numPr>
          <w:ilvl w:val="0"/>
          <w:numId w:val="23"/>
        </w:numPr>
        <w:spacing w:after="0" w:line="276" w:lineRule="auto"/>
        <w:ind w:left="851" w:hanging="425"/>
        <w:jc w:val="both"/>
      </w:pPr>
      <w:r>
        <w:t>низкий коэффициент загрузки трансформаторов на подстанциях;</w:t>
      </w:r>
    </w:p>
    <w:p w:rsidR="00300724" w:rsidRDefault="00300724" w:rsidP="00666860">
      <w:pPr>
        <w:pStyle w:val="14"/>
        <w:widowControl/>
        <w:numPr>
          <w:ilvl w:val="0"/>
          <w:numId w:val="23"/>
        </w:numPr>
        <w:spacing w:after="0" w:line="276" w:lineRule="auto"/>
        <w:ind w:left="851" w:hanging="425"/>
        <w:jc w:val="both"/>
      </w:pPr>
      <w:r>
        <w:t>на расчетный период п</w:t>
      </w:r>
      <w:r w:rsidR="00612292">
        <w:t>олная амортизация оборудования;</w:t>
      </w:r>
    </w:p>
    <w:p w:rsidR="00300724" w:rsidRDefault="00300724" w:rsidP="00666860">
      <w:pPr>
        <w:pStyle w:val="14"/>
        <w:widowControl/>
        <w:numPr>
          <w:ilvl w:val="0"/>
          <w:numId w:val="23"/>
        </w:numPr>
        <w:spacing w:after="240" w:line="276" w:lineRule="auto"/>
        <w:ind w:left="850" w:hanging="425"/>
        <w:jc w:val="both"/>
      </w:pPr>
      <w:r>
        <w:t>на расчетный период воздушных линий напряжением 35 кВ и 110 кВ по сроку эксплуатации выработали свой лимит.</w:t>
      </w:r>
    </w:p>
    <w:p w:rsidR="00612292" w:rsidRDefault="00612292" w:rsidP="004214B5">
      <w:pPr>
        <w:pStyle w:val="14"/>
        <w:widowControl/>
        <w:spacing w:after="0" w:line="276" w:lineRule="auto"/>
        <w:ind w:firstLine="851"/>
        <w:jc w:val="both"/>
      </w:pPr>
      <w:r>
        <w:t xml:space="preserve">Требуется </w:t>
      </w:r>
      <w:r w:rsidR="00300724">
        <w:t xml:space="preserve">разработка проектно-сметной документации </w:t>
      </w:r>
      <w:r>
        <w:t>и</w:t>
      </w:r>
      <w:r w:rsidR="00300724">
        <w:t xml:space="preserve"> строительство уличного освещения в населенных пунктах</w:t>
      </w:r>
      <w:r>
        <w:t>:</w:t>
      </w:r>
    </w:p>
    <w:p w:rsidR="00612292" w:rsidRDefault="00300724" w:rsidP="00666860">
      <w:pPr>
        <w:pStyle w:val="14"/>
        <w:widowControl/>
        <w:numPr>
          <w:ilvl w:val="0"/>
          <w:numId w:val="24"/>
        </w:numPr>
        <w:spacing w:after="0" w:line="276" w:lineRule="auto"/>
        <w:ind w:left="426" w:hanging="426"/>
        <w:jc w:val="both"/>
      </w:pPr>
      <w:r>
        <w:t>д.</w:t>
      </w:r>
      <w:r w:rsidR="00612292">
        <w:t xml:space="preserve"> Павловка (</w:t>
      </w:r>
      <w:r>
        <w:t>ул.</w:t>
      </w:r>
      <w:r w:rsidR="00612292">
        <w:t xml:space="preserve"> </w:t>
      </w:r>
      <w:r>
        <w:t>Рославльская)</w:t>
      </w:r>
      <w:r w:rsidR="00612292">
        <w:t>;</w:t>
      </w:r>
    </w:p>
    <w:p w:rsidR="00300724" w:rsidRDefault="00300724" w:rsidP="00666860">
      <w:pPr>
        <w:pStyle w:val="14"/>
        <w:widowControl/>
        <w:numPr>
          <w:ilvl w:val="0"/>
          <w:numId w:val="24"/>
        </w:numPr>
        <w:spacing w:after="240" w:line="276" w:lineRule="auto"/>
        <w:ind w:left="425" w:hanging="425"/>
        <w:jc w:val="both"/>
      </w:pPr>
      <w:r>
        <w:t>с.</w:t>
      </w:r>
      <w:r w:rsidR="00612292">
        <w:t xml:space="preserve"> </w:t>
      </w:r>
      <w:r>
        <w:t>Остер (</w:t>
      </w:r>
      <w:r w:rsidR="00612292">
        <w:t xml:space="preserve">ул. </w:t>
      </w:r>
      <w:r>
        <w:t xml:space="preserve">Железнодорожная, </w:t>
      </w:r>
      <w:r w:rsidR="00612292">
        <w:t xml:space="preserve">ул. </w:t>
      </w:r>
      <w:r>
        <w:t xml:space="preserve">Свердлова, </w:t>
      </w:r>
      <w:r w:rsidR="00DE488F">
        <w:t>ул. Октябрьская</w:t>
      </w:r>
      <w:r w:rsidR="00612292">
        <w:t>)</w:t>
      </w:r>
      <w:r>
        <w:t>.</w:t>
      </w:r>
    </w:p>
    <w:p w:rsidR="00F47BC0" w:rsidRDefault="00612292" w:rsidP="004214B5">
      <w:pPr>
        <w:pStyle w:val="14"/>
        <w:widowControl/>
        <w:spacing w:after="0" w:line="276" w:lineRule="auto"/>
        <w:ind w:firstLine="851"/>
        <w:jc w:val="both"/>
      </w:pPr>
      <w:r>
        <w:t>Важным требованием к строящимся сетям электроснабжения является их экономичная работа.</w:t>
      </w:r>
    </w:p>
    <w:p w:rsidR="00300724" w:rsidRDefault="00300724" w:rsidP="004214B5">
      <w:pPr>
        <w:pStyle w:val="14"/>
        <w:widowControl/>
        <w:spacing w:after="0" w:line="276" w:lineRule="auto"/>
        <w:ind w:firstLine="851"/>
        <w:jc w:val="both"/>
      </w:pPr>
      <w:r>
        <w:t>Мероприятия, повышающие экономичность:</w:t>
      </w:r>
    </w:p>
    <w:p w:rsidR="00300724" w:rsidRDefault="00F47BC0" w:rsidP="00666860">
      <w:pPr>
        <w:pStyle w:val="14"/>
        <w:widowControl/>
        <w:numPr>
          <w:ilvl w:val="0"/>
          <w:numId w:val="25"/>
        </w:numPr>
        <w:spacing w:before="240" w:after="0" w:line="276" w:lineRule="auto"/>
        <w:ind w:left="425" w:hanging="425"/>
        <w:jc w:val="both"/>
      </w:pPr>
      <w:r>
        <w:t>р</w:t>
      </w:r>
      <w:r w:rsidR="00300724">
        <w:t>евизия существующих линий с перетяжкой проводов;</w:t>
      </w:r>
    </w:p>
    <w:p w:rsidR="00300724" w:rsidRDefault="00F47BC0" w:rsidP="00666860">
      <w:pPr>
        <w:pStyle w:val="14"/>
        <w:widowControl/>
        <w:numPr>
          <w:ilvl w:val="0"/>
          <w:numId w:val="25"/>
        </w:numPr>
        <w:spacing w:after="0" w:line="276" w:lineRule="auto"/>
        <w:ind w:left="426" w:hanging="426"/>
        <w:jc w:val="both"/>
      </w:pPr>
      <w:r>
        <w:t>з</w:t>
      </w:r>
      <w:r w:rsidR="00300724">
        <w:t>амена существующих светильников с лампами типа ДРЛ на светодиодные;</w:t>
      </w:r>
    </w:p>
    <w:p w:rsidR="00300724" w:rsidRDefault="00F47BC0" w:rsidP="00666860">
      <w:pPr>
        <w:pStyle w:val="14"/>
        <w:widowControl/>
        <w:numPr>
          <w:ilvl w:val="0"/>
          <w:numId w:val="25"/>
        </w:numPr>
        <w:spacing w:after="0" w:line="276" w:lineRule="auto"/>
        <w:ind w:left="426" w:hanging="426"/>
        <w:jc w:val="both"/>
      </w:pPr>
      <w:r>
        <w:t>р</w:t>
      </w:r>
      <w:r w:rsidR="00300724">
        <w:t>еконструкция существующих сетей с целью возможности включения режима «вечер-ночь» (горение светильников через один или пропусками);</w:t>
      </w:r>
    </w:p>
    <w:p w:rsidR="00300724" w:rsidRDefault="00F47BC0" w:rsidP="00666860">
      <w:pPr>
        <w:pStyle w:val="14"/>
        <w:widowControl/>
        <w:numPr>
          <w:ilvl w:val="0"/>
          <w:numId w:val="25"/>
        </w:numPr>
        <w:spacing w:after="0" w:line="276" w:lineRule="auto"/>
        <w:ind w:left="426" w:hanging="426"/>
        <w:jc w:val="both"/>
      </w:pPr>
      <w:r>
        <w:t>у</w:t>
      </w:r>
      <w:r w:rsidR="00300724">
        <w:t>стройство единого центра управления режимами работы сети уличного освещения (включения и выключения);</w:t>
      </w:r>
    </w:p>
    <w:p w:rsidR="00300724" w:rsidRDefault="00F47BC0" w:rsidP="00666860">
      <w:pPr>
        <w:pStyle w:val="14"/>
        <w:widowControl/>
        <w:numPr>
          <w:ilvl w:val="0"/>
          <w:numId w:val="25"/>
        </w:numPr>
        <w:spacing w:after="240" w:line="276" w:lineRule="auto"/>
        <w:ind w:left="425" w:hanging="425"/>
        <w:jc w:val="both"/>
      </w:pPr>
      <w:r>
        <w:t>у</w:t>
      </w:r>
      <w:r w:rsidR="00300724">
        <w:t>становка светочувствительных реле на дворовых светильниках уличного освещения (подключенных к внутридомовым системам).</w:t>
      </w:r>
    </w:p>
    <w:p w:rsidR="00300724" w:rsidRDefault="00300724" w:rsidP="004214B5">
      <w:pPr>
        <w:pStyle w:val="14"/>
        <w:widowControl/>
        <w:spacing w:after="0" w:line="276" w:lineRule="auto"/>
        <w:ind w:firstLine="851"/>
        <w:jc w:val="both"/>
      </w:pPr>
    </w:p>
    <w:p w:rsidR="005512F0" w:rsidRDefault="00F47BC0" w:rsidP="004214B5">
      <w:pPr>
        <w:pStyle w:val="10"/>
        <w:widowControl/>
        <w:numPr>
          <w:ilvl w:val="2"/>
          <w:numId w:val="2"/>
        </w:numPr>
        <w:spacing w:line="276" w:lineRule="auto"/>
      </w:pPr>
      <w:r>
        <w:lastRenderedPageBreak/>
        <w:t xml:space="preserve"> </w:t>
      </w:r>
      <w:bookmarkStart w:id="16" w:name="_Toc59113187"/>
      <w:r>
        <w:t>Теплоснабжение</w:t>
      </w:r>
      <w:bookmarkEnd w:id="16"/>
    </w:p>
    <w:p w:rsidR="00DE488F" w:rsidRDefault="0013752B" w:rsidP="004214B5">
      <w:pPr>
        <w:pStyle w:val="14"/>
        <w:widowControl/>
        <w:spacing w:before="240" w:after="0" w:line="276" w:lineRule="auto"/>
        <w:ind w:firstLine="851"/>
        <w:jc w:val="both"/>
      </w:pPr>
      <w:r w:rsidRPr="0013752B">
        <w:t xml:space="preserve">Существующая система </w:t>
      </w:r>
      <w:r>
        <w:t>ц</w:t>
      </w:r>
      <w:r w:rsidRPr="0013752B">
        <w:t>ентрализованно</w:t>
      </w:r>
      <w:r>
        <w:t>го</w:t>
      </w:r>
      <w:r w:rsidRPr="0013752B">
        <w:t xml:space="preserve"> теплоснабжения </w:t>
      </w:r>
      <w:r>
        <w:t xml:space="preserve">Остерского сельского </w:t>
      </w:r>
      <w:r w:rsidRPr="0013752B">
        <w:t>поселения включает в себя 4 котельных</w:t>
      </w:r>
      <w:r>
        <w:t>, работающих на газу,</w:t>
      </w:r>
      <w:r w:rsidRPr="0013752B">
        <w:t xml:space="preserve"> и более 4,5 км тепловых сетей. </w:t>
      </w:r>
      <w:r w:rsidR="00DE488F">
        <w:t>Теплоснабжение индивидуального жилищного сектора осуществляется за счет печного отопления (дрова), либо индивидуального газового отопления.</w:t>
      </w:r>
    </w:p>
    <w:p w:rsidR="00DE488F" w:rsidRDefault="00DE488F" w:rsidP="004214B5">
      <w:pPr>
        <w:pStyle w:val="14"/>
        <w:widowControl/>
        <w:spacing w:after="0" w:line="276" w:lineRule="auto"/>
        <w:ind w:firstLine="851"/>
        <w:jc w:val="both"/>
      </w:pPr>
      <w:r>
        <w:t>Основным поставщиком тепла на жилые дома Остерского сельского поселения, объекты коммунального хозяйства, социально-культурной сферы является ООО «Смоленскрегионтеплоэнерго», которое осуществляет выработку тепловой энергии на собственных и арендуемых котельных, а также покупку и транспортировку тепловой энергии от других тепловых источников.</w:t>
      </w:r>
    </w:p>
    <w:p w:rsidR="007A23B6" w:rsidRDefault="00DE488F" w:rsidP="004214B5">
      <w:pPr>
        <w:pStyle w:val="14"/>
        <w:widowControl/>
        <w:spacing w:after="0" w:line="276" w:lineRule="auto"/>
        <w:ind w:firstLine="851"/>
        <w:jc w:val="both"/>
      </w:pPr>
      <w:r>
        <w:t>Необходимо проведение реконструкции, капитального ремонта тепловых сетей с применением энергосберегающих, энергоэффективных материалов. Большинство существующих источников теплоснабжения имеют запас мощности, а на некоторых – единичная мощность котлоагрегата превышает подключенную нагрузку в два и более раз. На большинстве котельных установлено оборудование (котлы) устаревших модификаций, не позволяющих осуществлять регулирование отпуска тепла в автоматическом режиме.</w:t>
      </w:r>
    </w:p>
    <w:p w:rsidR="00F47BC0" w:rsidRDefault="003F5F20" w:rsidP="004214B5">
      <w:pPr>
        <w:pStyle w:val="14"/>
        <w:widowControl/>
        <w:spacing w:after="0" w:line="276" w:lineRule="auto"/>
        <w:ind w:firstLine="851"/>
        <w:jc w:val="both"/>
      </w:pPr>
      <w:r>
        <w:t>Перечень ц</w:t>
      </w:r>
      <w:r w:rsidRPr="003F5F20">
        <w:t>ентрализованны</w:t>
      </w:r>
      <w:r>
        <w:t>х</w:t>
      </w:r>
      <w:r w:rsidRPr="003F5F20">
        <w:t xml:space="preserve"> источник</w:t>
      </w:r>
      <w:r>
        <w:t>ов</w:t>
      </w:r>
      <w:r w:rsidRPr="003F5F20">
        <w:t xml:space="preserve"> теплоснабжения Остерского сельского поселения </w:t>
      </w:r>
      <w:r>
        <w:t xml:space="preserve">и обслуживаемых ими объектов </w:t>
      </w:r>
      <w:r w:rsidR="00DE488F">
        <w:t>приведен в таблице.</w:t>
      </w:r>
    </w:p>
    <w:p w:rsidR="003F5F20" w:rsidRDefault="003F5F20" w:rsidP="004214B5">
      <w:pPr>
        <w:spacing w:before="0" w:after="0"/>
      </w:pPr>
    </w:p>
    <w:p w:rsidR="003F5F20" w:rsidRPr="003C4179" w:rsidRDefault="003F5F20" w:rsidP="004214B5">
      <w:pPr>
        <w:ind w:right="-143" w:firstLine="0"/>
        <w:jc w:val="center"/>
        <w:rPr>
          <w:i/>
          <w:sz w:val="25"/>
          <w:szCs w:val="25"/>
        </w:rPr>
      </w:pPr>
      <w:r>
        <w:rPr>
          <w:i/>
          <w:sz w:val="25"/>
          <w:szCs w:val="25"/>
        </w:rPr>
        <w:t>Централизованные источники теплоснабжения</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4"/>
        <w:gridCol w:w="3455"/>
        <w:gridCol w:w="1414"/>
        <w:gridCol w:w="1417"/>
        <w:gridCol w:w="1414"/>
        <w:gridCol w:w="1417"/>
      </w:tblGrid>
      <w:tr w:rsidR="003F5F20" w:rsidRPr="003F5F20" w:rsidTr="00462205">
        <w:trPr>
          <w:cantSplit/>
          <w:tblHeader/>
        </w:trPr>
        <w:tc>
          <w:tcPr>
            <w:tcW w:w="454" w:type="dxa"/>
            <w:vMerge w:val="restart"/>
            <w:tcBorders>
              <w:top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w:t>
            </w:r>
          </w:p>
        </w:tc>
        <w:tc>
          <w:tcPr>
            <w:tcW w:w="3455" w:type="dxa"/>
            <w:vMerge w:val="restart"/>
            <w:tcBorders>
              <w:top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Источник теплоснабжения</w:t>
            </w:r>
          </w:p>
        </w:tc>
        <w:tc>
          <w:tcPr>
            <w:tcW w:w="5662" w:type="dxa"/>
            <w:gridSpan w:val="4"/>
            <w:tcBorders>
              <w:top w:val="single" w:sz="12" w:space="0" w:color="auto"/>
              <w:bottom w:val="single" w:sz="4"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Отапливаемые помещения</w:t>
            </w:r>
          </w:p>
        </w:tc>
      </w:tr>
      <w:tr w:rsidR="003F5F20" w:rsidRPr="003F5F20" w:rsidTr="00462205">
        <w:trPr>
          <w:cantSplit/>
          <w:tblHeader/>
        </w:trPr>
        <w:tc>
          <w:tcPr>
            <w:tcW w:w="454" w:type="dxa"/>
            <w:vMerge/>
            <w:vAlign w:val="center"/>
          </w:tcPr>
          <w:p w:rsidR="003F5F20" w:rsidRPr="003F5F20" w:rsidRDefault="003F5F20" w:rsidP="004214B5">
            <w:pPr>
              <w:widowControl/>
              <w:spacing w:before="0" w:after="0" w:line="276" w:lineRule="auto"/>
              <w:ind w:firstLine="0"/>
              <w:jc w:val="center"/>
              <w:rPr>
                <w:sz w:val="22"/>
                <w:szCs w:val="22"/>
              </w:rPr>
            </w:pPr>
          </w:p>
        </w:tc>
        <w:tc>
          <w:tcPr>
            <w:tcW w:w="3455" w:type="dxa"/>
            <w:vMerge/>
            <w:vAlign w:val="center"/>
          </w:tcPr>
          <w:p w:rsidR="003F5F20" w:rsidRPr="003F5F20" w:rsidRDefault="003F5F20" w:rsidP="004214B5">
            <w:pPr>
              <w:widowControl/>
              <w:spacing w:before="0" w:after="0" w:line="276" w:lineRule="auto"/>
              <w:ind w:firstLine="0"/>
              <w:jc w:val="center"/>
              <w:rPr>
                <w:sz w:val="22"/>
                <w:szCs w:val="22"/>
              </w:rPr>
            </w:pPr>
          </w:p>
        </w:tc>
        <w:tc>
          <w:tcPr>
            <w:tcW w:w="2831" w:type="dxa"/>
            <w:gridSpan w:val="2"/>
            <w:tcBorders>
              <w:top w:val="single" w:sz="4" w:space="0" w:color="auto"/>
              <w:bottom w:val="single" w:sz="4"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жилые здания</w:t>
            </w:r>
          </w:p>
        </w:tc>
        <w:tc>
          <w:tcPr>
            <w:tcW w:w="2831" w:type="dxa"/>
            <w:gridSpan w:val="2"/>
            <w:tcBorders>
              <w:top w:val="single" w:sz="4" w:space="0" w:color="auto"/>
              <w:bottom w:val="single" w:sz="4"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здания специального назначения</w:t>
            </w:r>
          </w:p>
        </w:tc>
      </w:tr>
      <w:tr w:rsidR="003F5F20" w:rsidRPr="003F5F20" w:rsidTr="00462205">
        <w:trPr>
          <w:cantSplit/>
          <w:tblHeader/>
        </w:trPr>
        <w:tc>
          <w:tcPr>
            <w:tcW w:w="454" w:type="dxa"/>
            <w:vMerge/>
            <w:tcBorders>
              <w:bottom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p>
        </w:tc>
        <w:tc>
          <w:tcPr>
            <w:tcW w:w="3455" w:type="dxa"/>
            <w:vMerge/>
            <w:tcBorders>
              <w:bottom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p>
        </w:tc>
        <w:tc>
          <w:tcPr>
            <w:tcW w:w="1414" w:type="dxa"/>
            <w:tcBorders>
              <w:top w:val="single" w:sz="4" w:space="0" w:color="auto"/>
              <w:bottom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кол-во,</w:t>
            </w:r>
          </w:p>
          <w:p w:rsidR="003F5F20" w:rsidRPr="003F5F20" w:rsidRDefault="003F5F20" w:rsidP="004214B5">
            <w:pPr>
              <w:widowControl/>
              <w:spacing w:before="0" w:after="0" w:line="276" w:lineRule="auto"/>
              <w:ind w:firstLine="0"/>
              <w:jc w:val="center"/>
              <w:rPr>
                <w:sz w:val="22"/>
                <w:szCs w:val="22"/>
              </w:rPr>
            </w:pPr>
            <w:r w:rsidRPr="003F5F20">
              <w:rPr>
                <w:sz w:val="22"/>
                <w:szCs w:val="22"/>
              </w:rPr>
              <w:t>шт.</w:t>
            </w:r>
          </w:p>
        </w:tc>
        <w:tc>
          <w:tcPr>
            <w:tcW w:w="1417" w:type="dxa"/>
            <w:tcBorders>
              <w:top w:val="single" w:sz="4" w:space="0" w:color="auto"/>
              <w:bottom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площадь, кв. м</w:t>
            </w:r>
          </w:p>
        </w:tc>
        <w:tc>
          <w:tcPr>
            <w:tcW w:w="1414" w:type="dxa"/>
            <w:tcBorders>
              <w:top w:val="single" w:sz="4" w:space="0" w:color="auto"/>
              <w:bottom w:val="single" w:sz="12" w:space="0" w:color="auto"/>
            </w:tcBorders>
            <w:vAlign w:val="center"/>
          </w:tcPr>
          <w:p w:rsidR="003F5F20" w:rsidRPr="003F5F20" w:rsidRDefault="003F5F20" w:rsidP="004214B5">
            <w:pPr>
              <w:widowControl/>
              <w:spacing w:before="0" w:after="0" w:line="276" w:lineRule="auto"/>
              <w:ind w:firstLine="0"/>
              <w:jc w:val="center"/>
              <w:rPr>
                <w:sz w:val="22"/>
                <w:szCs w:val="22"/>
              </w:rPr>
            </w:pPr>
            <w:r w:rsidRPr="003F5F20">
              <w:rPr>
                <w:sz w:val="22"/>
                <w:szCs w:val="22"/>
              </w:rPr>
              <w:t>кол-во,</w:t>
            </w:r>
          </w:p>
          <w:p w:rsidR="003F5F20" w:rsidRPr="003F5F20" w:rsidRDefault="003F5F20" w:rsidP="004214B5">
            <w:pPr>
              <w:widowControl/>
              <w:spacing w:before="0" w:after="0" w:line="276" w:lineRule="auto"/>
              <w:ind w:firstLine="0"/>
              <w:jc w:val="center"/>
              <w:rPr>
                <w:sz w:val="22"/>
                <w:szCs w:val="22"/>
              </w:rPr>
            </w:pPr>
            <w:r w:rsidRPr="003F5F20">
              <w:rPr>
                <w:sz w:val="22"/>
                <w:szCs w:val="22"/>
              </w:rPr>
              <w:t>шт.</w:t>
            </w:r>
          </w:p>
        </w:tc>
        <w:tc>
          <w:tcPr>
            <w:tcW w:w="1417" w:type="dxa"/>
            <w:tcBorders>
              <w:top w:val="single" w:sz="4" w:space="0" w:color="auto"/>
              <w:bottom w:val="single" w:sz="12" w:space="0" w:color="auto"/>
            </w:tcBorders>
            <w:vAlign w:val="center"/>
          </w:tcPr>
          <w:p w:rsidR="003F5F20" w:rsidRPr="003F5F20" w:rsidRDefault="007A23B6" w:rsidP="004214B5">
            <w:pPr>
              <w:widowControl/>
              <w:spacing w:before="0" w:after="0" w:line="276" w:lineRule="auto"/>
              <w:ind w:firstLine="0"/>
              <w:jc w:val="center"/>
              <w:rPr>
                <w:sz w:val="22"/>
                <w:szCs w:val="22"/>
              </w:rPr>
            </w:pPr>
            <w:r w:rsidRPr="003F5F20">
              <w:rPr>
                <w:sz w:val="22"/>
                <w:szCs w:val="22"/>
              </w:rPr>
              <w:t>площадь, кв. м</w:t>
            </w:r>
          </w:p>
        </w:tc>
      </w:tr>
      <w:tr w:rsidR="00462205" w:rsidRPr="003F5F20" w:rsidTr="00462205">
        <w:trPr>
          <w:trHeight w:val="454"/>
        </w:trPr>
        <w:tc>
          <w:tcPr>
            <w:tcW w:w="454" w:type="dxa"/>
            <w:vAlign w:val="center"/>
          </w:tcPr>
          <w:p w:rsidR="00462205" w:rsidRPr="003F5F20" w:rsidRDefault="00462205" w:rsidP="004214B5">
            <w:pPr>
              <w:widowControl/>
              <w:spacing w:before="0" w:after="0" w:line="276" w:lineRule="auto"/>
              <w:ind w:firstLine="0"/>
              <w:jc w:val="center"/>
              <w:rPr>
                <w:sz w:val="22"/>
                <w:szCs w:val="22"/>
              </w:rPr>
            </w:pPr>
            <w:r w:rsidRPr="003F5F20">
              <w:rPr>
                <w:sz w:val="22"/>
                <w:szCs w:val="22"/>
              </w:rPr>
              <w:t>1</w:t>
            </w:r>
          </w:p>
        </w:tc>
        <w:tc>
          <w:tcPr>
            <w:tcW w:w="3455" w:type="dxa"/>
            <w:vAlign w:val="center"/>
          </w:tcPr>
          <w:p w:rsidR="00462205" w:rsidRPr="003F5F20" w:rsidRDefault="00462205" w:rsidP="004214B5">
            <w:pPr>
              <w:widowControl/>
              <w:spacing w:before="0" w:after="0" w:line="276" w:lineRule="auto"/>
              <w:ind w:firstLine="0"/>
              <w:jc w:val="left"/>
              <w:rPr>
                <w:sz w:val="22"/>
                <w:szCs w:val="22"/>
              </w:rPr>
            </w:pPr>
            <w:r w:rsidRPr="003F5F20">
              <w:rPr>
                <w:sz w:val="22"/>
                <w:szCs w:val="22"/>
              </w:rPr>
              <w:t>Котельная №18 с. Остер (ДСПМК)</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8</w:t>
            </w:r>
          </w:p>
        </w:tc>
        <w:tc>
          <w:tcPr>
            <w:tcW w:w="1417" w:type="dxa"/>
            <w:vAlign w:val="center"/>
          </w:tcPr>
          <w:p w:rsidR="00462205" w:rsidRPr="003F5F20" w:rsidRDefault="00462205" w:rsidP="004129AF">
            <w:pPr>
              <w:spacing w:line="276" w:lineRule="auto"/>
              <w:ind w:firstLine="0"/>
              <w:jc w:val="center"/>
              <w:rPr>
                <w:sz w:val="22"/>
                <w:szCs w:val="22"/>
              </w:rPr>
            </w:pPr>
            <w:r w:rsidRPr="003F5F20">
              <w:rPr>
                <w:sz w:val="22"/>
                <w:szCs w:val="22"/>
              </w:rPr>
              <w:t>6571,2</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w:t>
            </w:r>
          </w:p>
        </w:tc>
        <w:tc>
          <w:tcPr>
            <w:tcW w:w="1417" w:type="dxa"/>
            <w:vAlign w:val="center"/>
          </w:tcPr>
          <w:p w:rsidR="00462205" w:rsidRPr="003F5F20" w:rsidRDefault="00462205" w:rsidP="004129AF">
            <w:pPr>
              <w:spacing w:line="276" w:lineRule="auto"/>
              <w:ind w:firstLine="0"/>
              <w:jc w:val="center"/>
              <w:rPr>
                <w:sz w:val="22"/>
                <w:szCs w:val="22"/>
              </w:rPr>
            </w:pPr>
            <w:r>
              <w:rPr>
                <w:sz w:val="22"/>
                <w:szCs w:val="22"/>
              </w:rPr>
              <w:t>-</w:t>
            </w:r>
          </w:p>
        </w:tc>
      </w:tr>
      <w:tr w:rsidR="00462205" w:rsidRPr="003F5F20" w:rsidTr="00462205">
        <w:trPr>
          <w:trHeight w:val="454"/>
        </w:trPr>
        <w:tc>
          <w:tcPr>
            <w:tcW w:w="454" w:type="dxa"/>
            <w:vAlign w:val="center"/>
          </w:tcPr>
          <w:p w:rsidR="00462205" w:rsidRPr="003F5F20" w:rsidRDefault="00462205" w:rsidP="004214B5">
            <w:pPr>
              <w:widowControl/>
              <w:spacing w:before="0" w:after="0" w:line="276" w:lineRule="auto"/>
              <w:ind w:firstLine="0"/>
              <w:jc w:val="center"/>
              <w:rPr>
                <w:sz w:val="22"/>
                <w:szCs w:val="22"/>
              </w:rPr>
            </w:pPr>
            <w:r w:rsidRPr="003F5F20">
              <w:rPr>
                <w:sz w:val="22"/>
                <w:szCs w:val="22"/>
              </w:rPr>
              <w:t>2</w:t>
            </w:r>
          </w:p>
        </w:tc>
        <w:tc>
          <w:tcPr>
            <w:tcW w:w="3455" w:type="dxa"/>
            <w:vAlign w:val="center"/>
          </w:tcPr>
          <w:p w:rsidR="00462205" w:rsidRPr="003F5F20" w:rsidRDefault="00462205" w:rsidP="004214B5">
            <w:pPr>
              <w:widowControl/>
              <w:spacing w:before="0" w:after="0" w:line="276" w:lineRule="auto"/>
              <w:ind w:firstLine="0"/>
              <w:jc w:val="left"/>
              <w:rPr>
                <w:sz w:val="22"/>
                <w:szCs w:val="22"/>
              </w:rPr>
            </w:pPr>
            <w:r w:rsidRPr="003F5F20">
              <w:rPr>
                <w:sz w:val="22"/>
                <w:szCs w:val="22"/>
              </w:rPr>
              <w:t>Котельная №19</w:t>
            </w:r>
            <w:r>
              <w:rPr>
                <w:sz w:val="22"/>
                <w:szCs w:val="22"/>
              </w:rPr>
              <w:t xml:space="preserve"> </w:t>
            </w:r>
            <w:r w:rsidRPr="003F5F20">
              <w:rPr>
                <w:sz w:val="22"/>
                <w:szCs w:val="22"/>
              </w:rPr>
              <w:t>д.</w:t>
            </w:r>
            <w:r>
              <w:rPr>
                <w:sz w:val="22"/>
                <w:szCs w:val="22"/>
              </w:rPr>
              <w:t xml:space="preserve"> </w:t>
            </w:r>
            <w:r w:rsidRPr="003F5F20">
              <w:rPr>
                <w:sz w:val="22"/>
                <w:szCs w:val="22"/>
              </w:rPr>
              <w:t>Козловка</w:t>
            </w:r>
            <w:r>
              <w:rPr>
                <w:sz w:val="22"/>
                <w:szCs w:val="22"/>
              </w:rPr>
              <w:t xml:space="preserve"> (</w:t>
            </w:r>
            <w:r w:rsidRPr="003F5F20">
              <w:rPr>
                <w:sz w:val="22"/>
                <w:szCs w:val="22"/>
              </w:rPr>
              <w:t>Агропромхимия</w:t>
            </w:r>
            <w:r>
              <w:rPr>
                <w:sz w:val="22"/>
                <w:szCs w:val="22"/>
              </w:rPr>
              <w:t>)</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19</w:t>
            </w:r>
          </w:p>
        </w:tc>
        <w:tc>
          <w:tcPr>
            <w:tcW w:w="1417" w:type="dxa"/>
            <w:vAlign w:val="center"/>
          </w:tcPr>
          <w:p w:rsidR="00462205" w:rsidRPr="003F5F20" w:rsidRDefault="00462205" w:rsidP="004129AF">
            <w:pPr>
              <w:spacing w:line="276" w:lineRule="auto"/>
              <w:ind w:firstLine="0"/>
              <w:jc w:val="center"/>
              <w:rPr>
                <w:sz w:val="22"/>
                <w:szCs w:val="22"/>
              </w:rPr>
            </w:pPr>
            <w:r>
              <w:rPr>
                <w:sz w:val="22"/>
                <w:szCs w:val="22"/>
              </w:rPr>
              <w:t>9267,8</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1</w:t>
            </w:r>
          </w:p>
        </w:tc>
        <w:tc>
          <w:tcPr>
            <w:tcW w:w="1417" w:type="dxa"/>
            <w:vAlign w:val="center"/>
          </w:tcPr>
          <w:p w:rsidR="00462205" w:rsidRPr="003F5F20" w:rsidRDefault="00462205" w:rsidP="004129AF">
            <w:pPr>
              <w:spacing w:line="276" w:lineRule="auto"/>
              <w:ind w:firstLine="0"/>
              <w:jc w:val="center"/>
              <w:rPr>
                <w:sz w:val="22"/>
                <w:szCs w:val="22"/>
              </w:rPr>
            </w:pPr>
            <w:r>
              <w:rPr>
                <w:sz w:val="22"/>
                <w:szCs w:val="22"/>
              </w:rPr>
              <w:t>341,0</w:t>
            </w:r>
          </w:p>
        </w:tc>
      </w:tr>
      <w:tr w:rsidR="00462205" w:rsidRPr="003F5F20" w:rsidTr="00462205">
        <w:trPr>
          <w:trHeight w:val="454"/>
        </w:trPr>
        <w:tc>
          <w:tcPr>
            <w:tcW w:w="454" w:type="dxa"/>
            <w:vAlign w:val="center"/>
          </w:tcPr>
          <w:p w:rsidR="00462205" w:rsidRPr="003F5F20" w:rsidRDefault="00462205" w:rsidP="004214B5">
            <w:pPr>
              <w:widowControl/>
              <w:spacing w:before="0" w:after="0" w:line="276" w:lineRule="auto"/>
              <w:ind w:firstLine="0"/>
              <w:jc w:val="center"/>
              <w:rPr>
                <w:sz w:val="22"/>
                <w:szCs w:val="22"/>
              </w:rPr>
            </w:pPr>
            <w:r w:rsidRPr="003F5F20">
              <w:rPr>
                <w:sz w:val="22"/>
                <w:szCs w:val="22"/>
              </w:rPr>
              <w:t>3</w:t>
            </w:r>
          </w:p>
        </w:tc>
        <w:tc>
          <w:tcPr>
            <w:tcW w:w="3455" w:type="dxa"/>
            <w:vAlign w:val="center"/>
          </w:tcPr>
          <w:p w:rsidR="00462205" w:rsidRPr="003F5F20" w:rsidRDefault="00462205" w:rsidP="004214B5">
            <w:pPr>
              <w:widowControl/>
              <w:spacing w:before="0" w:after="0" w:line="276" w:lineRule="auto"/>
              <w:ind w:firstLine="0"/>
              <w:jc w:val="left"/>
              <w:rPr>
                <w:sz w:val="22"/>
                <w:szCs w:val="22"/>
              </w:rPr>
            </w:pPr>
            <w:r w:rsidRPr="003F5F20">
              <w:rPr>
                <w:sz w:val="22"/>
                <w:szCs w:val="22"/>
              </w:rPr>
              <w:t>Котельная №20</w:t>
            </w:r>
            <w:r>
              <w:rPr>
                <w:sz w:val="22"/>
                <w:szCs w:val="22"/>
              </w:rPr>
              <w:t xml:space="preserve"> </w:t>
            </w:r>
            <w:r w:rsidRPr="003F5F20">
              <w:rPr>
                <w:sz w:val="22"/>
                <w:szCs w:val="22"/>
              </w:rPr>
              <w:t>д.</w:t>
            </w:r>
            <w:r>
              <w:rPr>
                <w:sz w:val="22"/>
                <w:szCs w:val="22"/>
              </w:rPr>
              <w:t xml:space="preserve"> </w:t>
            </w:r>
            <w:r w:rsidRPr="003F5F20">
              <w:rPr>
                <w:sz w:val="22"/>
                <w:szCs w:val="22"/>
              </w:rPr>
              <w:t>Козловка</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5</w:t>
            </w:r>
          </w:p>
        </w:tc>
        <w:tc>
          <w:tcPr>
            <w:tcW w:w="1417" w:type="dxa"/>
            <w:vAlign w:val="center"/>
          </w:tcPr>
          <w:p w:rsidR="00462205" w:rsidRPr="003F5F20" w:rsidRDefault="00462205" w:rsidP="004129AF">
            <w:pPr>
              <w:spacing w:line="276" w:lineRule="auto"/>
              <w:ind w:firstLine="0"/>
              <w:jc w:val="center"/>
              <w:rPr>
                <w:sz w:val="22"/>
                <w:szCs w:val="22"/>
              </w:rPr>
            </w:pPr>
            <w:r>
              <w:rPr>
                <w:sz w:val="22"/>
                <w:szCs w:val="22"/>
              </w:rPr>
              <w:t>11042,8</w:t>
            </w:r>
          </w:p>
        </w:tc>
        <w:tc>
          <w:tcPr>
            <w:tcW w:w="1414" w:type="dxa"/>
            <w:vAlign w:val="center"/>
          </w:tcPr>
          <w:p w:rsidR="00462205" w:rsidRPr="003F5F20" w:rsidRDefault="00462205" w:rsidP="004129AF">
            <w:pPr>
              <w:spacing w:line="276" w:lineRule="auto"/>
              <w:ind w:firstLine="0"/>
              <w:jc w:val="center"/>
              <w:rPr>
                <w:sz w:val="22"/>
                <w:szCs w:val="22"/>
              </w:rPr>
            </w:pPr>
            <w:r>
              <w:rPr>
                <w:sz w:val="22"/>
                <w:szCs w:val="22"/>
              </w:rPr>
              <w:t>2</w:t>
            </w:r>
          </w:p>
        </w:tc>
        <w:tc>
          <w:tcPr>
            <w:tcW w:w="1417" w:type="dxa"/>
            <w:vAlign w:val="center"/>
          </w:tcPr>
          <w:p w:rsidR="00462205" w:rsidRPr="003F5F20" w:rsidRDefault="00462205" w:rsidP="004129AF">
            <w:pPr>
              <w:spacing w:line="276" w:lineRule="auto"/>
              <w:ind w:firstLine="0"/>
              <w:jc w:val="center"/>
              <w:rPr>
                <w:sz w:val="22"/>
                <w:szCs w:val="22"/>
              </w:rPr>
            </w:pPr>
            <w:r>
              <w:rPr>
                <w:sz w:val="22"/>
                <w:szCs w:val="22"/>
              </w:rPr>
              <w:t>14216,3</w:t>
            </w:r>
          </w:p>
        </w:tc>
      </w:tr>
      <w:tr w:rsidR="00462205" w:rsidRPr="003F5F20" w:rsidTr="00462205">
        <w:trPr>
          <w:trHeight w:val="454"/>
        </w:trPr>
        <w:tc>
          <w:tcPr>
            <w:tcW w:w="454" w:type="dxa"/>
            <w:tcBorders>
              <w:bottom w:val="single" w:sz="12" w:space="0" w:color="auto"/>
            </w:tcBorders>
            <w:vAlign w:val="center"/>
          </w:tcPr>
          <w:p w:rsidR="00462205" w:rsidRPr="003F5F20" w:rsidRDefault="00462205" w:rsidP="004214B5">
            <w:pPr>
              <w:widowControl/>
              <w:spacing w:before="0" w:after="0" w:line="276" w:lineRule="auto"/>
              <w:ind w:firstLine="0"/>
              <w:jc w:val="center"/>
              <w:rPr>
                <w:sz w:val="22"/>
                <w:szCs w:val="22"/>
              </w:rPr>
            </w:pPr>
            <w:r w:rsidRPr="003F5F20">
              <w:rPr>
                <w:sz w:val="22"/>
                <w:szCs w:val="22"/>
              </w:rPr>
              <w:t>4</w:t>
            </w:r>
          </w:p>
        </w:tc>
        <w:tc>
          <w:tcPr>
            <w:tcW w:w="3455" w:type="dxa"/>
            <w:tcBorders>
              <w:bottom w:val="single" w:sz="12" w:space="0" w:color="auto"/>
            </w:tcBorders>
            <w:vAlign w:val="center"/>
          </w:tcPr>
          <w:p w:rsidR="00462205" w:rsidRPr="003F5F20" w:rsidRDefault="00462205" w:rsidP="004214B5">
            <w:pPr>
              <w:widowControl/>
              <w:spacing w:before="0" w:after="0" w:line="276" w:lineRule="auto"/>
              <w:ind w:firstLine="0"/>
              <w:jc w:val="left"/>
              <w:rPr>
                <w:sz w:val="22"/>
                <w:szCs w:val="22"/>
              </w:rPr>
            </w:pPr>
            <w:r w:rsidRPr="003F5F20">
              <w:rPr>
                <w:sz w:val="22"/>
                <w:szCs w:val="22"/>
              </w:rPr>
              <w:t>Котельная №21</w:t>
            </w:r>
            <w:r>
              <w:rPr>
                <w:sz w:val="22"/>
                <w:szCs w:val="22"/>
              </w:rPr>
              <w:t xml:space="preserve"> </w:t>
            </w:r>
            <w:r w:rsidRPr="003F5F20">
              <w:rPr>
                <w:sz w:val="22"/>
                <w:szCs w:val="22"/>
              </w:rPr>
              <w:t>с.</w:t>
            </w:r>
            <w:r>
              <w:rPr>
                <w:sz w:val="22"/>
                <w:szCs w:val="22"/>
              </w:rPr>
              <w:t xml:space="preserve"> </w:t>
            </w:r>
            <w:r w:rsidRPr="003F5F20">
              <w:rPr>
                <w:sz w:val="22"/>
                <w:szCs w:val="22"/>
              </w:rPr>
              <w:t>Остер</w:t>
            </w:r>
          </w:p>
        </w:tc>
        <w:tc>
          <w:tcPr>
            <w:tcW w:w="1414" w:type="dxa"/>
            <w:tcBorders>
              <w:bottom w:val="single" w:sz="12" w:space="0" w:color="auto"/>
            </w:tcBorders>
            <w:vAlign w:val="center"/>
          </w:tcPr>
          <w:p w:rsidR="00462205" w:rsidRPr="003F5F20" w:rsidRDefault="00462205" w:rsidP="004129AF">
            <w:pPr>
              <w:spacing w:line="276" w:lineRule="auto"/>
              <w:ind w:firstLine="0"/>
              <w:jc w:val="center"/>
              <w:rPr>
                <w:sz w:val="22"/>
                <w:szCs w:val="22"/>
              </w:rPr>
            </w:pPr>
            <w:r>
              <w:rPr>
                <w:sz w:val="22"/>
                <w:szCs w:val="22"/>
              </w:rPr>
              <w:t>13</w:t>
            </w:r>
          </w:p>
        </w:tc>
        <w:tc>
          <w:tcPr>
            <w:tcW w:w="1417" w:type="dxa"/>
            <w:tcBorders>
              <w:bottom w:val="single" w:sz="12" w:space="0" w:color="auto"/>
            </w:tcBorders>
            <w:vAlign w:val="center"/>
          </w:tcPr>
          <w:p w:rsidR="00462205" w:rsidRPr="003F5F20" w:rsidRDefault="00462205" w:rsidP="004129AF">
            <w:pPr>
              <w:spacing w:line="276" w:lineRule="auto"/>
              <w:ind w:firstLine="0"/>
              <w:jc w:val="center"/>
              <w:rPr>
                <w:sz w:val="22"/>
                <w:szCs w:val="22"/>
              </w:rPr>
            </w:pPr>
            <w:r>
              <w:rPr>
                <w:sz w:val="22"/>
                <w:szCs w:val="22"/>
              </w:rPr>
              <w:t>12333,8</w:t>
            </w:r>
          </w:p>
        </w:tc>
        <w:tc>
          <w:tcPr>
            <w:tcW w:w="1414" w:type="dxa"/>
            <w:tcBorders>
              <w:bottom w:val="single" w:sz="12" w:space="0" w:color="auto"/>
            </w:tcBorders>
            <w:vAlign w:val="center"/>
          </w:tcPr>
          <w:p w:rsidR="00462205" w:rsidRPr="003F5F20" w:rsidRDefault="00462205" w:rsidP="004129AF">
            <w:pPr>
              <w:spacing w:line="276" w:lineRule="auto"/>
              <w:ind w:firstLine="0"/>
              <w:jc w:val="center"/>
              <w:rPr>
                <w:sz w:val="22"/>
                <w:szCs w:val="22"/>
              </w:rPr>
            </w:pPr>
            <w:r>
              <w:rPr>
                <w:sz w:val="22"/>
                <w:szCs w:val="22"/>
              </w:rPr>
              <w:t>6</w:t>
            </w:r>
          </w:p>
        </w:tc>
        <w:tc>
          <w:tcPr>
            <w:tcW w:w="1417" w:type="dxa"/>
            <w:tcBorders>
              <w:bottom w:val="single" w:sz="12" w:space="0" w:color="auto"/>
            </w:tcBorders>
            <w:vAlign w:val="center"/>
          </w:tcPr>
          <w:p w:rsidR="00462205" w:rsidRPr="003F5F20" w:rsidRDefault="00462205" w:rsidP="004129AF">
            <w:pPr>
              <w:spacing w:line="276" w:lineRule="auto"/>
              <w:ind w:firstLine="0"/>
              <w:jc w:val="center"/>
              <w:rPr>
                <w:sz w:val="22"/>
                <w:szCs w:val="22"/>
              </w:rPr>
            </w:pPr>
            <w:r>
              <w:rPr>
                <w:sz w:val="22"/>
                <w:szCs w:val="22"/>
              </w:rPr>
              <w:t>5369,6</w:t>
            </w:r>
          </w:p>
        </w:tc>
      </w:tr>
    </w:tbl>
    <w:p w:rsidR="003F5F20" w:rsidRDefault="003F5F20" w:rsidP="004214B5"/>
    <w:p w:rsidR="00462205" w:rsidRDefault="00462205" w:rsidP="004214B5"/>
    <w:p w:rsidR="007A23B6" w:rsidRDefault="007A23B6" w:rsidP="004214B5">
      <w:pPr>
        <w:pStyle w:val="10"/>
        <w:widowControl/>
        <w:numPr>
          <w:ilvl w:val="2"/>
          <w:numId w:val="2"/>
        </w:numPr>
        <w:spacing w:line="276" w:lineRule="auto"/>
      </w:pPr>
      <w:r>
        <w:lastRenderedPageBreak/>
        <w:t xml:space="preserve"> </w:t>
      </w:r>
      <w:bookmarkStart w:id="17" w:name="_Toc59113188"/>
      <w:r>
        <w:t>Газоснабжение</w:t>
      </w:r>
      <w:bookmarkEnd w:id="17"/>
    </w:p>
    <w:p w:rsidR="007A23B6" w:rsidRDefault="007A23B6" w:rsidP="004214B5">
      <w:pPr>
        <w:pStyle w:val="14"/>
        <w:widowControl/>
        <w:spacing w:before="240" w:after="0" w:line="276" w:lineRule="auto"/>
        <w:ind w:firstLine="851"/>
        <w:jc w:val="both"/>
      </w:pPr>
      <w:r>
        <w:t>Основными потребителями газа на территории Остерского сельского поселения Рославльского района Смоленской области являются население, предприятия и учреждения социального обслуживания. Газ используется на нужды коммунально-бытового хозяйства, приготовление пищи, технологические нужды в промышленности.</w:t>
      </w:r>
    </w:p>
    <w:p w:rsidR="007A23B6" w:rsidRDefault="007A23B6" w:rsidP="004214B5">
      <w:pPr>
        <w:pStyle w:val="14"/>
        <w:widowControl/>
        <w:spacing w:after="0" w:line="276" w:lineRule="auto"/>
        <w:ind w:firstLine="851"/>
        <w:jc w:val="both"/>
      </w:pPr>
      <w:r>
        <w:t>По территории Остерского сельского поселения проходит участок магистрального газопровода «Смоленск – Рославль – Брянск», на котором расположена ГРС «Рославль» (Рославльское городское поселение). Протяженность магистрального газопровода в границах сельского поселения составляет 20 км.</w:t>
      </w:r>
    </w:p>
    <w:p w:rsidR="009769FC" w:rsidRDefault="009769FC" w:rsidP="004214B5">
      <w:pPr>
        <w:pStyle w:val="14"/>
        <w:widowControl/>
        <w:spacing w:after="0" w:line="276" w:lineRule="auto"/>
        <w:ind w:firstLine="851"/>
        <w:jc w:val="both"/>
      </w:pPr>
      <w:r w:rsidRPr="009769FC">
        <w:t>Протяженность газопроводов высокого, среднего и низкого давления, находящихся в собственности муниципального образования</w:t>
      </w:r>
      <w:r>
        <w:t xml:space="preserve">, составляет 24422,2 </w:t>
      </w:r>
      <w:r w:rsidRPr="009769FC">
        <w:t>м.</w:t>
      </w:r>
    </w:p>
    <w:p w:rsidR="007A23B6" w:rsidRDefault="00D84DBC" w:rsidP="004214B5">
      <w:pPr>
        <w:pStyle w:val="14"/>
        <w:widowControl/>
        <w:spacing w:after="0" w:line="276" w:lineRule="auto"/>
        <w:ind w:firstLine="851"/>
        <w:jc w:val="both"/>
      </w:pPr>
      <w:r w:rsidRPr="00D84DBC">
        <w:t>Природным газом на территории сельского поселения обеспечены следующие населенные пункты:</w:t>
      </w:r>
    </w:p>
    <w:p w:rsidR="00E00DC6" w:rsidRDefault="00D84DBC" w:rsidP="00666860">
      <w:pPr>
        <w:pStyle w:val="14"/>
        <w:widowControl/>
        <w:numPr>
          <w:ilvl w:val="0"/>
          <w:numId w:val="26"/>
        </w:numPr>
        <w:spacing w:before="240" w:after="0" w:line="276" w:lineRule="auto"/>
        <w:ind w:left="425" w:hanging="425"/>
        <w:jc w:val="both"/>
      </w:pPr>
      <w:r w:rsidRPr="00D84DBC">
        <w:t>д.</w:t>
      </w:r>
      <w:r>
        <w:t xml:space="preserve"> </w:t>
      </w:r>
      <w:r w:rsidRPr="00D84DBC">
        <w:t>Васильевка, д.</w:t>
      </w:r>
      <w:r>
        <w:t xml:space="preserve"> </w:t>
      </w:r>
      <w:r w:rsidRPr="00D84DBC">
        <w:t>Васьково, д.</w:t>
      </w:r>
      <w:r>
        <w:t xml:space="preserve"> </w:t>
      </w:r>
      <w:r w:rsidRPr="00D84DBC">
        <w:t>Павловка</w:t>
      </w:r>
      <w:r>
        <w:t xml:space="preserve"> </w:t>
      </w:r>
      <w:r w:rsidR="00B613C2">
        <w:t>– 100%</w:t>
      </w:r>
      <w:r w:rsidR="00E00DC6">
        <w:t>;</w:t>
      </w:r>
    </w:p>
    <w:p w:rsidR="00D84DBC" w:rsidRDefault="00D84DBC" w:rsidP="00666860">
      <w:pPr>
        <w:pStyle w:val="14"/>
        <w:widowControl/>
        <w:numPr>
          <w:ilvl w:val="0"/>
          <w:numId w:val="26"/>
        </w:numPr>
        <w:spacing w:after="0" w:line="276" w:lineRule="auto"/>
        <w:ind w:left="426" w:hanging="426"/>
        <w:jc w:val="both"/>
      </w:pPr>
      <w:r>
        <w:t>д. Козловка – 88%;</w:t>
      </w:r>
    </w:p>
    <w:p w:rsidR="00D84DBC" w:rsidRDefault="00D84DBC" w:rsidP="00666860">
      <w:pPr>
        <w:pStyle w:val="14"/>
        <w:widowControl/>
        <w:numPr>
          <w:ilvl w:val="0"/>
          <w:numId w:val="26"/>
        </w:numPr>
        <w:spacing w:after="0" w:line="276" w:lineRule="auto"/>
        <w:ind w:left="426" w:hanging="426"/>
        <w:jc w:val="both"/>
      </w:pPr>
      <w:r>
        <w:t>с. Остер – 82%;</w:t>
      </w:r>
    </w:p>
    <w:p w:rsidR="00E00DC6" w:rsidRDefault="00D84DBC" w:rsidP="00666860">
      <w:pPr>
        <w:pStyle w:val="14"/>
        <w:widowControl/>
        <w:numPr>
          <w:ilvl w:val="0"/>
          <w:numId w:val="26"/>
        </w:numPr>
        <w:spacing w:after="240" w:line="276" w:lineRule="auto"/>
        <w:ind w:left="425" w:hanging="425"/>
        <w:jc w:val="both"/>
      </w:pPr>
      <w:r>
        <w:t>д. Козловка (бывшее Рославльское сельское поселение) – 60%</w:t>
      </w:r>
      <w:r w:rsidR="00E00DC6">
        <w:t>.</w:t>
      </w:r>
    </w:p>
    <w:p w:rsidR="00B613C2" w:rsidRPr="00845B63" w:rsidRDefault="00B613C2" w:rsidP="004214B5">
      <w:pPr>
        <w:pStyle w:val="14"/>
        <w:widowControl/>
        <w:spacing w:after="0" w:line="276" w:lineRule="auto"/>
        <w:ind w:firstLine="851"/>
        <w:jc w:val="both"/>
      </w:pPr>
      <w:r w:rsidRPr="00B613C2">
        <w:t>В с. Остер и д. Козловка имеются нега</w:t>
      </w:r>
      <w:r w:rsidR="00D84DBC">
        <w:t>зифицированные улицы. 14</w:t>
      </w:r>
      <w:r w:rsidRPr="00B613C2">
        <w:t xml:space="preserve"> деревень полностью не </w:t>
      </w:r>
      <w:r w:rsidRPr="00845B63">
        <w:t>газифицированы.</w:t>
      </w:r>
    </w:p>
    <w:p w:rsidR="00B613C2" w:rsidRDefault="00B613C2" w:rsidP="004214B5">
      <w:pPr>
        <w:pStyle w:val="14"/>
        <w:widowControl/>
        <w:spacing w:after="0" w:line="276" w:lineRule="auto"/>
        <w:ind w:firstLine="851"/>
        <w:jc w:val="both"/>
      </w:pPr>
      <w:r w:rsidRPr="00845B63">
        <w:t xml:space="preserve">В газифицированных домах проживает около </w:t>
      </w:r>
      <w:r w:rsidR="00845B63" w:rsidRPr="00845B63">
        <w:t>80</w:t>
      </w:r>
      <w:r w:rsidRPr="00845B63">
        <w:t>% населения. Негазифицированными остаются отдаленные населенные пункты, ранее входившие в состав Рославльского</w:t>
      </w:r>
      <w:r>
        <w:t xml:space="preserve"> сельского поселения. Жители негазифицированных домов, в которых проживает около </w:t>
      </w:r>
      <w:r w:rsidR="00845B63">
        <w:t>20</w:t>
      </w:r>
      <w:r>
        <w:t>% населения, используют преимущественно сжиженный газ.</w:t>
      </w:r>
    </w:p>
    <w:p w:rsidR="006E3C4A" w:rsidRDefault="00B613C2" w:rsidP="004214B5">
      <w:pPr>
        <w:pStyle w:val="14"/>
        <w:widowControl/>
        <w:spacing w:after="0" w:line="276" w:lineRule="auto"/>
        <w:ind w:firstLine="851"/>
        <w:jc w:val="both"/>
      </w:pPr>
      <w:r w:rsidRPr="00B613C2">
        <w:t xml:space="preserve">В 2020 году </w:t>
      </w:r>
      <w:r>
        <w:t xml:space="preserve">была подготовлена </w:t>
      </w:r>
      <w:r w:rsidRPr="00B613C2">
        <w:t>проектно-сметная документация на газификацию населенных пунктов: д. Крапивенский-1, д. Крапивенский</w:t>
      </w:r>
      <w:r w:rsidR="006103CE">
        <w:t>-</w:t>
      </w:r>
      <w:r w:rsidRPr="00B613C2">
        <w:t>2, д.</w:t>
      </w:r>
      <w:r w:rsidR="006103CE">
        <w:t> </w:t>
      </w:r>
      <w:r w:rsidRPr="00B613C2">
        <w:t xml:space="preserve">Холуповка, д. Шкуратовка, </w:t>
      </w:r>
      <w:r w:rsidR="006103CE" w:rsidRPr="00B613C2">
        <w:t>д.</w:t>
      </w:r>
      <w:r w:rsidR="006103CE">
        <w:t xml:space="preserve"> </w:t>
      </w:r>
      <w:r w:rsidR="006103CE" w:rsidRPr="00B613C2">
        <w:t xml:space="preserve">Глинки, </w:t>
      </w:r>
      <w:r w:rsidRPr="00B613C2">
        <w:t>а также в с.</w:t>
      </w:r>
      <w:r w:rsidR="006E3C4A">
        <w:t xml:space="preserve"> Остер </w:t>
      </w:r>
      <w:r w:rsidRPr="00B613C2">
        <w:t xml:space="preserve">на газификацию улиц: Октябрьская, Низинская, Смоленская, Глинковская. В Департамент Смоленской области по сельскому хозяйству и продовольствию </w:t>
      </w:r>
      <w:r w:rsidR="006E3C4A">
        <w:t xml:space="preserve">Администрацией поселения </w:t>
      </w:r>
      <w:r w:rsidRPr="00B613C2">
        <w:t xml:space="preserve">направлена заявка на участие </w:t>
      </w:r>
      <w:r w:rsidR="006E3C4A">
        <w:t xml:space="preserve">Остерского </w:t>
      </w:r>
      <w:r w:rsidRPr="00B613C2">
        <w:t>сельского поселения в программе «Комплексное развитие сельских территорий»</w:t>
      </w:r>
      <w:r w:rsidR="006E3C4A">
        <w:t xml:space="preserve"> по направлению «Г</w:t>
      </w:r>
      <w:r w:rsidRPr="00B613C2">
        <w:t>азификация сельских населенных пунктов».</w:t>
      </w:r>
    </w:p>
    <w:p w:rsidR="009769FC" w:rsidRDefault="009769FC" w:rsidP="009769FC">
      <w:pPr>
        <w:pStyle w:val="14"/>
        <w:widowControl/>
        <w:spacing w:after="240" w:line="276" w:lineRule="auto"/>
        <w:ind w:firstLine="851"/>
        <w:jc w:val="both"/>
      </w:pPr>
      <w:r>
        <w:t>Муниципальной программой «Газификация муниципального образования «Рославльский район» Смоленской области» в срок до 2022 года предусмотрено строительство следующих объектов газоснабжения с целью газификации жилых домов в населенных пунктах:</w:t>
      </w:r>
    </w:p>
    <w:p w:rsidR="009769FC" w:rsidRDefault="009769FC" w:rsidP="007C5724">
      <w:pPr>
        <w:pStyle w:val="14"/>
        <w:widowControl/>
        <w:numPr>
          <w:ilvl w:val="0"/>
          <w:numId w:val="60"/>
        </w:numPr>
        <w:spacing w:after="0" w:line="276" w:lineRule="auto"/>
        <w:ind w:left="426" w:hanging="426"/>
        <w:jc w:val="both"/>
      </w:pPr>
      <w:r>
        <w:lastRenderedPageBreak/>
        <w:t>Межпоселковый газопровод высокого давления от дер. Голоевки до деревень Крапивенский-1, Крапивенский-2 Рославльского района Смоленской области.</w:t>
      </w:r>
    </w:p>
    <w:p w:rsidR="009769FC" w:rsidRDefault="009769FC" w:rsidP="007C5724">
      <w:pPr>
        <w:pStyle w:val="14"/>
        <w:widowControl/>
        <w:numPr>
          <w:ilvl w:val="0"/>
          <w:numId w:val="60"/>
        </w:numPr>
        <w:spacing w:after="0" w:line="276" w:lineRule="auto"/>
        <w:ind w:left="426" w:hanging="426"/>
        <w:jc w:val="both"/>
      </w:pPr>
      <w:r>
        <w:t xml:space="preserve">Газопровод низкого давления для газоснабжения жилых домов в дер. Холуповка, дер. Шкуратовка, дер. Крапивенский-1, дер. Крапивенский-2 </w:t>
      </w:r>
      <w:r w:rsidRPr="00E25D26">
        <w:t xml:space="preserve">Рославльского сельского поселения </w:t>
      </w:r>
      <w:r>
        <w:t>Рославльского района Смоленской области.</w:t>
      </w:r>
    </w:p>
    <w:p w:rsidR="009769FC" w:rsidRDefault="009769FC" w:rsidP="007C5724">
      <w:pPr>
        <w:pStyle w:val="14"/>
        <w:widowControl/>
        <w:numPr>
          <w:ilvl w:val="0"/>
          <w:numId w:val="60"/>
        </w:numPr>
        <w:spacing w:after="0" w:line="276" w:lineRule="auto"/>
        <w:ind w:left="426" w:hanging="426"/>
        <w:jc w:val="both"/>
      </w:pPr>
      <w:r>
        <w:t xml:space="preserve">Газификация жилой зоны д. Глинки </w:t>
      </w:r>
      <w:r w:rsidRPr="00E25D26">
        <w:t xml:space="preserve">Рославльского сельского поселения </w:t>
      </w:r>
      <w:r>
        <w:t>Рославльского района Смоленской области.</w:t>
      </w:r>
    </w:p>
    <w:p w:rsidR="00544379" w:rsidRDefault="009769FC" w:rsidP="009769FC">
      <w:pPr>
        <w:pStyle w:val="14"/>
        <w:widowControl/>
        <w:spacing w:before="240" w:after="0" w:line="276" w:lineRule="auto"/>
        <w:ind w:firstLine="851"/>
        <w:jc w:val="both"/>
      </w:pPr>
      <w:r>
        <w:t>Кроме того, в</w:t>
      </w:r>
      <w:r w:rsidR="00544379">
        <w:t xml:space="preserve"> ближайшие годы необходимо предусмотреть строительство газопроводов среднего и низкого давления для газификации жилых домов в населенных пунктах:</w:t>
      </w:r>
    </w:p>
    <w:p w:rsidR="00544379" w:rsidRDefault="00544379" w:rsidP="007C5724">
      <w:pPr>
        <w:pStyle w:val="14"/>
        <w:widowControl/>
        <w:numPr>
          <w:ilvl w:val="0"/>
          <w:numId w:val="64"/>
        </w:numPr>
        <w:spacing w:before="240" w:after="0" w:line="276" w:lineRule="auto"/>
        <w:ind w:left="425" w:hanging="425"/>
        <w:jc w:val="both"/>
      </w:pPr>
      <w:r>
        <w:t xml:space="preserve">с. Остер </w:t>
      </w:r>
      <w:r w:rsidR="009769FC">
        <w:t xml:space="preserve">– </w:t>
      </w:r>
      <w:r>
        <w:t>по ул. Школьная, ул. Первомайская, ул. Глинковская, ул. Октябрьская, ул. Низинская, ул. Смоленская;</w:t>
      </w:r>
    </w:p>
    <w:p w:rsidR="00544379" w:rsidRDefault="00544379" w:rsidP="007C5724">
      <w:pPr>
        <w:pStyle w:val="14"/>
        <w:widowControl/>
        <w:numPr>
          <w:ilvl w:val="0"/>
          <w:numId w:val="64"/>
        </w:numPr>
        <w:spacing w:after="240" w:line="276" w:lineRule="auto"/>
        <w:ind w:left="426" w:hanging="426"/>
        <w:jc w:val="both"/>
      </w:pPr>
      <w:r>
        <w:t xml:space="preserve">д. Козловка </w:t>
      </w:r>
      <w:r w:rsidR="009769FC">
        <w:t xml:space="preserve">– </w:t>
      </w:r>
      <w:r>
        <w:t>по ул. Гагарина, ул. Лесная</w:t>
      </w:r>
      <w:r w:rsidR="009769FC">
        <w:t>.</w:t>
      </w:r>
    </w:p>
    <w:p w:rsidR="00717911" w:rsidRDefault="00717911" w:rsidP="004214B5">
      <w:pPr>
        <w:pStyle w:val="14"/>
        <w:widowControl/>
        <w:spacing w:after="0" w:line="276" w:lineRule="auto"/>
        <w:ind w:firstLine="851"/>
        <w:jc w:val="both"/>
      </w:pPr>
    </w:p>
    <w:p w:rsidR="00465CB9" w:rsidRPr="00465CB9" w:rsidRDefault="00717911" w:rsidP="004214B5">
      <w:pPr>
        <w:pStyle w:val="10"/>
        <w:widowControl/>
        <w:numPr>
          <w:ilvl w:val="2"/>
          <w:numId w:val="2"/>
        </w:numPr>
        <w:spacing w:line="276" w:lineRule="auto"/>
      </w:pPr>
      <w:r>
        <w:t xml:space="preserve"> </w:t>
      </w:r>
      <w:bookmarkStart w:id="18" w:name="_Toc59113189"/>
      <w:r w:rsidR="00465CB9" w:rsidRPr="00465CB9">
        <w:t>Водоснабжение и канализация</w:t>
      </w:r>
      <w:bookmarkEnd w:id="18"/>
    </w:p>
    <w:p w:rsidR="008218E5" w:rsidRPr="00717911" w:rsidRDefault="00717911" w:rsidP="004214B5">
      <w:pPr>
        <w:pStyle w:val="14"/>
        <w:widowControl/>
        <w:tabs>
          <w:tab w:val="left" w:pos="550"/>
        </w:tabs>
        <w:spacing w:before="240" w:after="0" w:line="276" w:lineRule="auto"/>
        <w:ind w:firstLine="851"/>
        <w:jc w:val="both"/>
        <w:rPr>
          <w:b/>
        </w:rPr>
      </w:pPr>
      <w:r>
        <w:rPr>
          <w:b/>
        </w:rPr>
        <w:t>Водоснабжение</w:t>
      </w:r>
    </w:p>
    <w:p w:rsidR="004129AF" w:rsidRDefault="004129AF" w:rsidP="004129AF">
      <w:pPr>
        <w:pStyle w:val="14"/>
        <w:tabs>
          <w:tab w:val="left" w:pos="550"/>
        </w:tabs>
        <w:spacing w:after="0" w:line="276" w:lineRule="auto"/>
        <w:ind w:firstLine="851"/>
        <w:jc w:val="both"/>
      </w:pPr>
      <w:r>
        <w:t xml:space="preserve">Водоснабжение объектов сельского поселения осуществляется из подземных водоисточников – артезианских скважин, обслуживаемых МУП «Остер». На балансе организации находятся шесть артезианских скважин, пять из которых в работе. </w:t>
      </w:r>
      <w:r w:rsidR="00B84D0A">
        <w:t>Действующие артезианские</w:t>
      </w:r>
      <w:r>
        <w:t xml:space="preserve"> скважины расположены в д.</w:t>
      </w:r>
      <w:r w:rsidR="00B84D0A">
        <w:t xml:space="preserve"> </w:t>
      </w:r>
      <w:r>
        <w:t xml:space="preserve">Павловка </w:t>
      </w:r>
      <w:r w:rsidR="00B84D0A">
        <w:t>(</w:t>
      </w:r>
      <w:r>
        <w:t>1шт.</w:t>
      </w:r>
      <w:r w:rsidR="00B84D0A">
        <w:t>)</w:t>
      </w:r>
      <w:r>
        <w:t>, д.</w:t>
      </w:r>
      <w:r w:rsidR="00B84D0A">
        <w:t xml:space="preserve"> </w:t>
      </w:r>
      <w:r>
        <w:t xml:space="preserve">Козловка </w:t>
      </w:r>
      <w:r w:rsidR="00B84D0A">
        <w:t>(</w:t>
      </w:r>
      <w:r>
        <w:t>2 шт.</w:t>
      </w:r>
      <w:r w:rsidR="00B84D0A">
        <w:t>)</w:t>
      </w:r>
      <w:r>
        <w:t>, с.</w:t>
      </w:r>
      <w:r w:rsidR="00B84D0A">
        <w:t xml:space="preserve"> </w:t>
      </w:r>
      <w:r>
        <w:t xml:space="preserve">Остер </w:t>
      </w:r>
      <w:r w:rsidR="00B84D0A">
        <w:t>(</w:t>
      </w:r>
      <w:r>
        <w:t>2</w:t>
      </w:r>
      <w:r w:rsidR="00B84D0A">
        <w:t xml:space="preserve"> </w:t>
      </w:r>
      <w:r>
        <w:t>шт</w:t>
      </w:r>
      <w:r w:rsidR="00B84D0A">
        <w:t>.)</w:t>
      </w:r>
      <w:r>
        <w:t>.</w:t>
      </w:r>
    </w:p>
    <w:p w:rsidR="004129AF" w:rsidRDefault="004129AF" w:rsidP="004129AF">
      <w:pPr>
        <w:pStyle w:val="14"/>
        <w:tabs>
          <w:tab w:val="left" w:pos="550"/>
        </w:tabs>
        <w:spacing w:after="0" w:line="276" w:lineRule="auto"/>
        <w:ind w:firstLine="851"/>
        <w:jc w:val="both"/>
      </w:pPr>
      <w:r>
        <w:t>Водонапорные башни</w:t>
      </w:r>
      <w:r w:rsidR="00B84D0A">
        <w:t>, расположенные в</w:t>
      </w:r>
      <w:r>
        <w:t xml:space="preserve"> д.</w:t>
      </w:r>
      <w:r w:rsidR="00B84D0A">
        <w:t xml:space="preserve"> </w:t>
      </w:r>
      <w:r>
        <w:t xml:space="preserve">Холуповка </w:t>
      </w:r>
      <w:r w:rsidR="00B84D0A">
        <w:t>(</w:t>
      </w:r>
      <w:r>
        <w:t>1 шт.</w:t>
      </w:r>
      <w:r w:rsidR="00B84D0A">
        <w:t>)</w:t>
      </w:r>
      <w:r>
        <w:t>, д.</w:t>
      </w:r>
      <w:r w:rsidR="00B84D0A">
        <w:t xml:space="preserve"> </w:t>
      </w:r>
      <w:r>
        <w:t xml:space="preserve">Доротовка </w:t>
      </w:r>
      <w:r w:rsidR="00B84D0A">
        <w:t>(</w:t>
      </w:r>
      <w:r>
        <w:t>1 шт.</w:t>
      </w:r>
      <w:r w:rsidR="00B84D0A">
        <w:t>)</w:t>
      </w:r>
      <w:r>
        <w:t>, д.</w:t>
      </w:r>
      <w:r w:rsidR="00B84D0A">
        <w:t xml:space="preserve"> </w:t>
      </w:r>
      <w:r>
        <w:t xml:space="preserve">Васьково </w:t>
      </w:r>
      <w:r w:rsidR="00B84D0A">
        <w:t>(</w:t>
      </w:r>
      <w:r>
        <w:t>1 шт.</w:t>
      </w:r>
      <w:r w:rsidR="00B84D0A">
        <w:t>)</w:t>
      </w:r>
      <w:r>
        <w:t xml:space="preserve"> находятся в муниципальной собственности. В настоящее время готовятся документы передачи на обслуживание в МУП «Остер».</w:t>
      </w:r>
    </w:p>
    <w:p w:rsidR="00B84D0A" w:rsidRDefault="004129AF" w:rsidP="004129AF">
      <w:pPr>
        <w:pStyle w:val="14"/>
        <w:tabs>
          <w:tab w:val="left" w:pos="550"/>
        </w:tabs>
        <w:spacing w:after="0" w:line="276" w:lineRule="auto"/>
        <w:ind w:firstLine="851"/>
        <w:jc w:val="both"/>
      </w:pPr>
      <w:r>
        <w:t>Централизованным водоснабжением обеспечены более 50</w:t>
      </w:r>
      <w:r w:rsidR="00B84D0A">
        <w:t xml:space="preserve"> </w:t>
      </w:r>
      <w:r>
        <w:t>% населения, остальная часть населения использует скважины и шахтные колодцы.</w:t>
      </w:r>
      <w:r w:rsidR="00B84D0A">
        <w:t xml:space="preserve"> </w:t>
      </w:r>
      <w:r>
        <w:t>Протяженность водопроводных сетей составляет 24</w:t>
      </w:r>
      <w:r w:rsidR="00B84D0A">
        <w:t>.</w:t>
      </w:r>
      <w:r>
        <w:t>1 км.</w:t>
      </w:r>
    </w:p>
    <w:p w:rsidR="00D43F06" w:rsidRDefault="00D43F06" w:rsidP="004129AF">
      <w:pPr>
        <w:pStyle w:val="14"/>
        <w:tabs>
          <w:tab w:val="left" w:pos="550"/>
        </w:tabs>
        <w:spacing w:after="0" w:line="276" w:lineRule="auto"/>
        <w:ind w:firstLine="851"/>
        <w:jc w:val="both"/>
      </w:pPr>
      <w:r>
        <w:t>Система водоснабжения характеризуется высокой степенью износа и вследствие этого, возросшими потерями при транспортировке воды к потребителю. Уровень износа, как магистральных водоводов, так и уличных водопроводных сетей составляет более 75%.</w:t>
      </w:r>
    </w:p>
    <w:p w:rsidR="004129AF" w:rsidRDefault="004129AF" w:rsidP="004129AF">
      <w:pPr>
        <w:pStyle w:val="14"/>
        <w:tabs>
          <w:tab w:val="left" w:pos="550"/>
        </w:tabs>
        <w:spacing w:after="0" w:line="276" w:lineRule="auto"/>
        <w:ind w:firstLine="851"/>
        <w:jc w:val="both"/>
      </w:pPr>
      <w:r>
        <w:t xml:space="preserve">Необходимо </w:t>
      </w:r>
      <w:r w:rsidR="00B84D0A">
        <w:t xml:space="preserve">проведение </w:t>
      </w:r>
      <w:r>
        <w:t>техническо</w:t>
      </w:r>
      <w:r w:rsidR="00B84D0A">
        <w:t>го</w:t>
      </w:r>
      <w:r>
        <w:t xml:space="preserve"> перевооружени</w:t>
      </w:r>
      <w:r w:rsidR="00B84D0A">
        <w:t>я</w:t>
      </w:r>
      <w:r>
        <w:t xml:space="preserve"> сооружений водозаборов, внедрение новых систем очистки. Развитие систем водоснабжения включают в себя:</w:t>
      </w:r>
    </w:p>
    <w:p w:rsidR="004129AF" w:rsidRDefault="00B84D0A" w:rsidP="007C5724">
      <w:pPr>
        <w:pStyle w:val="14"/>
        <w:numPr>
          <w:ilvl w:val="0"/>
          <w:numId w:val="65"/>
        </w:numPr>
        <w:tabs>
          <w:tab w:val="left" w:pos="550"/>
        </w:tabs>
        <w:spacing w:before="240" w:after="0" w:line="276" w:lineRule="auto"/>
        <w:ind w:left="425" w:hanging="425"/>
        <w:jc w:val="both"/>
      </w:pPr>
      <w:r>
        <w:lastRenderedPageBreak/>
        <w:t>с</w:t>
      </w:r>
      <w:r w:rsidR="004129AF">
        <w:t>троительство, реконструкци</w:t>
      </w:r>
      <w:r>
        <w:t>ю</w:t>
      </w:r>
      <w:r w:rsidR="004129AF">
        <w:t xml:space="preserve"> и техническое пере</w:t>
      </w:r>
      <w:r>
        <w:t>вооружение водопроводных сетей;</w:t>
      </w:r>
    </w:p>
    <w:p w:rsidR="004129AF" w:rsidRDefault="00B84D0A" w:rsidP="007C5724">
      <w:pPr>
        <w:pStyle w:val="14"/>
        <w:numPr>
          <w:ilvl w:val="0"/>
          <w:numId w:val="65"/>
        </w:numPr>
        <w:tabs>
          <w:tab w:val="left" w:pos="550"/>
        </w:tabs>
        <w:spacing w:after="240" w:line="276" w:lineRule="auto"/>
        <w:ind w:left="425" w:hanging="425"/>
        <w:jc w:val="both"/>
      </w:pPr>
      <w:r>
        <w:t>з</w:t>
      </w:r>
      <w:r w:rsidR="004129AF">
        <w:t>амен</w:t>
      </w:r>
      <w:r>
        <w:t>у</w:t>
      </w:r>
      <w:r w:rsidR="004129AF">
        <w:t xml:space="preserve"> водонапорных башен на станции управления скважинными насосами</w:t>
      </w:r>
      <w:r>
        <w:t>; в модернизации нуждаются</w:t>
      </w:r>
      <w:r w:rsidR="004129AF">
        <w:t xml:space="preserve"> 4 скважины: две в д.</w:t>
      </w:r>
      <w:r>
        <w:t xml:space="preserve"> </w:t>
      </w:r>
      <w:r w:rsidR="004129AF">
        <w:t>Козловка, две в с.</w:t>
      </w:r>
      <w:r>
        <w:t xml:space="preserve"> </w:t>
      </w:r>
      <w:r w:rsidR="004129AF">
        <w:t>Остер.</w:t>
      </w:r>
    </w:p>
    <w:p w:rsidR="004129AF" w:rsidRDefault="00B84D0A" w:rsidP="00B84D0A">
      <w:pPr>
        <w:pStyle w:val="14"/>
        <w:tabs>
          <w:tab w:val="left" w:pos="550"/>
        </w:tabs>
        <w:spacing w:after="0" w:line="276" w:lineRule="auto"/>
        <w:ind w:firstLine="851"/>
        <w:jc w:val="both"/>
      </w:pPr>
      <w:r>
        <w:t>В Остерском сельском поселении установлены з</w:t>
      </w:r>
      <w:r w:rsidR="004129AF">
        <w:t>оны санитарной охраны источников хозяйственн</w:t>
      </w:r>
      <w:r>
        <w:t>о-питьевого водоснабжения. М</w:t>
      </w:r>
      <w:r w:rsidR="004129AF">
        <w:t>есторождени</w:t>
      </w:r>
      <w:r>
        <w:t xml:space="preserve">й минеральных подземных вод </w:t>
      </w:r>
      <w:r w:rsidR="004129AF">
        <w:t>не имеется</w:t>
      </w:r>
      <w:r>
        <w:t>.</w:t>
      </w:r>
    </w:p>
    <w:p w:rsidR="004B113A" w:rsidRDefault="004B113A" w:rsidP="004214B5">
      <w:pPr>
        <w:pStyle w:val="14"/>
        <w:widowControl/>
        <w:tabs>
          <w:tab w:val="left" w:pos="550"/>
        </w:tabs>
        <w:spacing w:after="0" w:line="276" w:lineRule="auto"/>
        <w:ind w:firstLine="851"/>
        <w:jc w:val="both"/>
      </w:pPr>
    </w:p>
    <w:p w:rsidR="004B113A" w:rsidRPr="004B113A" w:rsidRDefault="004B113A" w:rsidP="004214B5">
      <w:pPr>
        <w:pStyle w:val="14"/>
        <w:widowControl/>
        <w:tabs>
          <w:tab w:val="left" w:pos="550"/>
        </w:tabs>
        <w:spacing w:after="0" w:line="276" w:lineRule="auto"/>
        <w:ind w:firstLine="851"/>
        <w:jc w:val="both"/>
        <w:rPr>
          <w:b/>
        </w:rPr>
      </w:pPr>
      <w:r>
        <w:rPr>
          <w:b/>
        </w:rPr>
        <w:t>Водоотведение</w:t>
      </w:r>
    </w:p>
    <w:p w:rsidR="004B113A" w:rsidRDefault="004B113A" w:rsidP="004214B5">
      <w:pPr>
        <w:pStyle w:val="14"/>
        <w:widowControl/>
        <w:tabs>
          <w:tab w:val="left" w:pos="550"/>
        </w:tabs>
        <w:spacing w:after="0" w:line="276" w:lineRule="auto"/>
        <w:ind w:firstLine="851"/>
        <w:jc w:val="both"/>
      </w:pPr>
      <w:r>
        <w:t>Хозяйственно-бытовые и промышленные стоки отводятся распределительными канализационными сетями сельского, после чего они попадают в магистральные коллекторы и далее сбрасываются на канализационные насосные станции, а при их отсутствии на рельеф местности.</w:t>
      </w:r>
    </w:p>
    <w:p w:rsidR="004B113A" w:rsidRDefault="004B113A" w:rsidP="004214B5">
      <w:pPr>
        <w:pStyle w:val="14"/>
        <w:widowControl/>
        <w:tabs>
          <w:tab w:val="left" w:pos="550"/>
        </w:tabs>
        <w:spacing w:after="0" w:line="276" w:lineRule="auto"/>
        <w:ind w:firstLine="851"/>
        <w:jc w:val="both"/>
      </w:pPr>
      <w:r>
        <w:t>Система водоотведения Остерского сельского поселения находится в обслуживании муниципального унитарного предприятия «Остер». К ней подключены 44 жилых дома, в том числе 43 многоквартирных. Характеристика канализационных сооружений и сетей приведена в таблице.</w:t>
      </w:r>
    </w:p>
    <w:p w:rsidR="00D43F06" w:rsidRDefault="00D43F06">
      <w:pPr>
        <w:spacing w:before="0" w:after="200"/>
        <w:ind w:firstLine="0"/>
        <w:contextualSpacing w:val="0"/>
        <w:jc w:val="left"/>
        <w:rPr>
          <w:i/>
          <w:sz w:val="25"/>
          <w:szCs w:val="25"/>
        </w:rPr>
      </w:pPr>
    </w:p>
    <w:p w:rsidR="004B113A" w:rsidRPr="003C4179" w:rsidRDefault="004B113A" w:rsidP="004214B5">
      <w:pPr>
        <w:ind w:right="-143" w:firstLine="0"/>
        <w:jc w:val="center"/>
        <w:rPr>
          <w:i/>
          <w:sz w:val="25"/>
          <w:szCs w:val="25"/>
        </w:rPr>
      </w:pPr>
      <w:r>
        <w:rPr>
          <w:i/>
          <w:sz w:val="25"/>
          <w:szCs w:val="25"/>
        </w:rPr>
        <w:t>К</w:t>
      </w:r>
      <w:r w:rsidRPr="004B113A">
        <w:rPr>
          <w:i/>
          <w:sz w:val="25"/>
          <w:szCs w:val="25"/>
        </w:rPr>
        <w:t>анализационные насосные станции</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2495"/>
        <w:gridCol w:w="2619"/>
        <w:gridCol w:w="1892"/>
        <w:gridCol w:w="1510"/>
      </w:tblGrid>
      <w:tr w:rsidR="004B113A" w:rsidRPr="004B113A" w:rsidTr="004B113A">
        <w:tc>
          <w:tcPr>
            <w:tcW w:w="840" w:type="dxa"/>
            <w:tcBorders>
              <w:top w:val="single" w:sz="12" w:space="0" w:color="auto"/>
              <w:bottom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Pr>
                <w:rFonts w:eastAsia="Times New Roman" w:cs="Arial"/>
                <w:sz w:val="24"/>
                <w:szCs w:val="24"/>
                <w:lang w:eastAsia="ru-RU"/>
              </w:rPr>
              <w:t>№</w:t>
            </w:r>
          </w:p>
        </w:tc>
        <w:tc>
          <w:tcPr>
            <w:tcW w:w="2495" w:type="dxa"/>
            <w:tcBorders>
              <w:top w:val="single" w:sz="12" w:space="0" w:color="auto"/>
              <w:bottom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Место установки</w:t>
            </w:r>
          </w:p>
        </w:tc>
        <w:tc>
          <w:tcPr>
            <w:tcW w:w="2619" w:type="dxa"/>
            <w:tcBorders>
              <w:top w:val="single" w:sz="12" w:space="0" w:color="auto"/>
              <w:bottom w:val="single" w:sz="12" w:space="0" w:color="auto"/>
            </w:tcBorders>
            <w:vAlign w:val="center"/>
            <w:hideMark/>
          </w:tcPr>
          <w:p w:rsidR="004B113A" w:rsidRPr="004B113A" w:rsidRDefault="004B113A" w:rsidP="004214B5">
            <w:pPr>
              <w:spacing w:before="0" w:after="0" w:line="240" w:lineRule="auto"/>
              <w:ind w:left="-57" w:right="-57" w:firstLine="0"/>
              <w:jc w:val="center"/>
              <w:rPr>
                <w:rFonts w:eastAsia="Times New Roman" w:cs="Arial"/>
                <w:sz w:val="24"/>
                <w:szCs w:val="24"/>
                <w:lang w:eastAsia="ru-RU"/>
              </w:rPr>
            </w:pPr>
            <w:r w:rsidRPr="004B113A">
              <w:rPr>
                <w:rFonts w:eastAsia="Times New Roman" w:cs="Arial"/>
                <w:sz w:val="24"/>
                <w:szCs w:val="24"/>
                <w:lang w:eastAsia="ru-RU"/>
              </w:rPr>
              <w:t>Производительность</w:t>
            </w:r>
            <w:r>
              <w:rPr>
                <w:rFonts w:eastAsia="Times New Roman" w:cs="Arial"/>
                <w:sz w:val="24"/>
                <w:szCs w:val="24"/>
                <w:lang w:eastAsia="ru-RU"/>
              </w:rPr>
              <w:t xml:space="preserve">, </w:t>
            </w:r>
            <w:r w:rsidRPr="004B113A">
              <w:rPr>
                <w:rFonts w:eastAsia="Times New Roman" w:cs="Arial"/>
                <w:sz w:val="24"/>
                <w:szCs w:val="24"/>
                <w:lang w:eastAsia="ru-RU"/>
              </w:rPr>
              <w:t>куб.</w:t>
            </w:r>
            <w:r>
              <w:rPr>
                <w:rFonts w:eastAsia="Times New Roman" w:cs="Arial"/>
                <w:sz w:val="24"/>
                <w:szCs w:val="24"/>
                <w:lang w:eastAsia="ru-RU"/>
              </w:rPr>
              <w:t xml:space="preserve"> </w:t>
            </w:r>
            <w:r w:rsidRPr="004B113A">
              <w:rPr>
                <w:rFonts w:eastAsia="Times New Roman" w:cs="Arial"/>
                <w:sz w:val="24"/>
                <w:szCs w:val="24"/>
                <w:lang w:eastAsia="ru-RU"/>
              </w:rPr>
              <w:t>м</w:t>
            </w:r>
            <w:r>
              <w:rPr>
                <w:rFonts w:eastAsia="Times New Roman" w:cs="Arial"/>
                <w:sz w:val="24"/>
                <w:szCs w:val="24"/>
                <w:lang w:eastAsia="ru-RU"/>
              </w:rPr>
              <w:t xml:space="preserve"> </w:t>
            </w:r>
            <w:r w:rsidRPr="004B113A">
              <w:rPr>
                <w:rFonts w:eastAsia="Times New Roman" w:cs="Arial"/>
                <w:sz w:val="24"/>
                <w:szCs w:val="24"/>
                <w:lang w:eastAsia="ru-RU"/>
              </w:rPr>
              <w:t>/</w:t>
            </w:r>
            <w:r>
              <w:rPr>
                <w:rFonts w:eastAsia="Times New Roman" w:cs="Arial"/>
                <w:sz w:val="24"/>
                <w:szCs w:val="24"/>
                <w:lang w:eastAsia="ru-RU"/>
              </w:rPr>
              <w:t xml:space="preserve"> час</w:t>
            </w:r>
          </w:p>
        </w:tc>
        <w:tc>
          <w:tcPr>
            <w:tcW w:w="1892" w:type="dxa"/>
            <w:tcBorders>
              <w:top w:val="single" w:sz="12" w:space="0" w:color="auto"/>
              <w:bottom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Год ввода в эксплуатацию</w:t>
            </w:r>
          </w:p>
        </w:tc>
        <w:tc>
          <w:tcPr>
            <w:tcW w:w="1510" w:type="dxa"/>
            <w:tcBorders>
              <w:top w:val="single" w:sz="12" w:space="0" w:color="auto"/>
              <w:bottom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Pr>
                <w:rFonts w:eastAsia="Times New Roman" w:cs="Arial"/>
                <w:sz w:val="24"/>
                <w:szCs w:val="24"/>
                <w:lang w:eastAsia="ru-RU"/>
              </w:rPr>
              <w:t xml:space="preserve">Уровень износа, </w:t>
            </w:r>
            <w:r w:rsidRPr="004B113A">
              <w:rPr>
                <w:rFonts w:eastAsia="Times New Roman" w:cs="Arial"/>
                <w:sz w:val="24"/>
                <w:szCs w:val="24"/>
                <w:lang w:eastAsia="ru-RU"/>
              </w:rPr>
              <w:t>%</w:t>
            </w:r>
          </w:p>
        </w:tc>
      </w:tr>
      <w:tr w:rsidR="004B113A" w:rsidRPr="004B113A" w:rsidTr="004B113A">
        <w:trPr>
          <w:cantSplit/>
          <w:trHeight w:val="454"/>
        </w:trPr>
        <w:tc>
          <w:tcPr>
            <w:tcW w:w="840" w:type="dxa"/>
            <w:tcBorders>
              <w:top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Pr>
                <w:rFonts w:eastAsia="Times New Roman" w:cs="Arial"/>
                <w:sz w:val="24"/>
                <w:szCs w:val="24"/>
                <w:lang w:eastAsia="ru-RU"/>
              </w:rPr>
              <w:t>1</w:t>
            </w:r>
          </w:p>
        </w:tc>
        <w:tc>
          <w:tcPr>
            <w:tcW w:w="2495" w:type="dxa"/>
            <w:tcBorders>
              <w:top w:val="single" w:sz="12" w:space="0" w:color="auto"/>
            </w:tcBorders>
            <w:vAlign w:val="center"/>
            <w:hideMark/>
          </w:tcPr>
          <w:p w:rsidR="004B113A" w:rsidRPr="004B113A" w:rsidRDefault="004B113A" w:rsidP="004214B5">
            <w:pPr>
              <w:spacing w:before="0" w:after="0" w:line="240" w:lineRule="auto"/>
              <w:ind w:firstLine="0"/>
              <w:jc w:val="left"/>
              <w:rPr>
                <w:rFonts w:eastAsia="Times New Roman" w:cs="Arial"/>
                <w:sz w:val="24"/>
                <w:szCs w:val="24"/>
                <w:lang w:eastAsia="ru-RU"/>
              </w:rPr>
            </w:pPr>
            <w:r w:rsidRPr="004B113A">
              <w:rPr>
                <w:rFonts w:eastAsia="Times New Roman" w:cs="Arial"/>
                <w:sz w:val="24"/>
                <w:szCs w:val="24"/>
                <w:lang w:eastAsia="ru-RU"/>
              </w:rPr>
              <w:t>КНС с.</w:t>
            </w:r>
            <w:r>
              <w:rPr>
                <w:rFonts w:eastAsia="Times New Roman" w:cs="Arial"/>
                <w:sz w:val="24"/>
                <w:szCs w:val="24"/>
                <w:lang w:eastAsia="ru-RU"/>
              </w:rPr>
              <w:t xml:space="preserve"> </w:t>
            </w:r>
            <w:r w:rsidRPr="004B113A">
              <w:rPr>
                <w:rFonts w:eastAsia="Times New Roman" w:cs="Arial"/>
                <w:sz w:val="24"/>
                <w:szCs w:val="24"/>
                <w:lang w:eastAsia="ru-RU"/>
              </w:rPr>
              <w:t>Остер</w:t>
            </w:r>
          </w:p>
        </w:tc>
        <w:tc>
          <w:tcPr>
            <w:tcW w:w="2619" w:type="dxa"/>
            <w:tcBorders>
              <w:top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150</w:t>
            </w:r>
          </w:p>
        </w:tc>
        <w:tc>
          <w:tcPr>
            <w:tcW w:w="1892" w:type="dxa"/>
            <w:tcBorders>
              <w:top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1981</w:t>
            </w:r>
          </w:p>
        </w:tc>
        <w:tc>
          <w:tcPr>
            <w:tcW w:w="1510" w:type="dxa"/>
            <w:tcBorders>
              <w:top w:val="single" w:sz="12" w:space="0" w:color="auto"/>
            </w:tcBorders>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75</w:t>
            </w:r>
          </w:p>
        </w:tc>
      </w:tr>
      <w:tr w:rsidR="004B113A" w:rsidRPr="004B113A" w:rsidTr="004B113A">
        <w:trPr>
          <w:cantSplit/>
          <w:trHeight w:val="454"/>
        </w:trPr>
        <w:tc>
          <w:tcPr>
            <w:tcW w:w="840" w:type="dxa"/>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Pr>
                <w:rFonts w:eastAsia="Times New Roman" w:cs="Arial"/>
                <w:sz w:val="24"/>
                <w:szCs w:val="24"/>
                <w:lang w:eastAsia="ru-RU"/>
              </w:rPr>
              <w:t>2</w:t>
            </w:r>
          </w:p>
        </w:tc>
        <w:tc>
          <w:tcPr>
            <w:tcW w:w="2495" w:type="dxa"/>
            <w:vAlign w:val="center"/>
            <w:hideMark/>
          </w:tcPr>
          <w:p w:rsidR="004B113A" w:rsidRPr="004B113A" w:rsidRDefault="004B113A" w:rsidP="004214B5">
            <w:pPr>
              <w:spacing w:before="0" w:after="0" w:line="240" w:lineRule="auto"/>
              <w:ind w:firstLine="0"/>
              <w:jc w:val="left"/>
              <w:rPr>
                <w:rFonts w:eastAsia="Times New Roman" w:cs="Arial"/>
                <w:sz w:val="24"/>
                <w:szCs w:val="24"/>
                <w:lang w:eastAsia="ru-RU"/>
              </w:rPr>
            </w:pPr>
            <w:r w:rsidRPr="004B113A">
              <w:rPr>
                <w:rFonts w:eastAsia="Times New Roman" w:cs="Arial"/>
                <w:sz w:val="24"/>
                <w:szCs w:val="24"/>
                <w:lang w:eastAsia="ru-RU"/>
              </w:rPr>
              <w:t>КНС д.</w:t>
            </w:r>
            <w:r>
              <w:rPr>
                <w:rFonts w:eastAsia="Times New Roman" w:cs="Arial"/>
                <w:sz w:val="24"/>
                <w:szCs w:val="24"/>
                <w:lang w:eastAsia="ru-RU"/>
              </w:rPr>
              <w:t xml:space="preserve"> </w:t>
            </w:r>
            <w:r w:rsidRPr="004B113A">
              <w:rPr>
                <w:rFonts w:eastAsia="Times New Roman" w:cs="Arial"/>
                <w:sz w:val="24"/>
                <w:szCs w:val="24"/>
                <w:lang w:eastAsia="ru-RU"/>
              </w:rPr>
              <w:t>Козловка</w:t>
            </w:r>
          </w:p>
        </w:tc>
        <w:tc>
          <w:tcPr>
            <w:tcW w:w="2619" w:type="dxa"/>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40</w:t>
            </w:r>
          </w:p>
        </w:tc>
        <w:tc>
          <w:tcPr>
            <w:tcW w:w="1892" w:type="dxa"/>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1985</w:t>
            </w:r>
          </w:p>
        </w:tc>
        <w:tc>
          <w:tcPr>
            <w:tcW w:w="1510" w:type="dxa"/>
            <w:vAlign w:val="center"/>
            <w:hideMark/>
          </w:tcPr>
          <w:p w:rsidR="004B113A" w:rsidRPr="004B113A" w:rsidRDefault="004B113A" w:rsidP="004214B5">
            <w:pPr>
              <w:spacing w:before="0" w:after="0" w:line="240" w:lineRule="auto"/>
              <w:ind w:firstLine="0"/>
              <w:jc w:val="center"/>
              <w:rPr>
                <w:rFonts w:eastAsia="Times New Roman" w:cs="Arial"/>
                <w:sz w:val="24"/>
                <w:szCs w:val="24"/>
                <w:lang w:eastAsia="ru-RU"/>
              </w:rPr>
            </w:pPr>
            <w:r w:rsidRPr="004B113A">
              <w:rPr>
                <w:rFonts w:eastAsia="Times New Roman" w:cs="Arial"/>
                <w:sz w:val="24"/>
                <w:szCs w:val="24"/>
                <w:lang w:eastAsia="ru-RU"/>
              </w:rPr>
              <w:t>70</w:t>
            </w:r>
          </w:p>
        </w:tc>
      </w:tr>
    </w:tbl>
    <w:p w:rsidR="004B113A" w:rsidRDefault="004B113A" w:rsidP="004214B5">
      <w:pPr>
        <w:pStyle w:val="14"/>
        <w:widowControl/>
        <w:tabs>
          <w:tab w:val="left" w:pos="550"/>
        </w:tabs>
        <w:spacing w:after="0" w:line="276" w:lineRule="auto"/>
        <w:ind w:firstLine="851"/>
        <w:jc w:val="both"/>
      </w:pPr>
    </w:p>
    <w:p w:rsidR="004B113A" w:rsidRPr="003C4179" w:rsidRDefault="004B113A" w:rsidP="004214B5">
      <w:pPr>
        <w:ind w:right="-143" w:firstLine="0"/>
        <w:jc w:val="center"/>
        <w:rPr>
          <w:i/>
          <w:sz w:val="25"/>
          <w:szCs w:val="25"/>
        </w:rPr>
      </w:pPr>
      <w:r>
        <w:rPr>
          <w:i/>
          <w:sz w:val="25"/>
          <w:szCs w:val="25"/>
        </w:rPr>
        <w:t>С</w:t>
      </w:r>
      <w:r w:rsidRPr="004B113A">
        <w:rPr>
          <w:i/>
          <w:sz w:val="25"/>
          <w:szCs w:val="25"/>
        </w:rPr>
        <w:t>ети канализации</w:t>
      </w:r>
    </w:p>
    <w:tbl>
      <w:tblPr>
        <w:tblW w:w="94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
        <w:gridCol w:w="1751"/>
        <w:gridCol w:w="987"/>
        <w:gridCol w:w="1231"/>
        <w:gridCol w:w="1134"/>
        <w:gridCol w:w="1276"/>
        <w:gridCol w:w="1134"/>
        <w:gridCol w:w="1301"/>
      </w:tblGrid>
      <w:tr w:rsidR="004B113A" w:rsidRPr="001366F4" w:rsidTr="001366F4">
        <w:trPr>
          <w:trHeight w:val="255"/>
          <w:jc w:val="center"/>
        </w:trPr>
        <w:tc>
          <w:tcPr>
            <w:tcW w:w="594" w:type="dxa"/>
            <w:vMerge w:val="restart"/>
            <w:vAlign w:val="center"/>
            <w:hideMark/>
          </w:tcPr>
          <w:p w:rsidR="004B113A"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w:t>
            </w:r>
          </w:p>
        </w:tc>
        <w:tc>
          <w:tcPr>
            <w:tcW w:w="1751" w:type="dxa"/>
            <w:vMerge w:val="restart"/>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Участок канализации</w:t>
            </w:r>
          </w:p>
        </w:tc>
        <w:tc>
          <w:tcPr>
            <w:tcW w:w="987" w:type="dxa"/>
            <w:vMerge w:val="restart"/>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Год ввода</w:t>
            </w:r>
          </w:p>
        </w:tc>
        <w:tc>
          <w:tcPr>
            <w:tcW w:w="3641" w:type="dxa"/>
            <w:gridSpan w:val="3"/>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Характеристика трубопроводов</w:t>
            </w:r>
          </w:p>
        </w:tc>
        <w:tc>
          <w:tcPr>
            <w:tcW w:w="1134" w:type="dxa"/>
            <w:vMerge w:val="restart"/>
            <w:vAlign w:val="center"/>
            <w:hideMark/>
          </w:tcPr>
          <w:p w:rsid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Уровень</w:t>
            </w:r>
            <w:r w:rsidR="001366F4">
              <w:rPr>
                <w:rFonts w:eastAsia="Times New Roman" w:cs="Arial"/>
                <w:sz w:val="24"/>
                <w:szCs w:val="24"/>
                <w:lang w:eastAsia="ru-RU"/>
              </w:rPr>
              <w:t xml:space="preserve"> и</w:t>
            </w:r>
            <w:r w:rsidRPr="001366F4">
              <w:rPr>
                <w:rFonts w:eastAsia="Times New Roman" w:cs="Arial"/>
                <w:sz w:val="24"/>
                <w:szCs w:val="24"/>
                <w:lang w:eastAsia="ru-RU"/>
              </w:rPr>
              <w:t>зноса</w:t>
            </w:r>
            <w:r w:rsidR="001366F4">
              <w:rPr>
                <w:rFonts w:eastAsia="Times New Roman" w:cs="Arial"/>
                <w:sz w:val="24"/>
                <w:szCs w:val="24"/>
                <w:lang w:eastAsia="ru-RU"/>
              </w:rPr>
              <w:t>,</w:t>
            </w:r>
          </w:p>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w:t>
            </w:r>
          </w:p>
        </w:tc>
        <w:tc>
          <w:tcPr>
            <w:tcW w:w="1301" w:type="dxa"/>
            <w:vMerge w:val="restart"/>
            <w:vAlign w:val="center"/>
            <w:hideMark/>
          </w:tcPr>
          <w:p w:rsidR="001366F4"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Требует замены</w:t>
            </w:r>
            <w:r w:rsidR="001366F4" w:rsidRPr="001366F4">
              <w:rPr>
                <w:rFonts w:eastAsia="Times New Roman" w:cs="Arial"/>
                <w:sz w:val="24"/>
                <w:szCs w:val="24"/>
                <w:lang w:eastAsia="ru-RU"/>
              </w:rPr>
              <w:t>,</w:t>
            </w:r>
          </w:p>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км</w:t>
            </w:r>
          </w:p>
        </w:tc>
      </w:tr>
      <w:tr w:rsidR="001366F4" w:rsidRPr="001366F4" w:rsidTr="001366F4">
        <w:trPr>
          <w:trHeight w:val="375"/>
          <w:jc w:val="center"/>
        </w:trPr>
        <w:tc>
          <w:tcPr>
            <w:tcW w:w="594" w:type="dxa"/>
            <w:vMerge/>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p>
        </w:tc>
        <w:tc>
          <w:tcPr>
            <w:tcW w:w="1751" w:type="dxa"/>
            <w:vMerge/>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p>
        </w:tc>
        <w:tc>
          <w:tcPr>
            <w:tcW w:w="987" w:type="dxa"/>
            <w:vMerge/>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p>
        </w:tc>
        <w:tc>
          <w:tcPr>
            <w:tcW w:w="1231" w:type="dxa"/>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материал</w:t>
            </w:r>
          </w:p>
        </w:tc>
        <w:tc>
          <w:tcPr>
            <w:tcW w:w="1134" w:type="dxa"/>
            <w:tcBorders>
              <w:bottom w:val="single" w:sz="12" w:space="0" w:color="auto"/>
            </w:tcBorders>
            <w:vAlign w:val="center"/>
            <w:hideMark/>
          </w:tcPr>
          <w:p w:rsidR="004B113A" w:rsidRPr="001366F4" w:rsidRDefault="001366F4" w:rsidP="004214B5">
            <w:pPr>
              <w:spacing w:after="0" w:line="240" w:lineRule="auto"/>
              <w:ind w:left="-57" w:right="-57" w:firstLine="0"/>
              <w:jc w:val="center"/>
              <w:rPr>
                <w:rFonts w:eastAsia="Times New Roman" w:cs="Arial"/>
                <w:sz w:val="24"/>
                <w:szCs w:val="24"/>
                <w:lang w:eastAsia="ru-RU"/>
              </w:rPr>
            </w:pPr>
            <w:r>
              <w:rPr>
                <w:rFonts w:eastAsia="Times New Roman" w:cs="Arial"/>
                <w:sz w:val="24"/>
                <w:szCs w:val="24"/>
                <w:lang w:eastAsia="ru-RU"/>
              </w:rPr>
              <w:t>д</w:t>
            </w:r>
            <w:r w:rsidR="004B113A" w:rsidRPr="001366F4">
              <w:rPr>
                <w:rFonts w:eastAsia="Times New Roman" w:cs="Arial"/>
                <w:sz w:val="24"/>
                <w:szCs w:val="24"/>
                <w:lang w:eastAsia="ru-RU"/>
              </w:rPr>
              <w:t>иаметр</w:t>
            </w:r>
            <w:r>
              <w:rPr>
                <w:rFonts w:eastAsia="Times New Roman" w:cs="Arial"/>
                <w:sz w:val="24"/>
                <w:szCs w:val="24"/>
                <w:lang w:eastAsia="ru-RU"/>
              </w:rPr>
              <w:t>,</w:t>
            </w:r>
            <w:r w:rsidR="004B113A" w:rsidRPr="001366F4">
              <w:rPr>
                <w:rFonts w:eastAsia="Times New Roman" w:cs="Arial"/>
                <w:sz w:val="24"/>
                <w:szCs w:val="24"/>
                <w:lang w:eastAsia="ru-RU"/>
              </w:rPr>
              <w:t xml:space="preserve"> мм</w:t>
            </w:r>
          </w:p>
        </w:tc>
        <w:tc>
          <w:tcPr>
            <w:tcW w:w="1276" w:type="dxa"/>
            <w:tcBorders>
              <w:bottom w:val="single" w:sz="12" w:space="0" w:color="auto"/>
            </w:tcBorders>
            <w:vAlign w:val="center"/>
            <w:hideMark/>
          </w:tcPr>
          <w:p w:rsidR="004B113A" w:rsidRPr="001366F4" w:rsidRDefault="001366F4" w:rsidP="004214B5">
            <w:pPr>
              <w:spacing w:after="0" w:line="240" w:lineRule="auto"/>
              <w:ind w:left="-57" w:right="-57" w:firstLine="0"/>
              <w:jc w:val="center"/>
              <w:rPr>
                <w:rFonts w:eastAsia="Times New Roman" w:cs="Arial"/>
                <w:sz w:val="24"/>
                <w:szCs w:val="24"/>
                <w:lang w:eastAsia="ru-RU"/>
              </w:rPr>
            </w:pPr>
            <w:r>
              <w:rPr>
                <w:rFonts w:eastAsia="Times New Roman" w:cs="Arial"/>
                <w:sz w:val="24"/>
                <w:szCs w:val="24"/>
                <w:lang w:eastAsia="ru-RU"/>
              </w:rPr>
              <w:t>д</w:t>
            </w:r>
            <w:r w:rsidR="004B113A" w:rsidRPr="001366F4">
              <w:rPr>
                <w:rFonts w:eastAsia="Times New Roman" w:cs="Arial"/>
                <w:sz w:val="24"/>
                <w:szCs w:val="24"/>
                <w:lang w:eastAsia="ru-RU"/>
              </w:rPr>
              <w:t>лина</w:t>
            </w:r>
            <w:r>
              <w:rPr>
                <w:rFonts w:eastAsia="Times New Roman" w:cs="Arial"/>
                <w:sz w:val="24"/>
                <w:szCs w:val="24"/>
                <w:lang w:eastAsia="ru-RU"/>
              </w:rPr>
              <w:t>,</w:t>
            </w:r>
            <w:r w:rsidR="004B113A" w:rsidRPr="001366F4">
              <w:rPr>
                <w:rFonts w:eastAsia="Times New Roman" w:cs="Arial"/>
                <w:sz w:val="24"/>
                <w:szCs w:val="24"/>
                <w:lang w:eastAsia="ru-RU"/>
              </w:rPr>
              <w:t xml:space="preserve"> км</w:t>
            </w:r>
          </w:p>
        </w:tc>
        <w:tc>
          <w:tcPr>
            <w:tcW w:w="1134" w:type="dxa"/>
            <w:vMerge/>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p>
        </w:tc>
        <w:tc>
          <w:tcPr>
            <w:tcW w:w="1301" w:type="dxa"/>
            <w:vMerge/>
            <w:tcBorders>
              <w:bottom w:val="single" w:sz="12" w:space="0" w:color="auto"/>
            </w:tcBorders>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p>
        </w:tc>
      </w:tr>
      <w:tr w:rsidR="001366F4" w:rsidRPr="001366F4" w:rsidTr="001366F4">
        <w:trPr>
          <w:jc w:val="center"/>
        </w:trPr>
        <w:tc>
          <w:tcPr>
            <w:tcW w:w="594" w:type="dxa"/>
            <w:tcBorders>
              <w:top w:val="single" w:sz="12" w:space="0" w:color="auto"/>
              <w:bottom w:val="single" w:sz="6" w:space="0" w:color="auto"/>
            </w:tcBorders>
            <w:vAlign w:val="center"/>
            <w:hideMark/>
          </w:tcPr>
          <w:p w:rsidR="004B113A"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w:t>
            </w:r>
          </w:p>
        </w:tc>
        <w:tc>
          <w:tcPr>
            <w:tcW w:w="1751" w:type="dxa"/>
            <w:tcBorders>
              <w:top w:val="single" w:sz="12" w:space="0" w:color="auto"/>
              <w:bottom w:val="single" w:sz="6" w:space="0" w:color="auto"/>
            </w:tcBorders>
            <w:vAlign w:val="center"/>
            <w:hideMark/>
          </w:tcPr>
          <w:p w:rsid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Напорный коллектор</w:t>
            </w:r>
          </w:p>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с.</w:t>
            </w:r>
            <w:r w:rsidR="001366F4">
              <w:rPr>
                <w:rFonts w:eastAsia="Times New Roman" w:cs="Arial"/>
                <w:sz w:val="24"/>
                <w:szCs w:val="24"/>
                <w:lang w:eastAsia="ru-RU"/>
              </w:rPr>
              <w:t xml:space="preserve"> </w:t>
            </w:r>
            <w:r w:rsidRPr="001366F4">
              <w:rPr>
                <w:rFonts w:eastAsia="Times New Roman" w:cs="Arial"/>
                <w:sz w:val="24"/>
                <w:szCs w:val="24"/>
                <w:lang w:eastAsia="ru-RU"/>
              </w:rPr>
              <w:t>Остер</w:t>
            </w:r>
          </w:p>
        </w:tc>
        <w:tc>
          <w:tcPr>
            <w:tcW w:w="987" w:type="dxa"/>
            <w:tcBorders>
              <w:top w:val="single" w:sz="12" w:space="0" w:color="auto"/>
              <w:bottom w:val="single" w:sz="6" w:space="0" w:color="auto"/>
            </w:tcBorders>
            <w:vAlign w:val="center"/>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1981</w:t>
            </w:r>
          </w:p>
        </w:tc>
        <w:tc>
          <w:tcPr>
            <w:tcW w:w="1231" w:type="dxa"/>
            <w:tcBorders>
              <w:top w:val="single" w:sz="12" w:space="0" w:color="auto"/>
              <w:bottom w:val="single" w:sz="6" w:space="0" w:color="auto"/>
            </w:tcBorders>
            <w:vAlign w:val="center"/>
          </w:tcPr>
          <w:p w:rsidR="004B113A" w:rsidRPr="001366F4" w:rsidRDefault="001366F4" w:rsidP="004214B5">
            <w:pPr>
              <w:spacing w:after="0" w:line="240" w:lineRule="auto"/>
              <w:ind w:left="-57" w:right="-57" w:firstLine="0"/>
              <w:jc w:val="center"/>
              <w:rPr>
                <w:rFonts w:eastAsia="Times New Roman" w:cs="Arial"/>
                <w:sz w:val="24"/>
                <w:szCs w:val="24"/>
                <w:lang w:eastAsia="ru-RU"/>
              </w:rPr>
            </w:pPr>
            <w:r>
              <w:rPr>
                <w:rFonts w:eastAsia="Times New Roman" w:cs="Arial"/>
                <w:sz w:val="24"/>
                <w:szCs w:val="24"/>
                <w:lang w:eastAsia="ru-RU"/>
              </w:rPr>
              <w:t>с</w:t>
            </w:r>
            <w:r w:rsidR="004B113A" w:rsidRPr="001366F4">
              <w:rPr>
                <w:rFonts w:eastAsia="Times New Roman" w:cs="Arial"/>
                <w:sz w:val="24"/>
                <w:szCs w:val="24"/>
                <w:lang w:eastAsia="ru-RU"/>
              </w:rPr>
              <w:t>таль,</w:t>
            </w:r>
            <w:r>
              <w:rPr>
                <w:rFonts w:eastAsia="Times New Roman" w:cs="Arial"/>
                <w:sz w:val="24"/>
                <w:szCs w:val="24"/>
                <w:lang w:eastAsia="ru-RU"/>
              </w:rPr>
              <w:t xml:space="preserve"> </w:t>
            </w:r>
            <w:r w:rsidR="004B113A" w:rsidRPr="001366F4">
              <w:rPr>
                <w:rFonts w:eastAsia="Times New Roman" w:cs="Arial"/>
                <w:sz w:val="24"/>
                <w:szCs w:val="24"/>
                <w:lang w:eastAsia="ru-RU"/>
              </w:rPr>
              <w:t>чугун</w:t>
            </w:r>
          </w:p>
        </w:tc>
        <w:tc>
          <w:tcPr>
            <w:tcW w:w="1134" w:type="dxa"/>
            <w:tcBorders>
              <w:top w:val="single" w:sz="12" w:space="0" w:color="auto"/>
              <w:bottom w:val="single" w:sz="6" w:space="0" w:color="auto"/>
            </w:tcBorders>
            <w:vAlign w:val="center"/>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320</w:t>
            </w:r>
          </w:p>
        </w:tc>
        <w:tc>
          <w:tcPr>
            <w:tcW w:w="1276" w:type="dxa"/>
            <w:tcBorders>
              <w:top w:val="single" w:sz="12" w:space="0" w:color="auto"/>
              <w:bottom w:val="single" w:sz="6" w:space="0" w:color="auto"/>
            </w:tcBorders>
            <w:vAlign w:val="center"/>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1,3</w:t>
            </w:r>
          </w:p>
        </w:tc>
        <w:tc>
          <w:tcPr>
            <w:tcW w:w="1134" w:type="dxa"/>
            <w:tcBorders>
              <w:top w:val="single" w:sz="12" w:space="0" w:color="auto"/>
              <w:bottom w:val="single" w:sz="6" w:space="0" w:color="auto"/>
            </w:tcBorders>
            <w:vAlign w:val="center"/>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75</w:t>
            </w:r>
          </w:p>
        </w:tc>
        <w:tc>
          <w:tcPr>
            <w:tcW w:w="1301" w:type="dxa"/>
            <w:tcBorders>
              <w:top w:val="single" w:sz="12" w:space="0" w:color="auto"/>
              <w:bottom w:val="single" w:sz="6" w:space="0" w:color="auto"/>
            </w:tcBorders>
            <w:vAlign w:val="center"/>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0,6</w:t>
            </w:r>
          </w:p>
        </w:tc>
      </w:tr>
      <w:tr w:rsidR="001366F4" w:rsidRPr="001366F4" w:rsidTr="001366F4">
        <w:trPr>
          <w:jc w:val="center"/>
        </w:trPr>
        <w:tc>
          <w:tcPr>
            <w:tcW w:w="594"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2</w:t>
            </w:r>
          </w:p>
        </w:tc>
        <w:tc>
          <w:tcPr>
            <w:tcW w:w="1751" w:type="dxa"/>
            <w:tcBorders>
              <w:top w:val="single" w:sz="6" w:space="0" w:color="auto"/>
            </w:tcBorders>
            <w:vAlign w:val="center"/>
          </w:tcPr>
          <w:p w:rsid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Напорный коллектор</w:t>
            </w:r>
          </w:p>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д.</w:t>
            </w:r>
            <w:r>
              <w:rPr>
                <w:rFonts w:eastAsia="Times New Roman" w:cs="Arial"/>
                <w:sz w:val="24"/>
                <w:szCs w:val="24"/>
                <w:lang w:eastAsia="ru-RU"/>
              </w:rPr>
              <w:t xml:space="preserve"> </w:t>
            </w:r>
            <w:r w:rsidRPr="001366F4">
              <w:rPr>
                <w:rFonts w:eastAsia="Times New Roman" w:cs="Arial"/>
                <w:sz w:val="24"/>
                <w:szCs w:val="24"/>
                <w:lang w:eastAsia="ru-RU"/>
              </w:rPr>
              <w:t>Козловка</w:t>
            </w:r>
          </w:p>
        </w:tc>
        <w:tc>
          <w:tcPr>
            <w:tcW w:w="987"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1985</w:t>
            </w:r>
          </w:p>
        </w:tc>
        <w:tc>
          <w:tcPr>
            <w:tcW w:w="1231"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Pr>
                <w:rFonts w:eastAsia="Times New Roman" w:cs="Arial"/>
                <w:sz w:val="24"/>
                <w:szCs w:val="24"/>
                <w:lang w:eastAsia="ru-RU"/>
              </w:rPr>
              <w:t>с</w:t>
            </w:r>
            <w:r w:rsidRPr="001366F4">
              <w:rPr>
                <w:rFonts w:eastAsia="Times New Roman" w:cs="Arial"/>
                <w:sz w:val="24"/>
                <w:szCs w:val="24"/>
                <w:lang w:eastAsia="ru-RU"/>
              </w:rPr>
              <w:t>таль,</w:t>
            </w:r>
            <w:r>
              <w:rPr>
                <w:rFonts w:eastAsia="Times New Roman" w:cs="Arial"/>
                <w:sz w:val="24"/>
                <w:szCs w:val="24"/>
                <w:lang w:eastAsia="ru-RU"/>
              </w:rPr>
              <w:t xml:space="preserve"> </w:t>
            </w:r>
            <w:r w:rsidRPr="001366F4">
              <w:rPr>
                <w:rFonts w:eastAsia="Times New Roman" w:cs="Arial"/>
                <w:sz w:val="24"/>
                <w:szCs w:val="24"/>
                <w:lang w:eastAsia="ru-RU"/>
              </w:rPr>
              <w:t>чугун</w:t>
            </w:r>
          </w:p>
        </w:tc>
        <w:tc>
          <w:tcPr>
            <w:tcW w:w="1134"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320</w:t>
            </w:r>
          </w:p>
        </w:tc>
        <w:tc>
          <w:tcPr>
            <w:tcW w:w="1276"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1,0</w:t>
            </w:r>
          </w:p>
        </w:tc>
        <w:tc>
          <w:tcPr>
            <w:tcW w:w="1134"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65</w:t>
            </w:r>
          </w:p>
        </w:tc>
        <w:tc>
          <w:tcPr>
            <w:tcW w:w="1301" w:type="dxa"/>
            <w:tcBorders>
              <w:top w:val="single" w:sz="6" w:space="0" w:color="auto"/>
            </w:tcBorders>
            <w:vAlign w:val="center"/>
          </w:tcPr>
          <w:p w:rsidR="001366F4"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0,3</w:t>
            </w:r>
          </w:p>
        </w:tc>
      </w:tr>
      <w:tr w:rsidR="001366F4" w:rsidRPr="001366F4" w:rsidTr="001366F4">
        <w:trPr>
          <w:jc w:val="center"/>
        </w:trPr>
        <w:tc>
          <w:tcPr>
            <w:tcW w:w="594" w:type="dxa"/>
            <w:vAlign w:val="center"/>
            <w:hideMark/>
          </w:tcPr>
          <w:p w:rsidR="004B113A" w:rsidRPr="001366F4" w:rsidRDefault="001366F4"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3</w:t>
            </w:r>
          </w:p>
        </w:tc>
        <w:tc>
          <w:tcPr>
            <w:tcW w:w="1751" w:type="dxa"/>
            <w:vAlign w:val="center"/>
            <w:hideMark/>
          </w:tcPr>
          <w:p w:rsid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Самотечный</w:t>
            </w:r>
            <w:r w:rsidR="001366F4">
              <w:rPr>
                <w:rFonts w:eastAsia="Times New Roman" w:cs="Arial"/>
                <w:sz w:val="24"/>
                <w:szCs w:val="24"/>
                <w:lang w:eastAsia="ru-RU"/>
              </w:rPr>
              <w:t xml:space="preserve"> коллектор</w:t>
            </w:r>
          </w:p>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д.</w:t>
            </w:r>
            <w:r w:rsidR="001366F4">
              <w:rPr>
                <w:rFonts w:eastAsia="Times New Roman" w:cs="Arial"/>
                <w:sz w:val="24"/>
                <w:szCs w:val="24"/>
                <w:lang w:eastAsia="ru-RU"/>
              </w:rPr>
              <w:t xml:space="preserve"> </w:t>
            </w:r>
            <w:r w:rsidRPr="001366F4">
              <w:rPr>
                <w:rFonts w:eastAsia="Times New Roman" w:cs="Arial"/>
                <w:sz w:val="24"/>
                <w:szCs w:val="24"/>
                <w:lang w:eastAsia="ru-RU"/>
              </w:rPr>
              <w:t>Павловка</w:t>
            </w:r>
          </w:p>
        </w:tc>
        <w:tc>
          <w:tcPr>
            <w:tcW w:w="987"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1984</w:t>
            </w:r>
          </w:p>
        </w:tc>
        <w:tc>
          <w:tcPr>
            <w:tcW w:w="1231"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Сталь,</w:t>
            </w:r>
            <w:r w:rsidR="001366F4">
              <w:rPr>
                <w:rFonts w:eastAsia="Times New Roman" w:cs="Arial"/>
                <w:sz w:val="24"/>
                <w:szCs w:val="24"/>
                <w:lang w:eastAsia="ru-RU"/>
              </w:rPr>
              <w:t xml:space="preserve"> </w:t>
            </w:r>
            <w:r w:rsidRPr="001366F4">
              <w:rPr>
                <w:rFonts w:eastAsia="Times New Roman" w:cs="Arial"/>
                <w:sz w:val="24"/>
                <w:szCs w:val="24"/>
                <w:lang w:eastAsia="ru-RU"/>
              </w:rPr>
              <w:t>чугун,</w:t>
            </w:r>
            <w:r w:rsidR="001366F4">
              <w:rPr>
                <w:rFonts w:eastAsia="Times New Roman" w:cs="Arial"/>
                <w:sz w:val="24"/>
                <w:szCs w:val="24"/>
                <w:lang w:eastAsia="ru-RU"/>
              </w:rPr>
              <w:t xml:space="preserve"> </w:t>
            </w:r>
            <w:r w:rsidRPr="001366F4">
              <w:rPr>
                <w:rFonts w:eastAsia="Times New Roman" w:cs="Arial"/>
                <w:sz w:val="24"/>
                <w:szCs w:val="24"/>
                <w:lang w:eastAsia="ru-RU"/>
              </w:rPr>
              <w:t>керамика</w:t>
            </w:r>
          </w:p>
        </w:tc>
        <w:tc>
          <w:tcPr>
            <w:tcW w:w="1134"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320</w:t>
            </w:r>
          </w:p>
        </w:tc>
        <w:tc>
          <w:tcPr>
            <w:tcW w:w="1276"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3,4</w:t>
            </w:r>
          </w:p>
        </w:tc>
        <w:tc>
          <w:tcPr>
            <w:tcW w:w="1134"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68</w:t>
            </w:r>
          </w:p>
        </w:tc>
        <w:tc>
          <w:tcPr>
            <w:tcW w:w="1301" w:type="dxa"/>
            <w:vAlign w:val="center"/>
            <w:hideMark/>
          </w:tcPr>
          <w:p w:rsidR="004B113A" w:rsidRPr="001366F4" w:rsidRDefault="004B113A" w:rsidP="004214B5">
            <w:pPr>
              <w:spacing w:after="0" w:line="240" w:lineRule="auto"/>
              <w:ind w:left="-57" w:right="-57" w:firstLine="0"/>
              <w:jc w:val="center"/>
              <w:rPr>
                <w:rFonts w:eastAsia="Times New Roman" w:cs="Arial"/>
                <w:sz w:val="24"/>
                <w:szCs w:val="24"/>
                <w:lang w:eastAsia="ru-RU"/>
              </w:rPr>
            </w:pPr>
            <w:r w:rsidRPr="001366F4">
              <w:rPr>
                <w:rFonts w:eastAsia="Times New Roman" w:cs="Arial"/>
                <w:sz w:val="24"/>
                <w:szCs w:val="24"/>
                <w:lang w:eastAsia="ru-RU"/>
              </w:rPr>
              <w:t>0,6</w:t>
            </w:r>
          </w:p>
        </w:tc>
      </w:tr>
    </w:tbl>
    <w:p w:rsidR="004B113A" w:rsidRDefault="004B113A" w:rsidP="004214B5">
      <w:pPr>
        <w:pStyle w:val="14"/>
        <w:widowControl/>
        <w:tabs>
          <w:tab w:val="left" w:pos="550"/>
        </w:tabs>
        <w:spacing w:after="0" w:line="276" w:lineRule="auto"/>
        <w:ind w:firstLine="851"/>
        <w:jc w:val="both"/>
      </w:pPr>
    </w:p>
    <w:p w:rsidR="001366F4" w:rsidRDefault="001366F4" w:rsidP="004214B5">
      <w:pPr>
        <w:pStyle w:val="14"/>
        <w:widowControl/>
        <w:tabs>
          <w:tab w:val="left" w:pos="550"/>
        </w:tabs>
        <w:spacing w:after="0" w:line="276" w:lineRule="auto"/>
        <w:ind w:firstLine="851"/>
        <w:jc w:val="both"/>
      </w:pPr>
      <w:r>
        <w:lastRenderedPageBreak/>
        <w:t>Уровень износа канализационных насосных станций в Остерском сельском поселении составляет 73% ,сетей канализации – 69%. Анализ работы системы водоотведения показывает необходимость строительства очистных сооружений, реконструкцию и капитальный ремонт системы водоотведения с разработкой проектно-сметной документации, схемы водоотведения и строительства очистных сооружений.</w:t>
      </w:r>
    </w:p>
    <w:p w:rsidR="001366F4" w:rsidRDefault="001366F4" w:rsidP="004214B5">
      <w:pPr>
        <w:pStyle w:val="14"/>
        <w:widowControl/>
        <w:tabs>
          <w:tab w:val="left" w:pos="550"/>
        </w:tabs>
        <w:spacing w:after="0" w:line="276" w:lineRule="auto"/>
        <w:ind w:firstLine="851"/>
        <w:jc w:val="both"/>
      </w:pPr>
      <w:r>
        <w:t>Перспективный план развития объектов водоотведения, содержащийся в программе «Комплексное развитие систем коммунальной инфраструктуры Остерского сельского поселения Рославльского района Смоленской области» на 2012 – 2028 годы, включает следующие мероприятия:</w:t>
      </w:r>
    </w:p>
    <w:p w:rsidR="001366F4" w:rsidRDefault="001366F4" w:rsidP="00666860">
      <w:pPr>
        <w:pStyle w:val="14"/>
        <w:widowControl/>
        <w:numPr>
          <w:ilvl w:val="0"/>
          <w:numId w:val="27"/>
        </w:numPr>
        <w:tabs>
          <w:tab w:val="left" w:pos="426"/>
        </w:tabs>
        <w:spacing w:before="240" w:after="0" w:line="276" w:lineRule="auto"/>
        <w:ind w:left="425" w:hanging="425"/>
        <w:jc w:val="both"/>
      </w:pPr>
      <w:r>
        <w:t xml:space="preserve">Реконструкция и капитальный ремонт уличной самотечной сети канализации </w:t>
      </w:r>
      <w:r w:rsidR="00CD4096">
        <w:t xml:space="preserve">в </w:t>
      </w:r>
      <w:r>
        <w:t>д.</w:t>
      </w:r>
      <w:r w:rsidR="00CD4096">
        <w:t xml:space="preserve"> Павловка протяженность </w:t>
      </w:r>
      <w:r>
        <w:t>600</w:t>
      </w:r>
      <w:r w:rsidR="00CD4096">
        <w:t xml:space="preserve"> м.</w:t>
      </w:r>
    </w:p>
    <w:p w:rsidR="001366F4" w:rsidRDefault="001366F4" w:rsidP="00666860">
      <w:pPr>
        <w:pStyle w:val="14"/>
        <w:widowControl/>
        <w:numPr>
          <w:ilvl w:val="0"/>
          <w:numId w:val="27"/>
        </w:numPr>
        <w:tabs>
          <w:tab w:val="left" w:pos="426"/>
        </w:tabs>
        <w:spacing w:after="0" w:line="276" w:lineRule="auto"/>
        <w:ind w:left="426" w:hanging="426"/>
        <w:jc w:val="both"/>
      </w:pPr>
      <w:r>
        <w:t xml:space="preserve">Строительство очистных сооружений </w:t>
      </w:r>
      <w:r w:rsidR="00CD4096">
        <w:t xml:space="preserve">в </w:t>
      </w:r>
      <w:r>
        <w:t>д.</w:t>
      </w:r>
      <w:r w:rsidR="00CD4096">
        <w:t xml:space="preserve"> </w:t>
      </w:r>
      <w:r>
        <w:t>Павловка,</w:t>
      </w:r>
      <w:r w:rsidR="00CD4096">
        <w:t xml:space="preserve"> д. </w:t>
      </w:r>
      <w:r>
        <w:t>Козловка,</w:t>
      </w:r>
      <w:r w:rsidR="00CD4096">
        <w:t xml:space="preserve"> с. </w:t>
      </w:r>
      <w:r>
        <w:t>Остер</w:t>
      </w:r>
      <w:r w:rsidR="00CD4096">
        <w:t>.</w:t>
      </w:r>
    </w:p>
    <w:p w:rsidR="001366F4" w:rsidRDefault="001366F4" w:rsidP="00666860">
      <w:pPr>
        <w:pStyle w:val="14"/>
        <w:widowControl/>
        <w:numPr>
          <w:ilvl w:val="0"/>
          <w:numId w:val="27"/>
        </w:numPr>
        <w:tabs>
          <w:tab w:val="left" w:pos="426"/>
        </w:tabs>
        <w:spacing w:after="240" w:line="276" w:lineRule="auto"/>
        <w:ind w:left="425" w:hanging="425"/>
        <w:jc w:val="both"/>
      </w:pPr>
      <w:r>
        <w:t xml:space="preserve">Реконструкция и капитальный ремонт КНС </w:t>
      </w:r>
      <w:r w:rsidR="00CD4096">
        <w:t xml:space="preserve">в </w:t>
      </w:r>
      <w:r>
        <w:t>д.</w:t>
      </w:r>
      <w:r w:rsidR="00CD4096">
        <w:t xml:space="preserve"> </w:t>
      </w:r>
      <w:r>
        <w:t>Козловка</w:t>
      </w:r>
      <w:r w:rsidR="00CD4096">
        <w:t>.</w:t>
      </w:r>
    </w:p>
    <w:p w:rsidR="00717911" w:rsidRDefault="00717911" w:rsidP="004214B5">
      <w:pPr>
        <w:pStyle w:val="14"/>
        <w:widowControl/>
        <w:tabs>
          <w:tab w:val="left" w:pos="550"/>
        </w:tabs>
        <w:spacing w:after="0" w:line="276" w:lineRule="auto"/>
        <w:ind w:firstLine="851"/>
        <w:jc w:val="both"/>
      </w:pPr>
    </w:p>
    <w:p w:rsidR="00465CB9" w:rsidRDefault="00CD4096" w:rsidP="004214B5">
      <w:pPr>
        <w:pStyle w:val="10"/>
        <w:widowControl/>
        <w:numPr>
          <w:ilvl w:val="2"/>
          <w:numId w:val="2"/>
        </w:numPr>
        <w:spacing w:line="276" w:lineRule="auto"/>
      </w:pPr>
      <w:r>
        <w:t xml:space="preserve"> </w:t>
      </w:r>
      <w:bookmarkStart w:id="19" w:name="_Toc59113190"/>
      <w:r w:rsidRPr="00CD4096">
        <w:t xml:space="preserve">Система сбора и вывоза </w:t>
      </w:r>
      <w:r w:rsidR="00777A63">
        <w:t>коммунальных</w:t>
      </w:r>
      <w:r w:rsidRPr="00CD4096">
        <w:t xml:space="preserve"> отходов</w:t>
      </w:r>
      <w:bookmarkEnd w:id="19"/>
    </w:p>
    <w:p w:rsidR="00BD39F6" w:rsidRDefault="00BD39F6" w:rsidP="004214B5">
      <w:r w:rsidRPr="00BD39F6">
        <w:t xml:space="preserve">Деятельность по сбору, транспортированию, обработке, утилизации, обезвреживанию, захоронению ТКО </w:t>
      </w:r>
      <w:r>
        <w:t xml:space="preserve">на территории Остерского сельского поселения с 2019 года </w:t>
      </w:r>
      <w:r w:rsidRPr="00BD39F6">
        <w:t>осуществляет региональный оператор по обращению с ТКО – акционерное общество «Спецавтохозяйство».</w:t>
      </w:r>
    </w:p>
    <w:p w:rsidR="00BD39F6" w:rsidRDefault="00BD39F6" w:rsidP="004214B5">
      <w:r w:rsidRPr="00BD39F6">
        <w:t xml:space="preserve">Согласно Территориальной схеме </w:t>
      </w:r>
      <w:r>
        <w:t xml:space="preserve">обращения с отходами Смоленской области, утвержденной приказом начальника Департамента </w:t>
      </w:r>
      <w:r w:rsidRPr="00BD39F6">
        <w:t xml:space="preserve">Смоленской области по природным ресурсам и экологии </w:t>
      </w:r>
      <w:r>
        <w:t xml:space="preserve">от 22.04.2020 № 0135/0103 </w:t>
      </w:r>
      <w:r w:rsidRPr="00BD39F6">
        <w:t xml:space="preserve">на территории </w:t>
      </w:r>
      <w:r>
        <w:t>сельского</w:t>
      </w:r>
      <w:r w:rsidRPr="00BD39F6">
        <w:t xml:space="preserve"> поселения установлено 126 контейнеров для накопления ТКО.</w:t>
      </w:r>
    </w:p>
    <w:p w:rsidR="004129AF" w:rsidRDefault="004129AF" w:rsidP="004214B5">
      <w:r w:rsidRPr="007F2975">
        <w:t>Коммунальные отходы</w:t>
      </w:r>
      <w:r>
        <w:t xml:space="preserve"> с</w:t>
      </w:r>
      <w:r w:rsidRPr="004129AF">
        <w:t xml:space="preserve"> территории Остерского сельского поселения</w:t>
      </w:r>
      <w:r>
        <w:t xml:space="preserve"> вывозятся на полигон Т</w:t>
      </w:r>
      <w:r w:rsidR="001C5B0C">
        <w:t>К</w:t>
      </w:r>
      <w:r>
        <w:t xml:space="preserve">О, </w:t>
      </w:r>
      <w:r w:rsidR="00BD39F6" w:rsidRPr="00BD39F6">
        <w:t xml:space="preserve">эксплуатируемый ОГУП «Экология», </w:t>
      </w:r>
      <w:r>
        <w:t xml:space="preserve">расположенный по адресу: </w:t>
      </w:r>
      <w:r w:rsidRPr="004129AF">
        <w:t xml:space="preserve">Смоленская область, Рославльский район, в 2,5 км </w:t>
      </w:r>
      <w:r>
        <w:t>к северу от д. Новая Даниловка.</w:t>
      </w:r>
    </w:p>
    <w:p w:rsidR="00CD4096" w:rsidRDefault="00CD4096" w:rsidP="004214B5">
      <w:r>
        <w:t>Проблема отходов стала одной из важнейших экономических, ресурсных и экологических проблем.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w:t>
      </w:r>
    </w:p>
    <w:p w:rsidR="00CD4096" w:rsidRDefault="00CD4096" w:rsidP="004214B5">
      <w:r>
        <w:t>Первым этапом системы управления отходами является организация сбора в местах их образования.</w:t>
      </w:r>
      <w:r w:rsidR="004D1281">
        <w:t xml:space="preserve"> </w:t>
      </w:r>
      <w:r>
        <w:t xml:space="preserve">Основными местами </w:t>
      </w:r>
      <w:r>
        <w:lastRenderedPageBreak/>
        <w:t xml:space="preserve">образования </w:t>
      </w:r>
      <w:r w:rsidR="004D1281">
        <w:t xml:space="preserve">твердых </w:t>
      </w:r>
      <w:r w:rsidR="00C623E9">
        <w:t>коммунальных</w:t>
      </w:r>
      <w:r w:rsidR="004D1281">
        <w:t xml:space="preserve"> отходов </w:t>
      </w:r>
      <w:r>
        <w:t>являются</w:t>
      </w:r>
      <w:r w:rsidR="004D1281">
        <w:t xml:space="preserve"> жилищный фонд, </w:t>
      </w:r>
      <w:r>
        <w:t>объекты социальной, культурной</w:t>
      </w:r>
      <w:r w:rsidR="004D1281">
        <w:t xml:space="preserve"> и бытовой сферы, предприятия торговли.</w:t>
      </w:r>
    </w:p>
    <w:p w:rsidR="00CD4096" w:rsidRDefault="00CD4096" w:rsidP="004214B5">
      <w:r>
        <w:t xml:space="preserve">Санитарное состояние контейнерных площадок и мусороприемных камер в целом удовлетворительное. </w:t>
      </w:r>
      <w:r w:rsidR="00BD39F6">
        <w:t>При этом отмечается н</w:t>
      </w:r>
      <w:r>
        <w:t>еобходимо</w:t>
      </w:r>
      <w:r w:rsidR="00BD39F6">
        <w:t>сть</w:t>
      </w:r>
      <w:r>
        <w:t xml:space="preserve"> строительств</w:t>
      </w:r>
      <w:r w:rsidR="00BD39F6">
        <w:t>а</w:t>
      </w:r>
      <w:r>
        <w:t xml:space="preserve"> новых современных контейнерных площадок для сбора твердых </w:t>
      </w:r>
      <w:r w:rsidR="00C623E9">
        <w:t>коммунальных</w:t>
      </w:r>
      <w:r>
        <w:t xml:space="preserve"> и крупногабаритных отходов, </w:t>
      </w:r>
      <w:r w:rsidR="00BD39F6">
        <w:t xml:space="preserve">а также проведения </w:t>
      </w:r>
      <w:r>
        <w:t>модернизаци</w:t>
      </w:r>
      <w:r w:rsidR="00BD39F6">
        <w:t>и и</w:t>
      </w:r>
      <w:r>
        <w:t xml:space="preserve"> капитальн</w:t>
      </w:r>
      <w:r w:rsidR="00BD39F6">
        <w:t>ого</w:t>
      </w:r>
      <w:r>
        <w:t xml:space="preserve"> ремонт</w:t>
      </w:r>
      <w:r w:rsidR="00BD39F6">
        <w:t>а</w:t>
      </w:r>
      <w:r>
        <w:t xml:space="preserve"> имеющихся с установкой контейнеров с крышками, ограждением,</w:t>
      </w:r>
      <w:r w:rsidR="004D1281">
        <w:t xml:space="preserve"> </w:t>
      </w:r>
      <w:r>
        <w:t>устройством подъездных путей, освещением.</w:t>
      </w:r>
    </w:p>
    <w:p w:rsidR="00CD4096" w:rsidRDefault="00CD4096" w:rsidP="004214B5">
      <w:r>
        <w:t xml:space="preserve">Сбор </w:t>
      </w:r>
      <w:r w:rsidR="004D1281">
        <w:t xml:space="preserve">твердых </w:t>
      </w:r>
      <w:r w:rsidR="00C623E9">
        <w:t>коммунальных</w:t>
      </w:r>
      <w:r w:rsidR="004D1281">
        <w:t xml:space="preserve"> отходов</w:t>
      </w:r>
      <w:r>
        <w:t xml:space="preserve"> от предприятий социальной, культурной, бытовой сфер</w:t>
      </w:r>
      <w:r w:rsidR="004D1281">
        <w:t xml:space="preserve">ы </w:t>
      </w:r>
      <w:r>
        <w:t>производится в металлические контейнеры, устанавливаемые на контейнерных площа</w:t>
      </w:r>
      <w:r w:rsidR="004D1281">
        <w:t xml:space="preserve">дках на прилегающей территории. </w:t>
      </w:r>
      <w:r>
        <w:t>Мелкие предприятия торговли, расположенные на внутридомовых территориях, сваливают свои отходы в контейнеры жилого сектора.</w:t>
      </w:r>
      <w:r w:rsidR="004D1281">
        <w:t xml:space="preserve"> </w:t>
      </w:r>
      <w:r>
        <w:t>Проблема в данном случае заключается в том, что в контейнеры с бытовым мусором попадают промышленные и токсичные отходы, котор</w:t>
      </w:r>
      <w:r w:rsidR="001C5B0C">
        <w:t>ые затем вывозятся на полигон ТК</w:t>
      </w:r>
      <w:r>
        <w:t>О, что категорически запрещено.</w:t>
      </w:r>
    </w:p>
    <w:p w:rsidR="00CD4096" w:rsidRDefault="00CD4096" w:rsidP="004214B5">
      <w:r>
        <w:t xml:space="preserve">Другим важным аспектом системы управления отходами является транспортировка </w:t>
      </w:r>
      <w:r w:rsidR="002A390C">
        <w:t>их</w:t>
      </w:r>
      <w:r>
        <w:t xml:space="preserve"> к мес</w:t>
      </w:r>
      <w:r w:rsidR="002A390C">
        <w:t>там захоронения или утилизации.</w:t>
      </w:r>
    </w:p>
    <w:p w:rsidR="00CD4096" w:rsidRDefault="00CD4096" w:rsidP="004214B5">
      <w:r>
        <w:t xml:space="preserve">Основные направления модернизации системы сбора, транспортировки твердых </w:t>
      </w:r>
      <w:r w:rsidR="00C623E9">
        <w:t>коммунальных</w:t>
      </w:r>
      <w:r>
        <w:t xml:space="preserve"> отходов на современном этапе должны решаться методом ком</w:t>
      </w:r>
      <w:r w:rsidR="002A390C">
        <w:t>плексного подхода, включающем:</w:t>
      </w:r>
    </w:p>
    <w:p w:rsidR="00CD4096" w:rsidRDefault="00CD4096" w:rsidP="00666860">
      <w:pPr>
        <w:pStyle w:val="af8"/>
        <w:numPr>
          <w:ilvl w:val="0"/>
          <w:numId w:val="28"/>
        </w:numPr>
        <w:ind w:left="426" w:hanging="426"/>
      </w:pPr>
      <w:r>
        <w:t>разработк</w:t>
      </w:r>
      <w:r w:rsidR="002A390C">
        <w:t>у</w:t>
      </w:r>
      <w:r>
        <w:t xml:space="preserve"> генеральной схемы обращения с</w:t>
      </w:r>
      <w:r w:rsidR="002A390C">
        <w:t xml:space="preserve"> твердыми </w:t>
      </w:r>
      <w:r w:rsidR="00C623E9">
        <w:t>коммунальными</w:t>
      </w:r>
      <w:r w:rsidR="002A390C">
        <w:t xml:space="preserve"> отходами по </w:t>
      </w:r>
      <w:r>
        <w:t>Остерскому сельскому поселению Рославльского района Смоленской области;</w:t>
      </w:r>
    </w:p>
    <w:p w:rsidR="00CD4096" w:rsidRDefault="00CD4096" w:rsidP="00666860">
      <w:pPr>
        <w:pStyle w:val="af8"/>
        <w:numPr>
          <w:ilvl w:val="0"/>
          <w:numId w:val="28"/>
        </w:numPr>
        <w:ind w:left="426" w:hanging="426"/>
      </w:pPr>
      <w:r>
        <w:t>внедрение селективного сбора отходов;</w:t>
      </w:r>
    </w:p>
    <w:p w:rsidR="00CD4096" w:rsidRDefault="00CD4096" w:rsidP="00666860">
      <w:pPr>
        <w:pStyle w:val="af8"/>
        <w:numPr>
          <w:ilvl w:val="0"/>
          <w:numId w:val="28"/>
        </w:numPr>
        <w:ind w:left="426" w:hanging="426"/>
      </w:pPr>
      <w:r>
        <w:t>строительство и модернизаци</w:t>
      </w:r>
      <w:r w:rsidR="002A390C">
        <w:t>ю</w:t>
      </w:r>
      <w:r>
        <w:t xml:space="preserve"> контейнерных площадок для </w:t>
      </w:r>
      <w:r w:rsidR="002A390C">
        <w:t xml:space="preserve">твердых </w:t>
      </w:r>
      <w:r w:rsidR="00C623E9">
        <w:t>коммунальных</w:t>
      </w:r>
      <w:r w:rsidR="002A390C">
        <w:t xml:space="preserve"> и </w:t>
      </w:r>
      <w:r w:rsidR="002A390C" w:rsidRPr="002A390C">
        <w:t xml:space="preserve">крупногабаритных </w:t>
      </w:r>
      <w:r w:rsidR="002A390C">
        <w:t>отходов</w:t>
      </w:r>
      <w:r>
        <w:t>;</w:t>
      </w:r>
    </w:p>
    <w:p w:rsidR="00CD4096" w:rsidRDefault="00CD4096" w:rsidP="00666860">
      <w:pPr>
        <w:pStyle w:val="af8"/>
        <w:numPr>
          <w:ilvl w:val="0"/>
          <w:numId w:val="28"/>
        </w:numPr>
        <w:ind w:left="426" w:hanging="426"/>
      </w:pPr>
      <w:r>
        <w:t>приобретение контейнеров с крышками;</w:t>
      </w:r>
    </w:p>
    <w:p w:rsidR="00CD4096" w:rsidRDefault="002A390C" w:rsidP="00666860">
      <w:pPr>
        <w:pStyle w:val="af8"/>
        <w:numPr>
          <w:ilvl w:val="0"/>
          <w:numId w:val="28"/>
        </w:numPr>
        <w:ind w:left="426" w:hanging="426"/>
      </w:pPr>
      <w:r>
        <w:t>в</w:t>
      </w:r>
      <w:r w:rsidR="00CD4096">
        <w:t>недрение селективного сбора</w:t>
      </w:r>
      <w:r>
        <w:t xml:space="preserve"> отходов, которое</w:t>
      </w:r>
      <w:r w:rsidR="00CD4096">
        <w:t xml:space="preserve"> потребует увеличения парка контейнеров, модернизации контейнерных площадок, проведения методичной, целенаправленной работы с населением по разъяснению преимуществ данного </w:t>
      </w:r>
      <w:r w:rsidR="00792C29">
        <w:t>метода сбора</w:t>
      </w:r>
      <w:r>
        <w:t>.</w:t>
      </w:r>
    </w:p>
    <w:p w:rsidR="00CD4096" w:rsidRDefault="00CD4096" w:rsidP="004214B5"/>
    <w:p w:rsidR="00792C29" w:rsidRDefault="00792C29">
      <w:pPr>
        <w:spacing w:before="0" w:after="200"/>
        <w:ind w:firstLine="0"/>
        <w:contextualSpacing w:val="0"/>
        <w:jc w:val="left"/>
        <w:rPr>
          <w:rFonts w:eastAsia="Courier New" w:cstheme="majorBidi"/>
          <w:bCs/>
          <w:color w:val="0070C0"/>
          <w:sz w:val="32"/>
          <w:szCs w:val="28"/>
          <w:lang w:eastAsia="ru-RU" w:bidi="ru-RU"/>
        </w:rPr>
      </w:pPr>
      <w:r>
        <w:br w:type="page"/>
      </w:r>
    </w:p>
    <w:p w:rsidR="004A087F" w:rsidRDefault="0076033C" w:rsidP="004214B5">
      <w:pPr>
        <w:pStyle w:val="1"/>
        <w:widowControl/>
        <w:spacing w:line="276" w:lineRule="auto"/>
        <w:ind w:left="0" w:firstLine="709"/>
        <w:jc w:val="both"/>
      </w:pPr>
      <w:bookmarkStart w:id="20" w:name="_Toc59113191"/>
      <w:r>
        <w:lastRenderedPageBreak/>
        <w:t xml:space="preserve">Состояние окружающей среды, </w:t>
      </w:r>
      <w:r w:rsidR="00A46227">
        <w:t>особо охраняемы</w:t>
      </w:r>
      <w:r>
        <w:t>е территории</w:t>
      </w:r>
      <w:r w:rsidR="00A46227">
        <w:t xml:space="preserve"> и объект</w:t>
      </w:r>
      <w:r>
        <w:t>ы</w:t>
      </w:r>
      <w:bookmarkEnd w:id="20"/>
    </w:p>
    <w:p w:rsidR="007A47B0" w:rsidRDefault="00A46227" w:rsidP="004214B5">
      <w:pPr>
        <w:pStyle w:val="14"/>
        <w:widowControl/>
        <w:spacing w:before="240" w:after="0" w:line="276" w:lineRule="auto"/>
        <w:ind w:firstLine="851"/>
        <w:jc w:val="both"/>
      </w:pPr>
      <w:r>
        <w:t xml:space="preserve">Состояние окружающей среды Остерского сельского поселения в настоящий момент можно охарактеризовать, как удовлетворительное. </w:t>
      </w:r>
      <w:r w:rsidR="007A47B0">
        <w:t>На территории сельского поселения отсутствуют опасные или вредные производства. 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p>
    <w:p w:rsidR="007A47B0" w:rsidRDefault="007A47B0" w:rsidP="007A47B0">
      <w:pPr>
        <w:pStyle w:val="14"/>
        <w:widowControl/>
        <w:spacing w:after="0" w:line="276" w:lineRule="auto"/>
        <w:ind w:firstLine="851"/>
        <w:jc w:val="both"/>
      </w:pPr>
      <w:r>
        <w:t>Официальные данные о состоянии и качестве окружающей среды Остерского сельского поселения отсутствуют, в частности атмосферного воздуха, поверхностных вод и почвы. Мониторинг оценки окружающей среды не ведется. Проводятся наблюдения за качеством питьевой воды, подаваемой населению. По данным ТО Роспотребнадзора питьевая вода соответствует нормативным требованиям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Однако наблюдаются превышения по содержанию железа, что связано с природными факторами. Негативным фактором остается отсутствие специальных установок обезжелезивания воды.</w:t>
      </w:r>
    </w:p>
    <w:p w:rsidR="007A47B0" w:rsidRDefault="007A47B0" w:rsidP="007A47B0">
      <w:pPr>
        <w:pStyle w:val="14"/>
        <w:widowControl/>
        <w:spacing w:after="0" w:line="276" w:lineRule="auto"/>
        <w:ind w:firstLine="851"/>
        <w:jc w:val="both"/>
      </w:pPr>
    </w:p>
    <w:p w:rsidR="007A47B0" w:rsidRPr="007A47B0" w:rsidRDefault="007A47B0" w:rsidP="007A47B0">
      <w:pPr>
        <w:pStyle w:val="14"/>
        <w:widowControl/>
        <w:spacing w:after="0" w:line="276" w:lineRule="auto"/>
        <w:ind w:firstLine="851"/>
        <w:jc w:val="both"/>
        <w:rPr>
          <w:b/>
        </w:rPr>
      </w:pPr>
      <w:r>
        <w:rPr>
          <w:b/>
        </w:rPr>
        <w:t>Особо охраняемые природные территории</w:t>
      </w:r>
    </w:p>
    <w:p w:rsidR="0082104B" w:rsidRDefault="0082104B" w:rsidP="007A47B0">
      <w:pPr>
        <w:pStyle w:val="14"/>
        <w:widowControl/>
        <w:spacing w:after="0" w:line="276" w:lineRule="auto"/>
        <w:ind w:firstLine="851"/>
        <w:jc w:val="both"/>
      </w:pPr>
      <w:r>
        <w:t>Территория</w:t>
      </w:r>
      <w:r w:rsidRPr="0082104B">
        <w:t xml:space="preserve"> Остерского сельского поселения Рославльского района Смоленской области не затрагивает границ</w:t>
      </w:r>
      <w:r>
        <w:t>ы</w:t>
      </w:r>
      <w:r w:rsidRPr="0082104B">
        <w:t xml:space="preserve"> особо о</w:t>
      </w:r>
      <w:r>
        <w:t>храняемых природных территорий</w:t>
      </w:r>
      <w:r w:rsidRPr="0082104B">
        <w:t xml:space="preserve"> Смоленской области.</w:t>
      </w:r>
    </w:p>
    <w:p w:rsidR="007A47B0" w:rsidRDefault="007A47B0" w:rsidP="004214B5">
      <w:pPr>
        <w:pStyle w:val="14"/>
        <w:widowControl/>
        <w:spacing w:after="0" w:line="276" w:lineRule="auto"/>
        <w:ind w:firstLine="851"/>
        <w:jc w:val="both"/>
      </w:pPr>
    </w:p>
    <w:p w:rsidR="007A47B0" w:rsidRPr="007A47B0" w:rsidRDefault="007A47B0" w:rsidP="004214B5">
      <w:pPr>
        <w:pStyle w:val="14"/>
        <w:widowControl/>
        <w:spacing w:after="0" w:line="276" w:lineRule="auto"/>
        <w:ind w:firstLine="851"/>
        <w:jc w:val="both"/>
        <w:rPr>
          <w:b/>
        </w:rPr>
      </w:pPr>
      <w:r>
        <w:rPr>
          <w:b/>
        </w:rPr>
        <w:t>Объекты культурного наследия</w:t>
      </w:r>
    </w:p>
    <w:p w:rsidR="005475C2" w:rsidRDefault="005475C2" w:rsidP="004214B5">
      <w:pPr>
        <w:pStyle w:val="14"/>
        <w:widowControl/>
        <w:spacing w:after="0" w:line="276" w:lineRule="auto"/>
        <w:ind w:firstLine="851"/>
        <w:jc w:val="both"/>
      </w:pPr>
      <w:r>
        <w:t>На территории Остерского сельского поселения расположены 4 объекта культурного наследия регионального значения, 1</w:t>
      </w:r>
      <w:r w:rsidR="00B60391">
        <w:t>2</w:t>
      </w:r>
      <w:r>
        <w:t xml:space="preserve"> выявленных объект</w:t>
      </w:r>
      <w:r w:rsidR="00F70E15">
        <w:t>ов</w:t>
      </w:r>
      <w:r>
        <w:t xml:space="preserve"> культурного наследия</w:t>
      </w:r>
      <w:r w:rsidR="007A47B0">
        <w:t>.</w:t>
      </w:r>
    </w:p>
    <w:p w:rsidR="005475C2" w:rsidRDefault="005475C2" w:rsidP="004214B5">
      <w:pPr>
        <w:pStyle w:val="14"/>
        <w:widowControl/>
        <w:tabs>
          <w:tab w:val="left" w:pos="550"/>
        </w:tabs>
        <w:spacing w:after="0" w:line="276" w:lineRule="auto"/>
        <w:ind w:firstLine="851"/>
        <w:jc w:val="both"/>
      </w:pPr>
    </w:p>
    <w:p w:rsidR="00C623E9" w:rsidRDefault="00C623E9">
      <w:pPr>
        <w:spacing w:before="0" w:after="200"/>
        <w:ind w:firstLine="0"/>
        <w:contextualSpacing w:val="0"/>
        <w:jc w:val="left"/>
        <w:rPr>
          <w:i/>
          <w:sz w:val="25"/>
          <w:szCs w:val="25"/>
        </w:rPr>
      </w:pPr>
      <w:r>
        <w:rPr>
          <w:i/>
          <w:sz w:val="25"/>
          <w:szCs w:val="25"/>
        </w:rPr>
        <w:br w:type="page"/>
      </w:r>
    </w:p>
    <w:p w:rsidR="005475C2" w:rsidRDefault="005475C2" w:rsidP="004214B5">
      <w:pPr>
        <w:spacing w:before="0" w:after="0"/>
        <w:ind w:right="-142" w:firstLine="0"/>
        <w:jc w:val="center"/>
        <w:rPr>
          <w:i/>
          <w:sz w:val="25"/>
          <w:szCs w:val="25"/>
        </w:rPr>
      </w:pPr>
      <w:r>
        <w:rPr>
          <w:i/>
          <w:sz w:val="25"/>
          <w:szCs w:val="25"/>
        </w:rPr>
        <w:lastRenderedPageBreak/>
        <w:t>Объекты культурного наследия, расположенные на территории</w:t>
      </w:r>
    </w:p>
    <w:p w:rsidR="005475C2" w:rsidRPr="003C4179" w:rsidRDefault="005475C2" w:rsidP="004214B5">
      <w:pPr>
        <w:spacing w:before="0" w:after="0"/>
        <w:ind w:right="-142" w:firstLine="0"/>
        <w:jc w:val="center"/>
        <w:rPr>
          <w:i/>
          <w:sz w:val="25"/>
          <w:szCs w:val="25"/>
        </w:rPr>
      </w:pPr>
      <w:r>
        <w:rPr>
          <w:i/>
          <w:sz w:val="25"/>
          <w:szCs w:val="25"/>
        </w:rPr>
        <w:t>Остерского сельского поселения</w:t>
      </w:r>
    </w:p>
    <w:tbl>
      <w:tblPr>
        <w:tblW w:w="94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694"/>
        <w:gridCol w:w="4110"/>
        <w:gridCol w:w="2092"/>
      </w:tblGrid>
      <w:tr w:rsidR="005475C2" w:rsidRPr="002A1D3A" w:rsidTr="00044719">
        <w:trPr>
          <w:cantSplit/>
          <w:trHeight w:val="454"/>
          <w:tblHeader/>
        </w:trPr>
        <w:tc>
          <w:tcPr>
            <w:tcW w:w="567" w:type="dxa"/>
            <w:tcBorders>
              <w:top w:val="single" w:sz="12" w:space="0" w:color="auto"/>
              <w:bottom w:val="single" w:sz="12" w:space="0" w:color="auto"/>
            </w:tcBorders>
            <w:vAlign w:val="center"/>
          </w:tcPr>
          <w:p w:rsidR="005475C2" w:rsidRPr="002A1D3A" w:rsidRDefault="005475C2" w:rsidP="004214B5">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w:t>
            </w:r>
          </w:p>
        </w:tc>
        <w:tc>
          <w:tcPr>
            <w:tcW w:w="2694" w:type="dxa"/>
            <w:tcBorders>
              <w:top w:val="single" w:sz="12" w:space="0" w:color="auto"/>
              <w:bottom w:val="single" w:sz="12" w:space="0" w:color="auto"/>
            </w:tcBorders>
            <w:vAlign w:val="center"/>
          </w:tcPr>
          <w:p w:rsidR="005475C2" w:rsidRPr="002A1D3A" w:rsidRDefault="005475C2" w:rsidP="004214B5">
            <w:pPr>
              <w:spacing w:before="0" w:after="0" w:line="240" w:lineRule="auto"/>
              <w:ind w:firstLine="0"/>
              <w:jc w:val="center"/>
              <w:rPr>
                <w:rFonts w:eastAsia="Times New Roman" w:cs="Arial"/>
                <w:sz w:val="22"/>
                <w:lang w:eastAsia="ru-RU"/>
              </w:rPr>
            </w:pPr>
            <w:r w:rsidRPr="002A1D3A">
              <w:rPr>
                <w:sz w:val="22"/>
              </w:rPr>
              <w:t>Наименование объекта</w:t>
            </w:r>
          </w:p>
        </w:tc>
        <w:tc>
          <w:tcPr>
            <w:tcW w:w="4110" w:type="dxa"/>
            <w:tcBorders>
              <w:top w:val="single" w:sz="12" w:space="0" w:color="auto"/>
              <w:bottom w:val="single" w:sz="12" w:space="0" w:color="auto"/>
            </w:tcBorders>
            <w:vAlign w:val="center"/>
          </w:tcPr>
          <w:p w:rsidR="005475C2" w:rsidRPr="002A1D3A" w:rsidRDefault="005475C2" w:rsidP="004214B5">
            <w:pPr>
              <w:spacing w:before="0" w:after="0" w:line="240" w:lineRule="auto"/>
              <w:ind w:left="-57" w:right="-57" w:firstLine="0"/>
              <w:jc w:val="center"/>
              <w:rPr>
                <w:rFonts w:eastAsia="Times New Roman" w:cs="Arial"/>
                <w:sz w:val="22"/>
                <w:lang w:eastAsia="ru-RU"/>
              </w:rPr>
            </w:pPr>
            <w:r w:rsidRPr="002A1D3A">
              <w:rPr>
                <w:sz w:val="22"/>
              </w:rPr>
              <w:t>Наименование и реквизиты нормативно-правового акта органа государственной власти о постановке объекта культурного наследия на государственную охрану</w:t>
            </w:r>
          </w:p>
        </w:tc>
        <w:tc>
          <w:tcPr>
            <w:tcW w:w="2092" w:type="dxa"/>
            <w:tcBorders>
              <w:top w:val="single" w:sz="12" w:space="0" w:color="auto"/>
              <w:bottom w:val="single" w:sz="12" w:space="0" w:color="auto"/>
            </w:tcBorders>
            <w:vAlign w:val="center"/>
          </w:tcPr>
          <w:p w:rsidR="005475C2" w:rsidRPr="002A1D3A" w:rsidRDefault="005475C2" w:rsidP="004214B5">
            <w:pPr>
              <w:spacing w:before="0" w:after="0" w:line="240" w:lineRule="auto"/>
              <w:ind w:left="-85" w:right="-85" w:firstLine="0"/>
              <w:jc w:val="center"/>
              <w:rPr>
                <w:rFonts w:eastAsia="Times New Roman" w:cs="Arial"/>
                <w:sz w:val="22"/>
                <w:lang w:eastAsia="ru-RU"/>
              </w:rPr>
            </w:pPr>
            <w:r w:rsidRPr="002A1D3A">
              <w:rPr>
                <w:sz w:val="22"/>
              </w:rPr>
              <w:t>Местонахождение объекта культурного наследия</w:t>
            </w:r>
          </w:p>
        </w:tc>
      </w:tr>
      <w:tr w:rsidR="005475C2" w:rsidRPr="002A1D3A" w:rsidTr="002A1D3A">
        <w:trPr>
          <w:cantSplit/>
          <w:trHeight w:val="454"/>
        </w:trPr>
        <w:tc>
          <w:tcPr>
            <w:tcW w:w="9463" w:type="dxa"/>
            <w:gridSpan w:val="4"/>
            <w:tcBorders>
              <w:top w:val="single" w:sz="12" w:space="0" w:color="auto"/>
            </w:tcBorders>
            <w:vAlign w:val="center"/>
          </w:tcPr>
          <w:p w:rsidR="005475C2" w:rsidRPr="002A1D3A" w:rsidRDefault="005475C2" w:rsidP="004214B5">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Объекты культурного наследия регионального значения (история)</w:t>
            </w:r>
          </w:p>
        </w:tc>
      </w:tr>
      <w:tr w:rsidR="005475C2" w:rsidRPr="002A1D3A" w:rsidTr="00044719">
        <w:trPr>
          <w:cantSplit/>
          <w:trHeight w:val="454"/>
        </w:trPr>
        <w:tc>
          <w:tcPr>
            <w:tcW w:w="567" w:type="dxa"/>
          </w:tcPr>
          <w:p w:rsidR="005475C2" w:rsidRPr="002A1D3A" w:rsidRDefault="005475C2" w:rsidP="004214B5">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1</w:t>
            </w:r>
          </w:p>
        </w:tc>
        <w:tc>
          <w:tcPr>
            <w:tcW w:w="2694" w:type="dxa"/>
          </w:tcPr>
          <w:p w:rsidR="005475C2" w:rsidRPr="002A1D3A" w:rsidRDefault="002A1D3A" w:rsidP="004214B5">
            <w:pPr>
              <w:spacing w:before="0" w:after="0" w:line="240" w:lineRule="auto"/>
              <w:ind w:firstLine="0"/>
              <w:jc w:val="left"/>
              <w:rPr>
                <w:rFonts w:eastAsia="Times New Roman" w:cs="Arial"/>
                <w:sz w:val="22"/>
                <w:lang w:eastAsia="ru-RU"/>
              </w:rPr>
            </w:pPr>
            <w:r w:rsidRPr="002A1D3A">
              <w:rPr>
                <w:sz w:val="22"/>
              </w:rPr>
              <w:t xml:space="preserve">Братская могила советских воинов, погибших в борьбе с немецко-фашистскими захватчиками в 1941 </w:t>
            </w:r>
            <w:r>
              <w:rPr>
                <w:sz w:val="22"/>
              </w:rPr>
              <w:t>–</w:t>
            </w:r>
            <w:r w:rsidRPr="002A1D3A">
              <w:rPr>
                <w:sz w:val="22"/>
              </w:rPr>
              <w:t xml:space="preserve"> 1943</w:t>
            </w:r>
            <w:r>
              <w:rPr>
                <w:sz w:val="22"/>
              </w:rPr>
              <w:t xml:space="preserve"> </w:t>
            </w:r>
            <w:r w:rsidRPr="002A1D3A">
              <w:rPr>
                <w:sz w:val="22"/>
              </w:rPr>
              <w:t>гг. Установлен обелиск</w:t>
            </w:r>
          </w:p>
        </w:tc>
        <w:tc>
          <w:tcPr>
            <w:tcW w:w="4110" w:type="dxa"/>
          </w:tcPr>
          <w:p w:rsidR="005475C2" w:rsidRPr="002A1D3A" w:rsidRDefault="002A1D3A" w:rsidP="004214B5">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народных депутатов от 04.05.1984 № 251 «О дополнении и частичном изменении решения Исполкома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5475C2" w:rsidRPr="002A1D3A" w:rsidRDefault="002A1D3A" w:rsidP="004214B5">
            <w:pPr>
              <w:spacing w:before="0" w:after="0" w:line="240" w:lineRule="auto"/>
              <w:ind w:firstLine="0"/>
              <w:jc w:val="center"/>
              <w:rPr>
                <w:rFonts w:eastAsia="Times New Roman" w:cs="Arial"/>
                <w:sz w:val="22"/>
                <w:lang w:eastAsia="ru-RU"/>
              </w:rPr>
            </w:pPr>
            <w:r w:rsidRPr="002A1D3A">
              <w:rPr>
                <w:sz w:val="22"/>
              </w:rPr>
              <w:t>с. Остер</w:t>
            </w:r>
          </w:p>
        </w:tc>
      </w:tr>
      <w:tr w:rsidR="005475C2" w:rsidRPr="002A1D3A" w:rsidTr="00044719">
        <w:trPr>
          <w:cantSplit/>
          <w:trHeight w:val="454"/>
        </w:trPr>
        <w:tc>
          <w:tcPr>
            <w:tcW w:w="567" w:type="dxa"/>
          </w:tcPr>
          <w:p w:rsidR="005475C2" w:rsidRPr="002A1D3A" w:rsidRDefault="005475C2" w:rsidP="004214B5">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2</w:t>
            </w:r>
          </w:p>
        </w:tc>
        <w:tc>
          <w:tcPr>
            <w:tcW w:w="2694" w:type="dxa"/>
          </w:tcPr>
          <w:p w:rsidR="005475C2" w:rsidRPr="002A1D3A" w:rsidRDefault="002A1D3A" w:rsidP="004214B5">
            <w:pPr>
              <w:spacing w:before="0" w:after="0" w:line="240" w:lineRule="auto"/>
              <w:ind w:firstLine="0"/>
              <w:jc w:val="left"/>
              <w:rPr>
                <w:rFonts w:eastAsia="Times New Roman" w:cs="Arial"/>
                <w:sz w:val="22"/>
                <w:lang w:eastAsia="ru-RU"/>
              </w:rPr>
            </w:pPr>
            <w:r w:rsidRPr="002A1D3A">
              <w:rPr>
                <w:sz w:val="22"/>
              </w:rPr>
              <w:t>Могила неизвестного солдата, погибшего в Великую Отечественную войну</w:t>
            </w:r>
          </w:p>
        </w:tc>
        <w:tc>
          <w:tcPr>
            <w:tcW w:w="4110" w:type="dxa"/>
          </w:tcPr>
          <w:p w:rsidR="005475C2" w:rsidRPr="002A1D3A" w:rsidRDefault="002A1D3A" w:rsidP="004214B5">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5475C2" w:rsidRPr="002A1D3A" w:rsidRDefault="002A1D3A" w:rsidP="004214B5">
            <w:pPr>
              <w:spacing w:before="0" w:after="0" w:line="240" w:lineRule="auto"/>
              <w:ind w:left="-85" w:right="-85" w:firstLine="0"/>
              <w:jc w:val="center"/>
              <w:rPr>
                <w:rFonts w:eastAsia="Times New Roman" w:cs="Arial"/>
                <w:sz w:val="22"/>
                <w:lang w:eastAsia="ru-RU"/>
              </w:rPr>
            </w:pPr>
            <w:r w:rsidRPr="002A1D3A">
              <w:rPr>
                <w:sz w:val="22"/>
              </w:rPr>
              <w:t>д. Крапивенский-1</w:t>
            </w:r>
          </w:p>
        </w:tc>
      </w:tr>
      <w:tr w:rsidR="002A1D3A" w:rsidRPr="002A1D3A" w:rsidTr="00224022">
        <w:trPr>
          <w:cantSplit/>
          <w:trHeight w:val="454"/>
        </w:trPr>
        <w:tc>
          <w:tcPr>
            <w:tcW w:w="567" w:type="dxa"/>
            <w:tcBorders>
              <w:bottom w:val="single" w:sz="6" w:space="0" w:color="auto"/>
            </w:tcBorders>
          </w:tcPr>
          <w:p w:rsidR="002A1D3A" w:rsidRPr="002A1D3A" w:rsidRDefault="002A1D3A" w:rsidP="004214B5">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3</w:t>
            </w:r>
          </w:p>
        </w:tc>
        <w:tc>
          <w:tcPr>
            <w:tcW w:w="2694" w:type="dxa"/>
            <w:tcBorders>
              <w:bottom w:val="single" w:sz="6" w:space="0" w:color="auto"/>
            </w:tcBorders>
          </w:tcPr>
          <w:p w:rsidR="002A1D3A" w:rsidRPr="002A1D3A" w:rsidRDefault="002A1D3A" w:rsidP="004214B5">
            <w:pPr>
              <w:spacing w:before="0" w:after="0" w:line="240" w:lineRule="auto"/>
              <w:ind w:firstLine="0"/>
              <w:jc w:val="left"/>
              <w:rPr>
                <w:rFonts w:eastAsia="Times New Roman" w:cs="Arial"/>
                <w:sz w:val="22"/>
                <w:lang w:eastAsia="ru-RU"/>
              </w:rPr>
            </w:pPr>
            <w:r w:rsidRPr="002A1D3A">
              <w:rPr>
                <w:sz w:val="22"/>
              </w:rPr>
              <w:t>Родина Героя Советского Союза Ф.Ф. Титова, погибшего в 1945 г.</w:t>
            </w:r>
          </w:p>
        </w:tc>
        <w:tc>
          <w:tcPr>
            <w:tcW w:w="4110" w:type="dxa"/>
            <w:tcBorders>
              <w:bottom w:val="single" w:sz="6" w:space="0" w:color="auto"/>
            </w:tcBorders>
          </w:tcPr>
          <w:p w:rsidR="002A1D3A" w:rsidRPr="002A1D3A" w:rsidRDefault="002A1D3A" w:rsidP="004214B5">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Borders>
              <w:bottom w:val="single" w:sz="6" w:space="0" w:color="auto"/>
            </w:tcBorders>
          </w:tcPr>
          <w:p w:rsidR="002A1D3A" w:rsidRPr="002A1D3A" w:rsidRDefault="002A1D3A" w:rsidP="004214B5">
            <w:pPr>
              <w:spacing w:before="0" w:after="0" w:line="240" w:lineRule="auto"/>
              <w:ind w:firstLine="0"/>
              <w:jc w:val="center"/>
              <w:rPr>
                <w:rFonts w:eastAsia="Times New Roman" w:cs="Arial"/>
                <w:sz w:val="22"/>
                <w:lang w:eastAsia="ru-RU"/>
              </w:rPr>
            </w:pPr>
            <w:r w:rsidRPr="002A1D3A">
              <w:rPr>
                <w:sz w:val="22"/>
              </w:rPr>
              <w:t>д. Ермолино</w:t>
            </w:r>
          </w:p>
        </w:tc>
      </w:tr>
      <w:tr w:rsidR="002A1D3A" w:rsidRPr="002A1D3A" w:rsidTr="00224022">
        <w:trPr>
          <w:cantSplit/>
          <w:trHeight w:val="454"/>
        </w:trPr>
        <w:tc>
          <w:tcPr>
            <w:tcW w:w="567" w:type="dxa"/>
            <w:tcBorders>
              <w:top w:val="single" w:sz="6" w:space="0" w:color="auto"/>
              <w:bottom w:val="single" w:sz="12" w:space="0" w:color="auto"/>
            </w:tcBorders>
          </w:tcPr>
          <w:p w:rsidR="002A1D3A" w:rsidRPr="002A1D3A" w:rsidRDefault="002A1D3A" w:rsidP="004214B5">
            <w:pPr>
              <w:spacing w:before="0" w:after="0" w:line="240" w:lineRule="auto"/>
              <w:ind w:firstLine="0"/>
              <w:jc w:val="center"/>
              <w:rPr>
                <w:rFonts w:eastAsia="Times New Roman" w:cs="Arial"/>
                <w:sz w:val="22"/>
                <w:lang w:eastAsia="ru-RU"/>
              </w:rPr>
            </w:pPr>
            <w:r>
              <w:rPr>
                <w:rFonts w:eastAsia="Times New Roman" w:cs="Arial"/>
                <w:sz w:val="22"/>
                <w:lang w:eastAsia="ru-RU"/>
              </w:rPr>
              <w:t>4</w:t>
            </w:r>
          </w:p>
        </w:tc>
        <w:tc>
          <w:tcPr>
            <w:tcW w:w="2694" w:type="dxa"/>
            <w:tcBorders>
              <w:top w:val="single" w:sz="6" w:space="0" w:color="auto"/>
              <w:bottom w:val="single" w:sz="12" w:space="0" w:color="auto"/>
            </w:tcBorders>
          </w:tcPr>
          <w:p w:rsidR="002A1D3A" w:rsidRPr="002A1D3A" w:rsidRDefault="002A1D3A" w:rsidP="004214B5">
            <w:pPr>
              <w:spacing w:before="0" w:after="0" w:line="240" w:lineRule="auto"/>
              <w:ind w:firstLine="0"/>
              <w:jc w:val="left"/>
              <w:rPr>
                <w:sz w:val="22"/>
              </w:rPr>
            </w:pPr>
            <w:r w:rsidRPr="002A1D3A">
              <w:rPr>
                <w:sz w:val="22"/>
              </w:rPr>
              <w:t>Памятное место, где 4 августа 1941 г. в танковом сражении погиб командующий 28-й армией генерал В.Я. Качалов. Установлен обелиск</w:t>
            </w:r>
          </w:p>
        </w:tc>
        <w:tc>
          <w:tcPr>
            <w:tcW w:w="4110" w:type="dxa"/>
            <w:tcBorders>
              <w:top w:val="single" w:sz="6" w:space="0" w:color="auto"/>
              <w:bottom w:val="single" w:sz="12" w:space="0" w:color="auto"/>
            </w:tcBorders>
          </w:tcPr>
          <w:p w:rsidR="002A1D3A" w:rsidRDefault="002A1D3A" w:rsidP="004214B5">
            <w:pPr>
              <w:spacing w:before="0" w:after="0" w:line="240" w:lineRule="auto"/>
              <w:ind w:firstLine="0"/>
              <w:rPr>
                <w:sz w:val="22"/>
              </w:rPr>
            </w:pPr>
            <w:r w:rsidRPr="002A1D3A">
              <w:rPr>
                <w:sz w:val="22"/>
              </w:rPr>
              <w:t>решение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Borders>
              <w:top w:val="single" w:sz="6" w:space="0" w:color="auto"/>
              <w:bottom w:val="single" w:sz="12" w:space="0" w:color="auto"/>
            </w:tcBorders>
          </w:tcPr>
          <w:p w:rsidR="002A1D3A" w:rsidRPr="002A1D3A" w:rsidRDefault="002A1D3A" w:rsidP="004214B5">
            <w:pPr>
              <w:spacing w:before="0" w:after="0" w:line="240" w:lineRule="auto"/>
              <w:ind w:firstLine="0"/>
              <w:jc w:val="center"/>
              <w:rPr>
                <w:sz w:val="22"/>
              </w:rPr>
            </w:pPr>
            <w:r w:rsidRPr="002A1D3A">
              <w:rPr>
                <w:sz w:val="22"/>
              </w:rPr>
              <w:t>д. Старинка</w:t>
            </w:r>
          </w:p>
        </w:tc>
      </w:tr>
      <w:tr w:rsidR="002A1D3A" w:rsidRPr="002A1D3A" w:rsidTr="00224022">
        <w:trPr>
          <w:cantSplit/>
          <w:trHeight w:val="454"/>
        </w:trPr>
        <w:tc>
          <w:tcPr>
            <w:tcW w:w="9463" w:type="dxa"/>
            <w:gridSpan w:val="4"/>
            <w:tcBorders>
              <w:top w:val="single" w:sz="12" w:space="0" w:color="auto"/>
            </w:tcBorders>
            <w:vAlign w:val="center"/>
          </w:tcPr>
          <w:p w:rsidR="002A1D3A" w:rsidRPr="002A1D3A" w:rsidRDefault="002A1D3A" w:rsidP="004214B5">
            <w:pPr>
              <w:spacing w:before="0" w:after="0" w:line="240" w:lineRule="auto"/>
              <w:ind w:firstLine="0"/>
              <w:jc w:val="center"/>
              <w:rPr>
                <w:sz w:val="22"/>
              </w:rPr>
            </w:pPr>
            <w:r>
              <w:rPr>
                <w:sz w:val="22"/>
              </w:rPr>
              <w:t>Выявленные объекты культурного наследия (история)</w:t>
            </w:r>
          </w:p>
        </w:tc>
      </w:tr>
      <w:tr w:rsidR="002A1D3A" w:rsidRPr="002A1D3A" w:rsidTr="00B60391">
        <w:trPr>
          <w:cantSplit/>
          <w:trHeight w:val="454"/>
        </w:trPr>
        <w:tc>
          <w:tcPr>
            <w:tcW w:w="567" w:type="dxa"/>
          </w:tcPr>
          <w:p w:rsidR="002A1D3A" w:rsidRPr="002A1D3A" w:rsidRDefault="002A1D3A" w:rsidP="004214B5">
            <w:pPr>
              <w:spacing w:before="0" w:after="0" w:line="240" w:lineRule="auto"/>
              <w:ind w:firstLine="0"/>
              <w:jc w:val="center"/>
              <w:rPr>
                <w:rFonts w:eastAsia="Times New Roman" w:cs="Arial"/>
                <w:sz w:val="22"/>
                <w:lang w:eastAsia="ru-RU"/>
              </w:rPr>
            </w:pPr>
            <w:r>
              <w:rPr>
                <w:rFonts w:eastAsia="Times New Roman" w:cs="Arial"/>
                <w:sz w:val="22"/>
                <w:lang w:eastAsia="ru-RU"/>
              </w:rPr>
              <w:t>5</w:t>
            </w:r>
          </w:p>
        </w:tc>
        <w:tc>
          <w:tcPr>
            <w:tcW w:w="6804" w:type="dxa"/>
            <w:gridSpan w:val="2"/>
          </w:tcPr>
          <w:p w:rsidR="002A1D3A" w:rsidRDefault="002A1D3A" w:rsidP="004214B5">
            <w:pPr>
              <w:spacing w:before="0" w:after="0" w:line="240" w:lineRule="auto"/>
              <w:ind w:firstLine="0"/>
              <w:rPr>
                <w:sz w:val="22"/>
              </w:rPr>
            </w:pPr>
            <w:r w:rsidRPr="002A1D3A">
              <w:rPr>
                <w:sz w:val="22"/>
              </w:rPr>
              <w:t>Могила рядового Газенкова Владимира Федоровича, погибшего при исполнении интернационального долга в Афганистане</w:t>
            </w:r>
          </w:p>
        </w:tc>
        <w:tc>
          <w:tcPr>
            <w:tcW w:w="2092" w:type="dxa"/>
          </w:tcPr>
          <w:p w:rsidR="002A1D3A" w:rsidRPr="002A1D3A" w:rsidRDefault="00F70E15" w:rsidP="004214B5">
            <w:pPr>
              <w:spacing w:before="0" w:after="0" w:line="240" w:lineRule="auto"/>
              <w:ind w:firstLine="0"/>
              <w:jc w:val="center"/>
              <w:rPr>
                <w:sz w:val="22"/>
              </w:rPr>
            </w:pPr>
            <w:r w:rsidRPr="00F70E15">
              <w:rPr>
                <w:sz w:val="22"/>
              </w:rPr>
              <w:t>д.</w:t>
            </w:r>
            <w:r>
              <w:rPr>
                <w:sz w:val="22"/>
              </w:rPr>
              <w:t xml:space="preserve"> </w:t>
            </w:r>
            <w:r w:rsidRPr="00F70E15">
              <w:rPr>
                <w:sz w:val="22"/>
              </w:rPr>
              <w:t>Васьково</w:t>
            </w:r>
          </w:p>
        </w:tc>
      </w:tr>
      <w:tr w:rsidR="002A1D3A" w:rsidRPr="002A1D3A" w:rsidTr="00B60391">
        <w:trPr>
          <w:cantSplit/>
          <w:trHeight w:val="454"/>
        </w:trPr>
        <w:tc>
          <w:tcPr>
            <w:tcW w:w="567" w:type="dxa"/>
          </w:tcPr>
          <w:p w:rsidR="002A1D3A" w:rsidRPr="002A1D3A" w:rsidRDefault="002A1D3A" w:rsidP="004214B5">
            <w:pPr>
              <w:spacing w:before="0" w:after="0" w:line="240" w:lineRule="auto"/>
              <w:ind w:firstLine="0"/>
              <w:jc w:val="center"/>
              <w:rPr>
                <w:rFonts w:eastAsia="Times New Roman" w:cs="Arial"/>
                <w:sz w:val="22"/>
                <w:lang w:eastAsia="ru-RU"/>
              </w:rPr>
            </w:pPr>
            <w:r>
              <w:rPr>
                <w:rFonts w:eastAsia="Times New Roman" w:cs="Arial"/>
                <w:sz w:val="22"/>
                <w:lang w:eastAsia="ru-RU"/>
              </w:rPr>
              <w:t>6</w:t>
            </w:r>
          </w:p>
        </w:tc>
        <w:tc>
          <w:tcPr>
            <w:tcW w:w="6804" w:type="dxa"/>
            <w:gridSpan w:val="2"/>
          </w:tcPr>
          <w:p w:rsidR="002A1D3A" w:rsidRDefault="002A1D3A" w:rsidP="004214B5">
            <w:pPr>
              <w:spacing w:before="0" w:after="0" w:line="240" w:lineRule="auto"/>
              <w:ind w:firstLine="0"/>
              <w:rPr>
                <w:sz w:val="22"/>
              </w:rPr>
            </w:pPr>
            <w:r w:rsidRPr="002A1D3A">
              <w:rPr>
                <w:sz w:val="22"/>
              </w:rPr>
              <w:t>Братская могила советских воинов, расстрелянных немецко-фашистскими захватчиками, 1942 г.</w:t>
            </w:r>
          </w:p>
        </w:tc>
        <w:tc>
          <w:tcPr>
            <w:tcW w:w="2092" w:type="dxa"/>
          </w:tcPr>
          <w:p w:rsidR="002A1D3A" w:rsidRPr="002A1D3A" w:rsidRDefault="002A1D3A" w:rsidP="004214B5">
            <w:pPr>
              <w:spacing w:before="0" w:after="0" w:line="240" w:lineRule="auto"/>
              <w:ind w:firstLine="0"/>
              <w:jc w:val="center"/>
              <w:rPr>
                <w:sz w:val="22"/>
              </w:rPr>
            </w:pPr>
            <w:r w:rsidRPr="002A1D3A">
              <w:rPr>
                <w:sz w:val="22"/>
              </w:rPr>
              <w:t>д. Михайловка</w:t>
            </w:r>
          </w:p>
        </w:tc>
      </w:tr>
      <w:tr w:rsidR="00F70E15" w:rsidRPr="002A1D3A" w:rsidTr="00B60391">
        <w:trPr>
          <w:cantSplit/>
          <w:trHeight w:val="454"/>
        </w:trPr>
        <w:tc>
          <w:tcPr>
            <w:tcW w:w="567" w:type="dxa"/>
          </w:tcPr>
          <w:p w:rsidR="00F70E15" w:rsidRPr="002A1D3A" w:rsidRDefault="00F70E15" w:rsidP="00314C18">
            <w:pPr>
              <w:spacing w:before="0" w:after="0" w:line="240" w:lineRule="auto"/>
              <w:ind w:firstLine="0"/>
              <w:jc w:val="center"/>
              <w:rPr>
                <w:rFonts w:eastAsia="Times New Roman" w:cs="Arial"/>
                <w:sz w:val="22"/>
                <w:lang w:eastAsia="ru-RU"/>
              </w:rPr>
            </w:pPr>
            <w:r>
              <w:rPr>
                <w:rFonts w:eastAsia="Times New Roman" w:cs="Arial"/>
                <w:sz w:val="22"/>
                <w:lang w:eastAsia="ru-RU"/>
              </w:rPr>
              <w:t>7</w:t>
            </w:r>
          </w:p>
        </w:tc>
        <w:tc>
          <w:tcPr>
            <w:tcW w:w="6804" w:type="dxa"/>
            <w:gridSpan w:val="2"/>
          </w:tcPr>
          <w:p w:rsidR="00F70E15" w:rsidRDefault="00F70E15" w:rsidP="00314C18">
            <w:pPr>
              <w:spacing w:before="0" w:after="0" w:line="240" w:lineRule="auto"/>
              <w:ind w:firstLine="0"/>
              <w:rPr>
                <w:sz w:val="22"/>
              </w:rPr>
            </w:pPr>
            <w:r w:rsidRPr="002A1D3A">
              <w:rPr>
                <w:sz w:val="22"/>
              </w:rPr>
              <w:t>Братская могила советских воинов, павших в боях с немецко-фашистскими захватчиками, 15 – 20 сентября 1943 года</w:t>
            </w:r>
          </w:p>
        </w:tc>
        <w:tc>
          <w:tcPr>
            <w:tcW w:w="2092" w:type="dxa"/>
          </w:tcPr>
          <w:p w:rsidR="00F70E15" w:rsidRPr="002A1D3A" w:rsidRDefault="00F70E15" w:rsidP="00314C18">
            <w:pPr>
              <w:spacing w:before="0" w:after="0" w:line="240" w:lineRule="auto"/>
              <w:ind w:firstLine="0"/>
              <w:jc w:val="center"/>
              <w:rPr>
                <w:sz w:val="22"/>
              </w:rPr>
            </w:pPr>
            <w:r w:rsidRPr="002A1D3A">
              <w:rPr>
                <w:sz w:val="22"/>
              </w:rPr>
              <w:t>д. Михайловка</w:t>
            </w:r>
          </w:p>
        </w:tc>
      </w:tr>
      <w:tr w:rsidR="00F70E15" w:rsidRPr="002A1D3A" w:rsidTr="00B60391">
        <w:trPr>
          <w:cantSplit/>
          <w:trHeight w:val="454"/>
        </w:trPr>
        <w:tc>
          <w:tcPr>
            <w:tcW w:w="567" w:type="dxa"/>
            <w:tcBorders>
              <w:bottom w:val="single" w:sz="12" w:space="0" w:color="auto"/>
            </w:tcBorders>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8</w:t>
            </w:r>
          </w:p>
        </w:tc>
        <w:tc>
          <w:tcPr>
            <w:tcW w:w="6804" w:type="dxa"/>
            <w:gridSpan w:val="2"/>
            <w:tcBorders>
              <w:bottom w:val="single" w:sz="12" w:space="0" w:color="auto"/>
            </w:tcBorders>
          </w:tcPr>
          <w:p w:rsidR="00F70E15" w:rsidRDefault="00F70E15" w:rsidP="00B60391">
            <w:pPr>
              <w:spacing w:before="0" w:after="0" w:line="240" w:lineRule="auto"/>
              <w:ind w:firstLine="0"/>
              <w:rPr>
                <w:sz w:val="22"/>
              </w:rPr>
            </w:pPr>
            <w:r w:rsidRPr="00F70E15">
              <w:rPr>
                <w:sz w:val="22"/>
              </w:rPr>
              <w:t>Могила старшего лейтенанта Андросова Владимира Анатольевича, погибшего при исполнении интернационального долга в Афганистане</w:t>
            </w:r>
          </w:p>
        </w:tc>
        <w:tc>
          <w:tcPr>
            <w:tcW w:w="2092" w:type="dxa"/>
            <w:tcBorders>
              <w:bottom w:val="single" w:sz="12" w:space="0" w:color="auto"/>
            </w:tcBorders>
          </w:tcPr>
          <w:p w:rsidR="00F70E15" w:rsidRPr="002A1D3A" w:rsidRDefault="00B60391" w:rsidP="00B60391">
            <w:pPr>
              <w:spacing w:before="0" w:after="0" w:line="240" w:lineRule="auto"/>
              <w:ind w:firstLine="0"/>
              <w:jc w:val="center"/>
              <w:rPr>
                <w:sz w:val="22"/>
              </w:rPr>
            </w:pPr>
            <w:r>
              <w:rPr>
                <w:sz w:val="22"/>
              </w:rPr>
              <w:t>д</w:t>
            </w:r>
            <w:r w:rsidRPr="00F70E15">
              <w:rPr>
                <w:sz w:val="22"/>
              </w:rPr>
              <w:t>.</w:t>
            </w:r>
            <w:r>
              <w:rPr>
                <w:sz w:val="22"/>
              </w:rPr>
              <w:t xml:space="preserve"> </w:t>
            </w:r>
            <w:r w:rsidRPr="00F70E15">
              <w:rPr>
                <w:sz w:val="22"/>
              </w:rPr>
              <w:t>Михайловка</w:t>
            </w:r>
          </w:p>
        </w:tc>
      </w:tr>
    </w:tbl>
    <w:p w:rsidR="00563652" w:rsidRDefault="00563652">
      <w:r>
        <w:br w:type="page"/>
      </w:r>
    </w:p>
    <w:tbl>
      <w:tblPr>
        <w:tblW w:w="94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694"/>
        <w:gridCol w:w="4110"/>
        <w:gridCol w:w="2092"/>
      </w:tblGrid>
      <w:tr w:rsidR="00563652" w:rsidRPr="002A1D3A" w:rsidTr="0064461B">
        <w:trPr>
          <w:cantSplit/>
          <w:trHeight w:val="454"/>
          <w:tblHeader/>
        </w:trPr>
        <w:tc>
          <w:tcPr>
            <w:tcW w:w="567" w:type="dxa"/>
            <w:tcBorders>
              <w:top w:val="single" w:sz="12" w:space="0" w:color="auto"/>
              <w:bottom w:val="single" w:sz="12" w:space="0" w:color="auto"/>
            </w:tcBorders>
            <w:vAlign w:val="center"/>
          </w:tcPr>
          <w:p w:rsidR="00563652" w:rsidRPr="002A1D3A" w:rsidRDefault="00563652" w:rsidP="0064461B">
            <w:pPr>
              <w:spacing w:before="0" w:after="0" w:line="240" w:lineRule="auto"/>
              <w:ind w:firstLine="0"/>
              <w:jc w:val="center"/>
              <w:rPr>
                <w:rFonts w:eastAsia="Times New Roman" w:cs="Arial"/>
                <w:sz w:val="22"/>
                <w:lang w:eastAsia="ru-RU"/>
              </w:rPr>
            </w:pPr>
            <w:r w:rsidRPr="002A1D3A">
              <w:rPr>
                <w:rFonts w:eastAsia="Times New Roman" w:cs="Arial"/>
                <w:sz w:val="22"/>
                <w:lang w:eastAsia="ru-RU"/>
              </w:rPr>
              <w:lastRenderedPageBreak/>
              <w:t>№</w:t>
            </w:r>
          </w:p>
        </w:tc>
        <w:tc>
          <w:tcPr>
            <w:tcW w:w="2694" w:type="dxa"/>
            <w:tcBorders>
              <w:top w:val="single" w:sz="12" w:space="0" w:color="auto"/>
              <w:bottom w:val="single" w:sz="12" w:space="0" w:color="auto"/>
            </w:tcBorders>
            <w:vAlign w:val="center"/>
          </w:tcPr>
          <w:p w:rsidR="00563652" w:rsidRPr="002A1D3A" w:rsidRDefault="00563652" w:rsidP="0064461B">
            <w:pPr>
              <w:spacing w:before="0" w:after="0" w:line="240" w:lineRule="auto"/>
              <w:ind w:firstLine="0"/>
              <w:jc w:val="center"/>
              <w:rPr>
                <w:rFonts w:eastAsia="Times New Roman" w:cs="Arial"/>
                <w:sz w:val="22"/>
                <w:lang w:eastAsia="ru-RU"/>
              </w:rPr>
            </w:pPr>
            <w:r w:rsidRPr="002A1D3A">
              <w:rPr>
                <w:sz w:val="22"/>
              </w:rPr>
              <w:t>Наименование объекта</w:t>
            </w:r>
          </w:p>
        </w:tc>
        <w:tc>
          <w:tcPr>
            <w:tcW w:w="4110" w:type="dxa"/>
            <w:tcBorders>
              <w:top w:val="single" w:sz="12" w:space="0" w:color="auto"/>
              <w:bottom w:val="single" w:sz="12" w:space="0" w:color="auto"/>
            </w:tcBorders>
            <w:vAlign w:val="center"/>
          </w:tcPr>
          <w:p w:rsidR="00563652" w:rsidRPr="002A1D3A" w:rsidRDefault="00563652" w:rsidP="0064461B">
            <w:pPr>
              <w:spacing w:before="0" w:after="0" w:line="240" w:lineRule="auto"/>
              <w:ind w:left="-57" w:right="-57" w:firstLine="0"/>
              <w:jc w:val="center"/>
              <w:rPr>
                <w:rFonts w:eastAsia="Times New Roman" w:cs="Arial"/>
                <w:sz w:val="22"/>
                <w:lang w:eastAsia="ru-RU"/>
              </w:rPr>
            </w:pPr>
            <w:r w:rsidRPr="002A1D3A">
              <w:rPr>
                <w:sz w:val="22"/>
              </w:rPr>
              <w:t>Наименование и реквизиты нормативно-правового акта органа государственной власти о постановке объекта культурного наследия на государственную охрану</w:t>
            </w:r>
          </w:p>
        </w:tc>
        <w:tc>
          <w:tcPr>
            <w:tcW w:w="2092" w:type="dxa"/>
            <w:tcBorders>
              <w:top w:val="single" w:sz="12" w:space="0" w:color="auto"/>
              <w:bottom w:val="single" w:sz="12" w:space="0" w:color="auto"/>
            </w:tcBorders>
            <w:vAlign w:val="center"/>
          </w:tcPr>
          <w:p w:rsidR="00563652" w:rsidRPr="002A1D3A" w:rsidRDefault="00563652" w:rsidP="0064461B">
            <w:pPr>
              <w:spacing w:before="0" w:after="0" w:line="240" w:lineRule="auto"/>
              <w:ind w:left="-85" w:right="-85" w:firstLine="0"/>
              <w:jc w:val="center"/>
              <w:rPr>
                <w:rFonts w:eastAsia="Times New Roman" w:cs="Arial"/>
                <w:sz w:val="22"/>
                <w:lang w:eastAsia="ru-RU"/>
              </w:rPr>
            </w:pPr>
            <w:r w:rsidRPr="002A1D3A">
              <w:rPr>
                <w:sz w:val="22"/>
              </w:rPr>
              <w:t>Местонахождение объекта культурного наследия</w:t>
            </w:r>
          </w:p>
        </w:tc>
      </w:tr>
      <w:tr w:rsidR="00F70E15" w:rsidRPr="002A1D3A" w:rsidTr="002A1D3A">
        <w:trPr>
          <w:cantSplit/>
          <w:trHeight w:val="454"/>
        </w:trPr>
        <w:tc>
          <w:tcPr>
            <w:tcW w:w="9463" w:type="dxa"/>
            <w:gridSpan w:val="4"/>
            <w:tcBorders>
              <w:top w:val="single" w:sz="12" w:space="0" w:color="auto"/>
              <w:bottom w:val="single" w:sz="6" w:space="0" w:color="auto"/>
            </w:tcBorders>
            <w:vAlign w:val="center"/>
          </w:tcPr>
          <w:p w:rsidR="00F70E15" w:rsidRPr="002A1D3A" w:rsidRDefault="00F70E15" w:rsidP="004214B5">
            <w:pPr>
              <w:spacing w:before="0" w:after="0" w:line="240" w:lineRule="auto"/>
              <w:ind w:firstLine="0"/>
              <w:jc w:val="center"/>
              <w:rPr>
                <w:sz w:val="22"/>
              </w:rPr>
            </w:pPr>
            <w:r w:rsidRPr="002A1D3A">
              <w:rPr>
                <w:sz w:val="22"/>
              </w:rPr>
              <w:t>Выявленные объекты культурного наследия (</w:t>
            </w:r>
            <w:r>
              <w:rPr>
                <w:sz w:val="22"/>
              </w:rPr>
              <w:t>археология</w:t>
            </w:r>
            <w:r w:rsidRPr="002A1D3A">
              <w:rPr>
                <w:sz w:val="22"/>
              </w:rPr>
              <w:t>)</w:t>
            </w:r>
          </w:p>
        </w:tc>
      </w:tr>
      <w:tr w:rsidR="00F70E15" w:rsidRPr="002A1D3A" w:rsidTr="00B111C1">
        <w:trPr>
          <w:cantSplit/>
          <w:trHeight w:val="454"/>
        </w:trPr>
        <w:tc>
          <w:tcPr>
            <w:tcW w:w="567" w:type="dxa"/>
            <w:tcBorders>
              <w:top w:val="single" w:sz="6" w:space="0" w:color="auto"/>
            </w:tcBorders>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9</w:t>
            </w:r>
          </w:p>
        </w:tc>
        <w:tc>
          <w:tcPr>
            <w:tcW w:w="8896" w:type="dxa"/>
            <w:gridSpan w:val="3"/>
            <w:tcBorders>
              <w:top w:val="single" w:sz="6" w:space="0" w:color="auto"/>
            </w:tcBorders>
          </w:tcPr>
          <w:p w:rsidR="00F70E15" w:rsidRPr="002A1D3A" w:rsidRDefault="00F70E15" w:rsidP="004214B5">
            <w:pPr>
              <w:spacing w:before="0" w:after="0" w:line="240" w:lineRule="auto"/>
              <w:ind w:left="-85" w:right="-85" w:firstLine="0"/>
              <w:rPr>
                <w:sz w:val="22"/>
              </w:rPr>
            </w:pPr>
            <w:r>
              <w:rPr>
                <w:sz w:val="22"/>
              </w:rPr>
              <w:t xml:space="preserve">Городище «Большой Городок»: </w:t>
            </w:r>
            <w:r w:rsidRPr="00044719">
              <w:rPr>
                <w:sz w:val="22"/>
              </w:rPr>
              <w:t>Смоленская область, Рославльский район, д.</w:t>
            </w:r>
            <w:r>
              <w:rPr>
                <w:sz w:val="22"/>
              </w:rPr>
              <w:t> </w:t>
            </w:r>
            <w:r w:rsidRPr="00044719">
              <w:rPr>
                <w:sz w:val="22"/>
              </w:rPr>
              <w:t>Васьково, 1,0 км юго-восточнее</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10</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Городище «Малый Городок»</w:t>
            </w:r>
            <w:r>
              <w:rPr>
                <w:sz w:val="22"/>
              </w:rPr>
              <w:t xml:space="preserve">: </w:t>
            </w:r>
            <w:r w:rsidRPr="00044719">
              <w:rPr>
                <w:sz w:val="22"/>
              </w:rPr>
              <w:t>Смоленская область, Рославльский район, д. Васьково, 0,2 км от городища «Большой Городок»</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11</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Селище</w:t>
            </w:r>
            <w:r>
              <w:rPr>
                <w:sz w:val="22"/>
              </w:rPr>
              <w:t xml:space="preserve">, сер. – III четв. I тыс. н.э.: </w:t>
            </w:r>
            <w:r w:rsidRPr="00044719">
              <w:rPr>
                <w:sz w:val="22"/>
              </w:rPr>
              <w:t>Смоленская область, Рославльский район, д.</w:t>
            </w:r>
            <w:r>
              <w:rPr>
                <w:sz w:val="22"/>
              </w:rPr>
              <w:t> </w:t>
            </w:r>
            <w:r w:rsidRPr="00044719">
              <w:rPr>
                <w:sz w:val="22"/>
              </w:rPr>
              <w:t>Васьково, 0,6 км юго-восточнее деревни</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12</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Курганная группа (6 насыпей)</w:t>
            </w:r>
            <w:r>
              <w:rPr>
                <w:sz w:val="22"/>
              </w:rPr>
              <w:t xml:space="preserve">: </w:t>
            </w:r>
            <w:r w:rsidRPr="00044719">
              <w:rPr>
                <w:sz w:val="22"/>
              </w:rPr>
              <w:t>Смоленская область, Рославльский район, д.</w:t>
            </w:r>
            <w:r>
              <w:rPr>
                <w:sz w:val="22"/>
              </w:rPr>
              <w:t> </w:t>
            </w:r>
            <w:r w:rsidRPr="00044719">
              <w:rPr>
                <w:sz w:val="22"/>
              </w:rPr>
              <w:t>Козловка, Рославльский с/с, у деревни, на правом берегу р. Остер</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13</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Козловка, 0,9 км северо-западнее деревни</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14</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пос. Крапивенский, севернее поселка, на правом берегу ручья</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15</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Ермолино у деревни, на правом берегу р. Острик</w:t>
            </w:r>
          </w:p>
        </w:tc>
      </w:tr>
      <w:tr w:rsidR="00F70E15" w:rsidRPr="002A1D3A" w:rsidTr="00B111C1">
        <w:trPr>
          <w:cantSplit/>
          <w:trHeight w:val="454"/>
        </w:trPr>
        <w:tc>
          <w:tcPr>
            <w:tcW w:w="567" w:type="dxa"/>
          </w:tcPr>
          <w:p w:rsidR="00F70E15" w:rsidRPr="002A1D3A" w:rsidRDefault="00B60391" w:rsidP="004214B5">
            <w:pPr>
              <w:spacing w:before="0" w:after="0" w:line="240" w:lineRule="auto"/>
              <w:ind w:firstLine="0"/>
              <w:jc w:val="center"/>
              <w:rPr>
                <w:rFonts w:eastAsia="Times New Roman" w:cs="Arial"/>
                <w:sz w:val="22"/>
                <w:lang w:eastAsia="ru-RU"/>
              </w:rPr>
            </w:pPr>
            <w:r>
              <w:rPr>
                <w:rFonts w:eastAsia="Times New Roman" w:cs="Arial"/>
                <w:sz w:val="22"/>
                <w:lang w:eastAsia="ru-RU"/>
              </w:rPr>
              <w:t>16</w:t>
            </w:r>
          </w:p>
        </w:tc>
        <w:tc>
          <w:tcPr>
            <w:tcW w:w="8896" w:type="dxa"/>
            <w:gridSpan w:val="3"/>
          </w:tcPr>
          <w:p w:rsidR="00F70E15" w:rsidRPr="002A1D3A" w:rsidRDefault="00F70E15" w:rsidP="004214B5">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Хоськи, к востоку от деревни</w:t>
            </w:r>
          </w:p>
        </w:tc>
      </w:tr>
    </w:tbl>
    <w:p w:rsidR="005475C2" w:rsidRDefault="005475C2" w:rsidP="004214B5">
      <w:pPr>
        <w:pStyle w:val="14"/>
        <w:widowControl/>
        <w:tabs>
          <w:tab w:val="left" w:pos="550"/>
        </w:tabs>
        <w:spacing w:after="0" w:line="276" w:lineRule="auto"/>
        <w:ind w:firstLine="851"/>
        <w:jc w:val="both"/>
        <w:rPr>
          <w:sz w:val="24"/>
          <w:szCs w:val="24"/>
        </w:rPr>
      </w:pPr>
    </w:p>
    <w:p w:rsidR="0092387A" w:rsidRDefault="0092387A" w:rsidP="004214B5">
      <w:pPr>
        <w:pStyle w:val="14"/>
        <w:widowControl/>
        <w:spacing w:after="0" w:line="276" w:lineRule="auto"/>
        <w:ind w:firstLine="851"/>
        <w:jc w:val="both"/>
      </w:pPr>
      <w:r>
        <w:t>В целях сохранения, регенерации и использования объектов культурного наследия необходимо предусмотреть осуществление следующих мероприятий:</w:t>
      </w:r>
    </w:p>
    <w:p w:rsidR="0092387A" w:rsidRPr="005700A6" w:rsidRDefault="0092387A" w:rsidP="007C5724">
      <w:pPr>
        <w:pStyle w:val="af8"/>
        <w:numPr>
          <w:ilvl w:val="0"/>
          <w:numId w:val="56"/>
        </w:numPr>
        <w:spacing w:after="0"/>
        <w:ind w:left="425" w:hanging="425"/>
        <w:rPr>
          <w:rFonts w:cs="Arial"/>
          <w:szCs w:val="26"/>
        </w:rPr>
      </w:pPr>
      <w:r w:rsidRPr="005700A6">
        <w:rPr>
          <w:rFonts w:cs="Arial"/>
          <w:szCs w:val="26"/>
        </w:rPr>
        <w:t>обеспечение безусловного сохранения объектов историко-культурного наследия, объектов градостроительной охраны, ценных средовых характеристик с возможностью проведения мероприятий для преобразования объектов недвижимости, которые необходимы для их соответствия требованиям современной жизни;</w:t>
      </w:r>
    </w:p>
    <w:p w:rsidR="0092387A" w:rsidRPr="005700A6" w:rsidRDefault="0092387A" w:rsidP="007C5724">
      <w:pPr>
        <w:pStyle w:val="af8"/>
        <w:numPr>
          <w:ilvl w:val="0"/>
          <w:numId w:val="56"/>
        </w:numPr>
        <w:spacing w:before="0" w:after="0"/>
        <w:ind w:left="426" w:hanging="426"/>
        <w:rPr>
          <w:rFonts w:cs="Arial"/>
          <w:szCs w:val="26"/>
        </w:rPr>
      </w:pPr>
      <w:r w:rsidRPr="005700A6">
        <w:rPr>
          <w:rFonts w:cs="Arial"/>
          <w:szCs w:val="26"/>
        </w:rPr>
        <w:t>разработка проектов зон охраны памятников истории</w:t>
      </w:r>
      <w:r>
        <w:rPr>
          <w:rFonts w:cs="Arial"/>
          <w:szCs w:val="26"/>
        </w:rPr>
        <w:t xml:space="preserve"> </w:t>
      </w:r>
      <w:r w:rsidRPr="005700A6">
        <w:rPr>
          <w:rFonts w:cs="Arial"/>
          <w:szCs w:val="26"/>
        </w:rPr>
        <w:t>и культуры сельского поселения с установлением в них градостроительных регламентов к данным зонам;</w:t>
      </w:r>
    </w:p>
    <w:p w:rsidR="0092387A" w:rsidRPr="005700A6" w:rsidRDefault="0092387A" w:rsidP="007C5724">
      <w:pPr>
        <w:pStyle w:val="af8"/>
        <w:numPr>
          <w:ilvl w:val="0"/>
          <w:numId w:val="56"/>
        </w:numPr>
        <w:spacing w:before="0" w:after="0"/>
        <w:ind w:left="426" w:hanging="426"/>
        <w:rPr>
          <w:rFonts w:cs="Arial"/>
          <w:szCs w:val="26"/>
        </w:rPr>
      </w:pPr>
      <w:r w:rsidRPr="005700A6">
        <w:rPr>
          <w:rFonts w:cs="Arial"/>
          <w:szCs w:val="26"/>
        </w:rPr>
        <w:t>разработка градостроительных концепций восстановления исторической среды на отдельных территориях сельского поселения;</w:t>
      </w:r>
    </w:p>
    <w:p w:rsidR="0092387A" w:rsidRPr="005700A6" w:rsidRDefault="0092387A" w:rsidP="007C5724">
      <w:pPr>
        <w:pStyle w:val="af8"/>
        <w:numPr>
          <w:ilvl w:val="0"/>
          <w:numId w:val="56"/>
        </w:numPr>
        <w:spacing w:before="0"/>
        <w:ind w:left="425" w:hanging="425"/>
        <w:rPr>
          <w:rFonts w:cs="Arial"/>
          <w:szCs w:val="26"/>
        </w:rPr>
      </w:pPr>
      <w:r w:rsidRPr="005700A6">
        <w:rPr>
          <w:rFonts w:cs="Arial"/>
          <w:szCs w:val="26"/>
        </w:rPr>
        <w:t>реставрация или воссоздание объектов историко-культурного наследия.</w:t>
      </w:r>
    </w:p>
    <w:p w:rsidR="002A390C" w:rsidRDefault="002A390C" w:rsidP="004214B5">
      <w:pPr>
        <w:pStyle w:val="14"/>
        <w:widowControl/>
        <w:spacing w:after="0" w:line="276" w:lineRule="auto"/>
        <w:ind w:firstLine="851"/>
        <w:jc w:val="both"/>
      </w:pPr>
    </w:p>
    <w:p w:rsidR="007A47B0" w:rsidRPr="007A47B0" w:rsidRDefault="007A47B0" w:rsidP="004214B5">
      <w:pPr>
        <w:pStyle w:val="14"/>
        <w:widowControl/>
        <w:spacing w:after="0" w:line="276" w:lineRule="auto"/>
        <w:ind w:firstLine="851"/>
        <w:jc w:val="both"/>
        <w:rPr>
          <w:b/>
        </w:rPr>
      </w:pPr>
      <w:r w:rsidRPr="007A47B0">
        <w:rPr>
          <w:b/>
        </w:rPr>
        <w:t>Территории с особыми условиями использования</w:t>
      </w:r>
    </w:p>
    <w:p w:rsidR="0087751F" w:rsidRDefault="00A67F0D" w:rsidP="0087751F">
      <w:pPr>
        <w:spacing w:before="0" w:after="0"/>
      </w:pPr>
      <w:r>
        <w:t>В границах</w:t>
      </w:r>
      <w:r w:rsidR="0087751F" w:rsidRPr="00A67F0D">
        <w:t xml:space="preserve"> Остерского сельского поселения </w:t>
      </w:r>
      <w:r>
        <w:t>расположено</w:t>
      </w:r>
      <w:r w:rsidR="007078C2">
        <w:t xml:space="preserve"> </w:t>
      </w:r>
      <w:r w:rsidR="009034E5">
        <w:t>20</w:t>
      </w:r>
      <w:r w:rsidR="0087751F" w:rsidRPr="00A67F0D">
        <w:t xml:space="preserve"> кладбищ</w:t>
      </w:r>
      <w:r>
        <w:t>:</w:t>
      </w:r>
      <w:r w:rsidR="0087751F" w:rsidRPr="00A67F0D">
        <w:t xml:space="preserve"> в районе деревень Васьково, Васильевка, Доротовка</w:t>
      </w:r>
      <w:r w:rsidR="007078C2">
        <w:t xml:space="preserve"> (2)</w:t>
      </w:r>
      <w:r w:rsidR="0087751F" w:rsidRPr="00A67F0D">
        <w:t>,</w:t>
      </w:r>
      <w:r w:rsidR="007078C2">
        <w:t xml:space="preserve"> Козловка,</w:t>
      </w:r>
      <w:r w:rsidR="0087751F" w:rsidRPr="00A67F0D">
        <w:t xml:space="preserve"> Михайловка, Осиновка, Хоськи, Шкуратовка, </w:t>
      </w:r>
      <w:r w:rsidR="009034E5">
        <w:t xml:space="preserve">Ермолино, </w:t>
      </w:r>
      <w:r w:rsidR="00B36A5E">
        <w:t xml:space="preserve">севернее д. Белки Кирилловского сельского </w:t>
      </w:r>
      <w:r w:rsidR="00256740">
        <w:t>поселения (2)</w:t>
      </w:r>
      <w:r w:rsidR="00B36A5E">
        <w:t>,</w:t>
      </w:r>
      <w:r w:rsidR="00CF65AF">
        <w:t xml:space="preserve"> </w:t>
      </w:r>
      <w:r w:rsidR="0087751F" w:rsidRPr="00A67F0D">
        <w:t>а также в урочищах Ка</w:t>
      </w:r>
      <w:r w:rsidR="007078C2">
        <w:t>г</w:t>
      </w:r>
      <w:r w:rsidR="0087751F" w:rsidRPr="00A67F0D">
        <w:t>а</w:t>
      </w:r>
      <w:r w:rsidR="007078C2">
        <w:t>ри</w:t>
      </w:r>
      <w:r w:rsidR="0087751F" w:rsidRPr="00A67F0D">
        <w:t xml:space="preserve">чи, Рябинки, Будка, Гапеевка, Дедино, </w:t>
      </w:r>
      <w:r w:rsidR="0068728F">
        <w:t xml:space="preserve">Ивановка, </w:t>
      </w:r>
      <w:r w:rsidR="0087751F" w:rsidRPr="00A67F0D">
        <w:t xml:space="preserve">Плотовка, Холм. </w:t>
      </w:r>
      <w:r w:rsidR="0087751F" w:rsidRPr="00A67F0D">
        <w:lastRenderedPageBreak/>
        <w:t>Братские могилы и воинские захоронения расположены в с</w:t>
      </w:r>
      <w:r w:rsidR="00582367">
        <w:t>еле</w:t>
      </w:r>
      <w:r w:rsidR="0087751F" w:rsidRPr="00A67F0D">
        <w:t xml:space="preserve"> Остер</w:t>
      </w:r>
      <w:r w:rsidR="004E2F98">
        <w:t>,</w:t>
      </w:r>
      <w:r w:rsidR="0087751F" w:rsidRPr="00A67F0D">
        <w:t xml:space="preserve"> </w:t>
      </w:r>
      <w:r w:rsidR="00256740">
        <w:t xml:space="preserve">в </w:t>
      </w:r>
      <w:r w:rsidR="0087751F" w:rsidRPr="00A67F0D">
        <w:t>д</w:t>
      </w:r>
      <w:r w:rsidR="00582367">
        <w:t>еревнях</w:t>
      </w:r>
      <w:r w:rsidR="0087751F" w:rsidRPr="00A67F0D">
        <w:t xml:space="preserve"> Крапивенский-1</w:t>
      </w:r>
      <w:r w:rsidR="00582367">
        <w:t xml:space="preserve"> и</w:t>
      </w:r>
      <w:r w:rsidR="004E2F98">
        <w:t xml:space="preserve"> </w:t>
      </w:r>
      <w:r w:rsidR="0087751F" w:rsidRPr="00A67F0D">
        <w:t>Михайловка.</w:t>
      </w:r>
    </w:p>
    <w:p w:rsidR="007A47B0" w:rsidRDefault="007A47B0" w:rsidP="004214B5">
      <w:pPr>
        <w:pStyle w:val="14"/>
        <w:widowControl/>
        <w:spacing w:after="0" w:line="276" w:lineRule="auto"/>
        <w:ind w:firstLine="851"/>
        <w:jc w:val="both"/>
      </w:pPr>
    </w:p>
    <w:p w:rsidR="00314C18" w:rsidRPr="003C4179" w:rsidRDefault="00314C18" w:rsidP="00314C18">
      <w:pPr>
        <w:spacing w:before="0" w:after="0"/>
        <w:ind w:right="-142" w:firstLine="0"/>
        <w:jc w:val="center"/>
        <w:rPr>
          <w:i/>
          <w:sz w:val="25"/>
          <w:szCs w:val="25"/>
        </w:rPr>
      </w:pPr>
      <w:r w:rsidRPr="00314C18">
        <w:rPr>
          <w:i/>
          <w:sz w:val="25"/>
          <w:szCs w:val="25"/>
        </w:rPr>
        <w:t>Сведения о кладбищах</w:t>
      </w:r>
    </w:p>
    <w:tbl>
      <w:tblPr>
        <w:tblW w:w="93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5"/>
        <w:gridCol w:w="4929"/>
        <w:gridCol w:w="1726"/>
        <w:gridCol w:w="2090"/>
      </w:tblGrid>
      <w:tr w:rsidR="00314C18" w:rsidRPr="002A1D3A" w:rsidTr="00314C18">
        <w:trPr>
          <w:cantSplit/>
          <w:trHeight w:val="454"/>
          <w:tblHeader/>
        </w:trPr>
        <w:tc>
          <w:tcPr>
            <w:tcW w:w="575" w:type="dxa"/>
            <w:tcBorders>
              <w:top w:val="single" w:sz="12" w:space="0" w:color="auto"/>
              <w:bottom w:val="single" w:sz="12" w:space="0" w:color="auto"/>
            </w:tcBorders>
            <w:vAlign w:val="center"/>
          </w:tcPr>
          <w:p w:rsidR="00314C18" w:rsidRPr="002A1D3A" w:rsidRDefault="00314C18"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w:t>
            </w:r>
          </w:p>
        </w:tc>
        <w:tc>
          <w:tcPr>
            <w:tcW w:w="4929" w:type="dxa"/>
            <w:tcBorders>
              <w:top w:val="single" w:sz="12" w:space="0" w:color="auto"/>
              <w:bottom w:val="single" w:sz="12" w:space="0" w:color="auto"/>
            </w:tcBorders>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Место нахождения кладбища</w:t>
            </w:r>
          </w:p>
        </w:tc>
        <w:tc>
          <w:tcPr>
            <w:tcW w:w="1726" w:type="dxa"/>
            <w:tcBorders>
              <w:top w:val="single" w:sz="12" w:space="0" w:color="auto"/>
              <w:bottom w:val="single" w:sz="12" w:space="0" w:color="auto"/>
            </w:tcBorders>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Площадь</w:t>
            </w:r>
            <w:r>
              <w:rPr>
                <w:rFonts w:eastAsia="Calibri" w:cs="Arial"/>
                <w:sz w:val="22"/>
              </w:rPr>
              <w:t xml:space="preserve">, </w:t>
            </w:r>
            <w:r w:rsidRPr="0087751F">
              <w:rPr>
                <w:rFonts w:eastAsia="Calibri" w:cs="Arial"/>
                <w:sz w:val="22"/>
              </w:rPr>
              <w:t>кв.м.</w:t>
            </w:r>
          </w:p>
        </w:tc>
        <w:tc>
          <w:tcPr>
            <w:tcW w:w="2090" w:type="dxa"/>
            <w:tcBorders>
              <w:top w:val="single" w:sz="12" w:space="0" w:color="auto"/>
              <w:bottom w:val="single" w:sz="12" w:space="0" w:color="auto"/>
            </w:tcBorders>
            <w:vAlign w:val="center"/>
          </w:tcPr>
          <w:p w:rsidR="00314C18" w:rsidRPr="0087751F" w:rsidRDefault="00314C18" w:rsidP="00314C18">
            <w:pPr>
              <w:spacing w:before="0" w:after="0" w:line="256" w:lineRule="auto"/>
              <w:ind w:firstLine="0"/>
              <w:contextualSpacing w:val="0"/>
              <w:jc w:val="center"/>
              <w:rPr>
                <w:rFonts w:eastAsia="Calibri" w:cs="Arial"/>
                <w:sz w:val="22"/>
              </w:rPr>
            </w:pPr>
            <w:r>
              <w:rPr>
                <w:rFonts w:eastAsia="Calibri" w:cs="Arial"/>
                <w:sz w:val="22"/>
              </w:rPr>
              <w:t>Примечание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в 100</w:t>
            </w:r>
            <w:r>
              <w:rPr>
                <w:rFonts w:eastAsia="Calibri" w:cs="Arial"/>
                <w:sz w:val="22"/>
              </w:rPr>
              <w:t xml:space="preserve"> </w:t>
            </w:r>
            <w:r w:rsidRPr="0087751F">
              <w:rPr>
                <w:rFonts w:eastAsia="Calibri" w:cs="Arial"/>
                <w:sz w:val="22"/>
              </w:rPr>
              <w:t>м к юго-востоку от границы населенного пункта</w:t>
            </w:r>
            <w:r>
              <w:rPr>
                <w:rFonts w:eastAsia="Calibri" w:cs="Arial"/>
                <w:sz w:val="22"/>
              </w:rPr>
              <w:t xml:space="preserve"> </w:t>
            </w:r>
            <w:r w:rsidRPr="0087751F">
              <w:rPr>
                <w:rFonts w:eastAsia="Calibri" w:cs="Arial"/>
                <w:sz w:val="22"/>
              </w:rPr>
              <w:t>д. Васьково</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17400</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2</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 Рославльский район,</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д.</w:t>
            </w:r>
            <w:r>
              <w:rPr>
                <w:rFonts w:eastAsia="Calibri" w:cs="Arial"/>
                <w:sz w:val="22"/>
              </w:rPr>
              <w:t xml:space="preserve"> </w:t>
            </w:r>
            <w:r w:rsidRPr="0087751F">
              <w:rPr>
                <w:rFonts w:eastAsia="Calibri" w:cs="Arial"/>
                <w:sz w:val="22"/>
              </w:rPr>
              <w:t>Васильевка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4735</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3</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30</w:t>
            </w:r>
            <w:r>
              <w:rPr>
                <w:rFonts w:eastAsia="Calibri" w:cs="Arial"/>
                <w:sz w:val="22"/>
              </w:rPr>
              <w:t xml:space="preserve"> </w:t>
            </w:r>
            <w:r w:rsidRPr="0087751F">
              <w:rPr>
                <w:rFonts w:eastAsia="Calibri" w:cs="Arial"/>
                <w:sz w:val="22"/>
              </w:rPr>
              <w:t>м к северо-западу от д.</w:t>
            </w:r>
            <w:r>
              <w:rPr>
                <w:rFonts w:eastAsia="Calibri" w:cs="Arial"/>
                <w:sz w:val="22"/>
              </w:rPr>
              <w:t xml:space="preserve"> </w:t>
            </w:r>
            <w:r w:rsidRPr="0087751F">
              <w:rPr>
                <w:rFonts w:eastAsia="Calibri" w:cs="Arial"/>
                <w:sz w:val="22"/>
              </w:rPr>
              <w:t>Доротовка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1916</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4</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800м к северо-западу от д.</w:t>
            </w:r>
            <w:r>
              <w:rPr>
                <w:rFonts w:eastAsia="Calibri" w:cs="Arial"/>
                <w:sz w:val="22"/>
              </w:rPr>
              <w:t xml:space="preserve"> </w:t>
            </w:r>
            <w:r w:rsidRPr="0087751F">
              <w:rPr>
                <w:rFonts w:eastAsia="Calibri" w:cs="Arial"/>
                <w:sz w:val="22"/>
              </w:rPr>
              <w:t>Доротовка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1700</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5</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 Рославльский район,</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около д</w:t>
            </w:r>
            <w:r>
              <w:rPr>
                <w:rFonts w:eastAsia="Calibri" w:cs="Arial"/>
                <w:sz w:val="22"/>
              </w:rPr>
              <w:t xml:space="preserve">. </w:t>
            </w:r>
            <w:r w:rsidRPr="0087751F">
              <w:rPr>
                <w:rFonts w:eastAsia="Calibri" w:cs="Arial"/>
                <w:sz w:val="22"/>
              </w:rPr>
              <w:t>Козловка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40001</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6</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д.</w:t>
            </w:r>
            <w:r>
              <w:rPr>
                <w:rFonts w:eastAsia="Calibri" w:cs="Arial"/>
                <w:sz w:val="22"/>
              </w:rPr>
              <w:t xml:space="preserve"> </w:t>
            </w:r>
            <w:r w:rsidRPr="0087751F">
              <w:rPr>
                <w:rFonts w:eastAsia="Calibri" w:cs="Arial"/>
                <w:sz w:val="22"/>
              </w:rPr>
              <w:t>Михайловка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2918</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7</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около д.</w:t>
            </w:r>
            <w:r>
              <w:rPr>
                <w:rFonts w:eastAsia="Calibri" w:cs="Arial"/>
                <w:sz w:val="22"/>
              </w:rPr>
              <w:t xml:space="preserve"> </w:t>
            </w:r>
            <w:r w:rsidRPr="0087751F">
              <w:rPr>
                <w:rFonts w:eastAsia="Calibri" w:cs="Arial"/>
                <w:sz w:val="22"/>
              </w:rPr>
              <w:t>Осиновка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5188</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8</w:t>
            </w:r>
          </w:p>
        </w:tc>
        <w:tc>
          <w:tcPr>
            <w:tcW w:w="4929" w:type="dxa"/>
            <w:vAlign w:val="center"/>
          </w:tcPr>
          <w:p w:rsidR="00314C18" w:rsidRDefault="00314C18" w:rsidP="00314C18">
            <w:pPr>
              <w:spacing w:before="0" w:after="0" w:line="256" w:lineRule="auto"/>
              <w:ind w:firstLine="0"/>
              <w:contextualSpacing w:val="0"/>
              <w:jc w:val="left"/>
              <w:rPr>
                <w:rFonts w:eastAsia="Calibri" w:cs="Arial"/>
                <w:color w:val="000000"/>
                <w:sz w:val="22"/>
              </w:rPr>
            </w:pPr>
            <w:r w:rsidRPr="0087751F">
              <w:rPr>
                <w:rFonts w:eastAsia="Calibri" w:cs="Arial"/>
                <w:color w:val="000000"/>
                <w:sz w:val="22"/>
              </w:rPr>
              <w:t>Смоленская область</w:t>
            </w:r>
            <w:r>
              <w:rPr>
                <w:rFonts w:eastAsia="Calibri" w:cs="Arial"/>
                <w:color w:val="000000"/>
                <w:sz w:val="22"/>
              </w:rPr>
              <w:t>,</w:t>
            </w:r>
            <w:r w:rsidRPr="0087751F">
              <w:rPr>
                <w:rFonts w:eastAsia="Calibri" w:cs="Arial"/>
                <w:color w:val="000000"/>
                <w:sz w:val="22"/>
              </w:rPr>
              <w:t xml:space="preserve"> Рославльский район</w:t>
            </w:r>
            <w:r>
              <w:rPr>
                <w:rFonts w:eastAsia="Calibri" w:cs="Arial"/>
                <w:color w:val="000000"/>
                <w:sz w:val="22"/>
              </w:rPr>
              <w:t>,</w:t>
            </w:r>
          </w:p>
          <w:p w:rsidR="00314C18" w:rsidRPr="0087751F" w:rsidRDefault="00314C18" w:rsidP="00314C18">
            <w:pPr>
              <w:spacing w:before="0" w:after="0" w:line="256" w:lineRule="auto"/>
              <w:ind w:firstLine="0"/>
              <w:contextualSpacing w:val="0"/>
              <w:jc w:val="left"/>
              <w:rPr>
                <w:rFonts w:eastAsia="Calibri" w:cs="Arial"/>
                <w:color w:val="000000"/>
                <w:sz w:val="22"/>
              </w:rPr>
            </w:pPr>
            <w:r w:rsidRPr="0087751F">
              <w:rPr>
                <w:rFonts w:eastAsia="Calibri" w:cs="Arial"/>
                <w:color w:val="000000"/>
                <w:sz w:val="22"/>
              </w:rPr>
              <w:t>д.</w:t>
            </w:r>
            <w:r>
              <w:rPr>
                <w:rFonts w:eastAsia="Calibri" w:cs="Arial"/>
                <w:color w:val="000000"/>
                <w:sz w:val="22"/>
              </w:rPr>
              <w:t xml:space="preserve"> </w:t>
            </w:r>
            <w:r w:rsidRPr="0087751F">
              <w:rPr>
                <w:rFonts w:eastAsia="Calibri" w:cs="Arial"/>
                <w:color w:val="000000"/>
                <w:sz w:val="22"/>
              </w:rPr>
              <w:t>Хоськи</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1475</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9</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д.</w:t>
            </w:r>
            <w:r>
              <w:rPr>
                <w:rFonts w:eastAsia="Calibri" w:cs="Arial"/>
                <w:sz w:val="22"/>
              </w:rPr>
              <w:t xml:space="preserve"> </w:t>
            </w:r>
            <w:r w:rsidRPr="0087751F">
              <w:rPr>
                <w:rFonts w:eastAsia="Calibri" w:cs="Arial"/>
                <w:sz w:val="22"/>
              </w:rPr>
              <w:t>Шкуратовка</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4274</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10</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урочище Кагаричи</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1565</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314C18" w:rsidRPr="002A1D3A" w:rsidTr="00314C18">
        <w:trPr>
          <w:cantSplit/>
          <w:trHeight w:val="454"/>
        </w:trPr>
        <w:tc>
          <w:tcPr>
            <w:tcW w:w="575"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11</w:t>
            </w:r>
          </w:p>
        </w:tc>
        <w:tc>
          <w:tcPr>
            <w:tcW w:w="4929" w:type="dxa"/>
            <w:vAlign w:val="center"/>
          </w:tcPr>
          <w:p w:rsidR="00314C18"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Смоленская область</w:t>
            </w:r>
            <w:r>
              <w:rPr>
                <w:rFonts w:eastAsia="Calibri" w:cs="Arial"/>
                <w:sz w:val="22"/>
              </w:rPr>
              <w:t>,</w:t>
            </w:r>
            <w:r w:rsidRPr="0087751F">
              <w:rPr>
                <w:rFonts w:eastAsia="Calibri" w:cs="Arial"/>
                <w:sz w:val="22"/>
              </w:rPr>
              <w:t xml:space="preserve"> Рославльский район</w:t>
            </w:r>
            <w:r>
              <w:rPr>
                <w:rFonts w:eastAsia="Calibri" w:cs="Arial"/>
                <w:sz w:val="22"/>
              </w:rPr>
              <w:t>,</w:t>
            </w:r>
          </w:p>
          <w:p w:rsidR="00314C18" w:rsidRPr="0087751F" w:rsidRDefault="00314C18" w:rsidP="00314C18">
            <w:pPr>
              <w:spacing w:before="0" w:after="0" w:line="256" w:lineRule="auto"/>
              <w:ind w:firstLine="0"/>
              <w:contextualSpacing w:val="0"/>
              <w:jc w:val="left"/>
              <w:rPr>
                <w:rFonts w:eastAsia="Calibri" w:cs="Arial"/>
                <w:sz w:val="22"/>
              </w:rPr>
            </w:pPr>
            <w:r w:rsidRPr="0087751F">
              <w:rPr>
                <w:rFonts w:eastAsia="Calibri" w:cs="Arial"/>
                <w:sz w:val="22"/>
              </w:rPr>
              <w:t>урочище Рябинки</w:t>
            </w:r>
          </w:p>
        </w:tc>
        <w:tc>
          <w:tcPr>
            <w:tcW w:w="1726"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2110</w:t>
            </w:r>
          </w:p>
        </w:tc>
        <w:tc>
          <w:tcPr>
            <w:tcW w:w="2090" w:type="dxa"/>
            <w:vAlign w:val="center"/>
          </w:tcPr>
          <w:p w:rsidR="00314C18" w:rsidRPr="0087751F" w:rsidRDefault="00314C18" w:rsidP="00314C18">
            <w:pPr>
              <w:spacing w:before="0" w:after="0" w:line="256" w:lineRule="auto"/>
              <w:ind w:firstLine="0"/>
              <w:contextualSpacing w:val="0"/>
              <w:jc w:val="center"/>
              <w:rPr>
                <w:rFonts w:eastAsia="Calibri" w:cs="Arial"/>
                <w:sz w:val="22"/>
              </w:rPr>
            </w:pPr>
            <w:r w:rsidRPr="0087751F">
              <w:rPr>
                <w:rFonts w:eastAsia="Calibri" w:cs="Arial"/>
                <w:sz w:val="22"/>
              </w:rPr>
              <w:t>действующее</w:t>
            </w:r>
          </w:p>
        </w:tc>
      </w:tr>
      <w:tr w:rsidR="009034E5" w:rsidRPr="002A1D3A" w:rsidTr="00314C18">
        <w:trPr>
          <w:cantSplit/>
          <w:trHeight w:val="454"/>
        </w:trPr>
        <w:tc>
          <w:tcPr>
            <w:tcW w:w="575" w:type="dxa"/>
            <w:vAlign w:val="center"/>
          </w:tcPr>
          <w:p w:rsidR="009034E5" w:rsidRPr="0087751F" w:rsidRDefault="009034E5" w:rsidP="00FF0F3E">
            <w:pPr>
              <w:spacing w:before="0" w:after="0" w:line="256" w:lineRule="auto"/>
              <w:ind w:firstLine="0"/>
              <w:contextualSpacing w:val="0"/>
              <w:jc w:val="center"/>
              <w:rPr>
                <w:rFonts w:eastAsia="Calibri" w:cs="Arial"/>
                <w:sz w:val="22"/>
              </w:rPr>
            </w:pPr>
            <w:r w:rsidRPr="0087751F">
              <w:rPr>
                <w:rFonts w:eastAsia="Calibri" w:cs="Arial"/>
                <w:sz w:val="22"/>
              </w:rPr>
              <w:t>12</w:t>
            </w:r>
          </w:p>
        </w:tc>
        <w:tc>
          <w:tcPr>
            <w:tcW w:w="4929" w:type="dxa"/>
            <w:vAlign w:val="center"/>
          </w:tcPr>
          <w:p w:rsidR="009034E5" w:rsidRDefault="009034E5" w:rsidP="00FF0F3E">
            <w:pPr>
              <w:spacing w:before="0" w:after="0" w:line="256" w:lineRule="auto"/>
              <w:ind w:firstLine="0"/>
              <w:contextualSpacing w:val="0"/>
              <w:jc w:val="left"/>
              <w:rPr>
                <w:rFonts w:eastAsia="Calibri" w:cs="Arial"/>
                <w:sz w:val="22"/>
              </w:rPr>
            </w:pPr>
            <w:r>
              <w:rPr>
                <w:rFonts w:eastAsia="Calibri" w:cs="Arial"/>
                <w:sz w:val="22"/>
              </w:rPr>
              <w:t>Смоленская область, Рославльский район,</w:t>
            </w:r>
          </w:p>
          <w:p w:rsidR="009034E5" w:rsidRPr="0087751F" w:rsidRDefault="009034E5" w:rsidP="00FF0F3E">
            <w:pPr>
              <w:spacing w:before="0" w:after="0" w:line="256" w:lineRule="auto"/>
              <w:ind w:firstLine="0"/>
              <w:contextualSpacing w:val="0"/>
              <w:jc w:val="left"/>
              <w:rPr>
                <w:rFonts w:eastAsia="Calibri" w:cs="Arial"/>
                <w:sz w:val="22"/>
              </w:rPr>
            </w:pPr>
            <w:r>
              <w:rPr>
                <w:rFonts w:eastAsia="Calibri" w:cs="Arial"/>
                <w:sz w:val="22"/>
              </w:rPr>
              <w:t>800 м к юго-востоку от д. Ермолино</w:t>
            </w:r>
          </w:p>
        </w:tc>
        <w:tc>
          <w:tcPr>
            <w:tcW w:w="1726" w:type="dxa"/>
            <w:vAlign w:val="center"/>
          </w:tcPr>
          <w:p w:rsidR="009034E5" w:rsidRPr="0087751F" w:rsidRDefault="009034E5" w:rsidP="00FF0F3E">
            <w:pPr>
              <w:spacing w:before="0" w:after="0" w:line="256"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FF0F3E">
            <w:pPr>
              <w:spacing w:before="0" w:after="0" w:line="256" w:lineRule="auto"/>
              <w:ind w:firstLine="0"/>
              <w:contextualSpacing w:val="0"/>
              <w:jc w:val="center"/>
              <w:rPr>
                <w:rFonts w:eastAsia="Calibri" w:cs="Arial"/>
                <w:sz w:val="22"/>
              </w:rPr>
            </w:pPr>
            <w:r w:rsidRPr="00B36A5E">
              <w:rPr>
                <w:rFonts w:eastAsia="Calibri" w:cs="Arial"/>
                <w:sz w:val="22"/>
              </w:rPr>
              <w:t>недействующее</w:t>
            </w:r>
          </w:p>
        </w:tc>
      </w:tr>
      <w:tr w:rsidR="009034E5" w:rsidRPr="002A1D3A" w:rsidTr="00314C18">
        <w:trPr>
          <w:cantSplit/>
          <w:trHeight w:val="454"/>
        </w:trPr>
        <w:tc>
          <w:tcPr>
            <w:tcW w:w="575" w:type="dxa"/>
            <w:vAlign w:val="center"/>
          </w:tcPr>
          <w:p w:rsidR="009034E5" w:rsidRPr="0087751F" w:rsidRDefault="009034E5" w:rsidP="00FF0F3E">
            <w:pPr>
              <w:spacing w:before="0" w:after="0" w:line="259" w:lineRule="auto"/>
              <w:ind w:firstLine="0"/>
              <w:contextualSpacing w:val="0"/>
              <w:jc w:val="center"/>
              <w:rPr>
                <w:rFonts w:eastAsia="Calibri" w:cs="Arial"/>
                <w:sz w:val="22"/>
              </w:rPr>
            </w:pPr>
            <w:r w:rsidRPr="0087751F">
              <w:rPr>
                <w:rFonts w:eastAsia="Calibri" w:cs="Arial"/>
                <w:sz w:val="22"/>
              </w:rPr>
              <w:t>13</w:t>
            </w:r>
          </w:p>
        </w:tc>
        <w:tc>
          <w:tcPr>
            <w:tcW w:w="4929" w:type="dxa"/>
            <w:vAlign w:val="center"/>
          </w:tcPr>
          <w:p w:rsidR="009034E5" w:rsidRDefault="009034E5" w:rsidP="00314C18">
            <w:pPr>
              <w:spacing w:before="0" w:after="0" w:line="256" w:lineRule="auto"/>
              <w:ind w:firstLine="0"/>
              <w:contextualSpacing w:val="0"/>
              <w:jc w:val="left"/>
              <w:rPr>
                <w:rFonts w:eastAsia="Calibri" w:cs="Arial"/>
                <w:sz w:val="22"/>
              </w:rPr>
            </w:pPr>
            <w:r>
              <w:rPr>
                <w:rFonts w:eastAsia="Calibri" w:cs="Arial"/>
                <w:sz w:val="22"/>
              </w:rPr>
              <w:t>Смоленская область, Рославльский район,</w:t>
            </w:r>
          </w:p>
          <w:p w:rsidR="009034E5" w:rsidRPr="0087751F" w:rsidRDefault="009034E5" w:rsidP="00256740">
            <w:pPr>
              <w:spacing w:before="0" w:after="0" w:line="256" w:lineRule="auto"/>
              <w:ind w:firstLine="0"/>
              <w:contextualSpacing w:val="0"/>
              <w:jc w:val="left"/>
              <w:rPr>
                <w:rFonts w:eastAsia="Calibri" w:cs="Arial"/>
                <w:sz w:val="22"/>
              </w:rPr>
            </w:pPr>
            <w:r>
              <w:rPr>
                <w:rFonts w:eastAsia="Calibri" w:cs="Arial"/>
                <w:sz w:val="22"/>
              </w:rPr>
              <w:t>800 м к северу от д. Белки</w:t>
            </w:r>
          </w:p>
        </w:tc>
        <w:tc>
          <w:tcPr>
            <w:tcW w:w="1726" w:type="dxa"/>
            <w:vAlign w:val="center"/>
          </w:tcPr>
          <w:p w:rsidR="009034E5" w:rsidRPr="0087751F" w:rsidRDefault="009034E5" w:rsidP="00314C18">
            <w:pPr>
              <w:spacing w:before="0" w:after="0" w:line="256"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314C18">
            <w:pPr>
              <w:spacing w:before="0" w:after="0" w:line="256" w:lineRule="auto"/>
              <w:ind w:firstLine="0"/>
              <w:contextualSpacing w:val="0"/>
              <w:jc w:val="center"/>
              <w:rPr>
                <w:rFonts w:eastAsia="Calibri" w:cs="Arial"/>
                <w:sz w:val="22"/>
              </w:rPr>
            </w:pPr>
            <w:r w:rsidRPr="00B36A5E">
              <w:rPr>
                <w:rFonts w:eastAsia="Calibri" w:cs="Arial"/>
                <w:sz w:val="22"/>
              </w:rPr>
              <w:t>недействующее</w:t>
            </w:r>
          </w:p>
        </w:tc>
      </w:tr>
      <w:tr w:rsidR="009034E5" w:rsidRPr="002A1D3A" w:rsidTr="00314C18">
        <w:trPr>
          <w:cantSplit/>
          <w:trHeight w:val="454"/>
        </w:trPr>
        <w:tc>
          <w:tcPr>
            <w:tcW w:w="575" w:type="dxa"/>
            <w:vAlign w:val="center"/>
          </w:tcPr>
          <w:p w:rsidR="009034E5" w:rsidRPr="0087751F" w:rsidRDefault="009034E5" w:rsidP="00FF0F3E">
            <w:pPr>
              <w:spacing w:before="0" w:after="0" w:line="259" w:lineRule="auto"/>
              <w:ind w:firstLine="0"/>
              <w:contextualSpacing w:val="0"/>
              <w:jc w:val="center"/>
              <w:rPr>
                <w:rFonts w:eastAsia="Calibri" w:cs="Arial"/>
                <w:sz w:val="22"/>
              </w:rPr>
            </w:pPr>
            <w:r w:rsidRPr="0087751F">
              <w:rPr>
                <w:rFonts w:eastAsia="Calibri" w:cs="Arial"/>
                <w:sz w:val="22"/>
              </w:rPr>
              <w:t>14</w:t>
            </w:r>
          </w:p>
        </w:tc>
        <w:tc>
          <w:tcPr>
            <w:tcW w:w="4929" w:type="dxa"/>
            <w:vAlign w:val="center"/>
          </w:tcPr>
          <w:p w:rsidR="009034E5" w:rsidRDefault="009034E5" w:rsidP="00B36A5E">
            <w:pPr>
              <w:spacing w:before="0" w:after="0" w:line="256" w:lineRule="auto"/>
              <w:ind w:firstLine="0"/>
              <w:contextualSpacing w:val="0"/>
              <w:jc w:val="left"/>
              <w:rPr>
                <w:rFonts w:eastAsia="Calibri" w:cs="Arial"/>
                <w:sz w:val="22"/>
              </w:rPr>
            </w:pPr>
            <w:r>
              <w:rPr>
                <w:rFonts w:eastAsia="Calibri" w:cs="Arial"/>
                <w:sz w:val="22"/>
              </w:rPr>
              <w:t>Смоленская область, Рославльский район,</w:t>
            </w:r>
          </w:p>
          <w:p w:rsidR="009034E5" w:rsidRPr="0087751F" w:rsidRDefault="009034E5" w:rsidP="00256740">
            <w:pPr>
              <w:spacing w:before="0" w:after="0" w:line="256" w:lineRule="auto"/>
              <w:ind w:firstLine="0"/>
              <w:contextualSpacing w:val="0"/>
              <w:jc w:val="left"/>
              <w:rPr>
                <w:rFonts w:eastAsia="Calibri" w:cs="Arial"/>
                <w:sz w:val="22"/>
              </w:rPr>
            </w:pPr>
            <w:r>
              <w:rPr>
                <w:rFonts w:eastAsia="Calibri" w:cs="Arial"/>
                <w:sz w:val="22"/>
              </w:rPr>
              <w:t>1400 м к северу от д. Белки</w:t>
            </w:r>
          </w:p>
        </w:tc>
        <w:tc>
          <w:tcPr>
            <w:tcW w:w="1726" w:type="dxa"/>
            <w:vAlign w:val="center"/>
          </w:tcPr>
          <w:p w:rsidR="009034E5" w:rsidRPr="0087751F" w:rsidRDefault="009034E5" w:rsidP="00B36A5E">
            <w:pPr>
              <w:spacing w:before="0" w:after="0" w:line="256"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B36A5E">
            <w:pPr>
              <w:spacing w:before="0" w:after="0" w:line="256" w:lineRule="auto"/>
              <w:ind w:firstLine="0"/>
              <w:contextualSpacing w:val="0"/>
              <w:jc w:val="center"/>
              <w:rPr>
                <w:rFonts w:eastAsia="Calibri" w:cs="Arial"/>
                <w:sz w:val="22"/>
              </w:rPr>
            </w:pPr>
            <w:r w:rsidRPr="00B36A5E">
              <w:rPr>
                <w:rFonts w:eastAsia="Calibri" w:cs="Arial"/>
                <w:sz w:val="22"/>
              </w:rPr>
              <w:t>недействующее</w:t>
            </w:r>
          </w:p>
        </w:tc>
      </w:tr>
      <w:tr w:rsidR="009034E5" w:rsidRPr="002A1D3A" w:rsidTr="00314C18">
        <w:trPr>
          <w:cantSplit/>
          <w:trHeight w:val="454"/>
        </w:trPr>
        <w:tc>
          <w:tcPr>
            <w:tcW w:w="575" w:type="dxa"/>
            <w:vAlign w:val="center"/>
          </w:tcPr>
          <w:p w:rsidR="009034E5" w:rsidRPr="0087751F" w:rsidRDefault="009034E5" w:rsidP="00FF0F3E">
            <w:pPr>
              <w:spacing w:before="0" w:after="0" w:line="259" w:lineRule="auto"/>
              <w:ind w:firstLine="0"/>
              <w:contextualSpacing w:val="0"/>
              <w:jc w:val="center"/>
              <w:rPr>
                <w:rFonts w:eastAsia="Calibri" w:cs="Arial"/>
                <w:sz w:val="22"/>
              </w:rPr>
            </w:pPr>
            <w:r w:rsidRPr="0087751F">
              <w:rPr>
                <w:rFonts w:eastAsia="Calibri" w:cs="Arial"/>
                <w:sz w:val="22"/>
              </w:rPr>
              <w:t>15</w:t>
            </w:r>
          </w:p>
        </w:tc>
        <w:tc>
          <w:tcPr>
            <w:tcW w:w="4929" w:type="dxa"/>
            <w:vAlign w:val="center"/>
          </w:tcPr>
          <w:p w:rsidR="009034E5" w:rsidRPr="0087751F" w:rsidRDefault="009034E5" w:rsidP="001D2DDA">
            <w:pPr>
              <w:spacing w:before="0" w:after="0" w:line="256" w:lineRule="auto"/>
              <w:ind w:firstLine="0"/>
              <w:contextualSpacing w:val="0"/>
              <w:jc w:val="left"/>
              <w:rPr>
                <w:rFonts w:eastAsia="Calibri" w:cs="Arial"/>
                <w:sz w:val="22"/>
              </w:rPr>
            </w:pPr>
            <w:r w:rsidRPr="0087751F">
              <w:rPr>
                <w:rFonts w:eastAsia="Calibri" w:cs="Arial"/>
                <w:sz w:val="22"/>
              </w:rPr>
              <w:t>Урочище Будка</w:t>
            </w:r>
          </w:p>
        </w:tc>
        <w:tc>
          <w:tcPr>
            <w:tcW w:w="1726" w:type="dxa"/>
            <w:vAlign w:val="center"/>
          </w:tcPr>
          <w:p w:rsidR="009034E5" w:rsidRPr="0087751F" w:rsidRDefault="009034E5" w:rsidP="001D2DDA">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1D2DDA">
            <w:pPr>
              <w:spacing w:before="0" w:after="0" w:line="256" w:lineRule="auto"/>
              <w:ind w:firstLine="0"/>
              <w:contextualSpacing w:val="0"/>
              <w:jc w:val="center"/>
              <w:rPr>
                <w:rFonts w:eastAsia="Calibri" w:cs="Arial"/>
                <w:sz w:val="22"/>
              </w:rPr>
            </w:pPr>
            <w:r>
              <w:rPr>
                <w:rFonts w:eastAsia="Calibri" w:cs="Arial"/>
                <w:sz w:val="22"/>
              </w:rPr>
              <w:t>н</w:t>
            </w:r>
            <w:r w:rsidRPr="0087751F">
              <w:rPr>
                <w:rFonts w:eastAsia="Calibri" w:cs="Arial"/>
                <w:sz w:val="22"/>
              </w:rPr>
              <w:t>едействующее</w:t>
            </w:r>
          </w:p>
        </w:tc>
      </w:tr>
      <w:tr w:rsidR="009034E5" w:rsidRPr="002A1D3A" w:rsidTr="00314C18">
        <w:trPr>
          <w:cantSplit/>
          <w:trHeight w:val="454"/>
        </w:trPr>
        <w:tc>
          <w:tcPr>
            <w:tcW w:w="575" w:type="dxa"/>
            <w:vAlign w:val="center"/>
          </w:tcPr>
          <w:p w:rsidR="009034E5" w:rsidRPr="0087751F" w:rsidRDefault="009034E5" w:rsidP="00FF0F3E">
            <w:pPr>
              <w:spacing w:before="0" w:after="0" w:line="259" w:lineRule="auto"/>
              <w:ind w:firstLine="0"/>
              <w:contextualSpacing w:val="0"/>
              <w:jc w:val="center"/>
              <w:rPr>
                <w:rFonts w:eastAsia="Calibri" w:cs="Arial"/>
                <w:sz w:val="22"/>
              </w:rPr>
            </w:pPr>
            <w:r w:rsidRPr="0087751F">
              <w:rPr>
                <w:rFonts w:eastAsia="Calibri" w:cs="Arial"/>
                <w:sz w:val="22"/>
              </w:rPr>
              <w:t>16</w:t>
            </w:r>
          </w:p>
        </w:tc>
        <w:tc>
          <w:tcPr>
            <w:tcW w:w="4929" w:type="dxa"/>
            <w:vAlign w:val="center"/>
          </w:tcPr>
          <w:p w:rsidR="009034E5" w:rsidRPr="0087751F" w:rsidRDefault="009034E5" w:rsidP="001D2DDA">
            <w:pPr>
              <w:spacing w:before="0" w:after="0" w:line="256" w:lineRule="auto"/>
              <w:ind w:firstLine="0"/>
              <w:contextualSpacing w:val="0"/>
              <w:jc w:val="left"/>
              <w:rPr>
                <w:rFonts w:eastAsia="Calibri" w:cs="Arial"/>
                <w:sz w:val="22"/>
              </w:rPr>
            </w:pPr>
            <w:r w:rsidRPr="0087751F">
              <w:rPr>
                <w:rFonts w:eastAsia="Calibri" w:cs="Arial"/>
                <w:sz w:val="22"/>
              </w:rPr>
              <w:t>Урочище Гапеевка</w:t>
            </w:r>
          </w:p>
        </w:tc>
        <w:tc>
          <w:tcPr>
            <w:tcW w:w="1726" w:type="dxa"/>
            <w:vAlign w:val="center"/>
          </w:tcPr>
          <w:p w:rsidR="009034E5" w:rsidRPr="0087751F" w:rsidRDefault="009034E5" w:rsidP="001D2DDA">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1D2DDA">
            <w:pPr>
              <w:spacing w:before="0" w:after="0" w:line="256" w:lineRule="auto"/>
              <w:ind w:firstLine="0"/>
              <w:contextualSpacing w:val="0"/>
              <w:jc w:val="center"/>
              <w:rPr>
                <w:rFonts w:eastAsia="Calibri" w:cs="Arial"/>
                <w:sz w:val="22"/>
              </w:rPr>
            </w:pPr>
            <w:r>
              <w:rPr>
                <w:rFonts w:eastAsia="Calibri" w:cs="Arial"/>
                <w:sz w:val="22"/>
              </w:rPr>
              <w:t>н</w:t>
            </w:r>
            <w:r w:rsidRPr="0087751F">
              <w:rPr>
                <w:rFonts w:eastAsia="Calibri" w:cs="Arial"/>
                <w:sz w:val="22"/>
              </w:rPr>
              <w:t>едействующее</w:t>
            </w:r>
          </w:p>
        </w:tc>
      </w:tr>
      <w:tr w:rsidR="009034E5" w:rsidRPr="002A1D3A" w:rsidTr="00314C18">
        <w:trPr>
          <w:cantSplit/>
          <w:trHeight w:val="454"/>
        </w:trPr>
        <w:tc>
          <w:tcPr>
            <w:tcW w:w="575" w:type="dxa"/>
            <w:vAlign w:val="center"/>
          </w:tcPr>
          <w:p w:rsidR="009034E5" w:rsidRPr="0087751F" w:rsidRDefault="009034E5" w:rsidP="00314C18">
            <w:pPr>
              <w:spacing w:before="0" w:after="0" w:line="259" w:lineRule="auto"/>
              <w:ind w:firstLine="0"/>
              <w:contextualSpacing w:val="0"/>
              <w:jc w:val="center"/>
              <w:rPr>
                <w:rFonts w:eastAsia="Calibri" w:cs="Arial"/>
                <w:sz w:val="22"/>
              </w:rPr>
            </w:pPr>
            <w:r>
              <w:rPr>
                <w:rFonts w:eastAsia="Calibri" w:cs="Arial"/>
                <w:sz w:val="22"/>
              </w:rPr>
              <w:t>17</w:t>
            </w:r>
          </w:p>
        </w:tc>
        <w:tc>
          <w:tcPr>
            <w:tcW w:w="4929" w:type="dxa"/>
            <w:vAlign w:val="center"/>
          </w:tcPr>
          <w:p w:rsidR="009034E5" w:rsidRPr="0087751F" w:rsidRDefault="009034E5" w:rsidP="00314C18">
            <w:pPr>
              <w:spacing w:before="0" w:after="0" w:line="256" w:lineRule="auto"/>
              <w:ind w:firstLine="0"/>
              <w:contextualSpacing w:val="0"/>
              <w:jc w:val="left"/>
              <w:rPr>
                <w:rFonts w:eastAsia="Calibri" w:cs="Arial"/>
                <w:sz w:val="22"/>
              </w:rPr>
            </w:pPr>
            <w:r w:rsidRPr="0087751F">
              <w:rPr>
                <w:rFonts w:eastAsia="Calibri" w:cs="Arial"/>
                <w:sz w:val="22"/>
              </w:rPr>
              <w:t>Урочище Дедино</w:t>
            </w:r>
          </w:p>
        </w:tc>
        <w:tc>
          <w:tcPr>
            <w:tcW w:w="1726" w:type="dxa"/>
            <w:vAlign w:val="center"/>
          </w:tcPr>
          <w:p w:rsidR="009034E5" w:rsidRPr="0087751F" w:rsidRDefault="009034E5" w:rsidP="00314C18">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314C18">
            <w:pPr>
              <w:spacing w:before="0" w:after="0" w:line="256" w:lineRule="auto"/>
              <w:ind w:firstLine="0"/>
              <w:contextualSpacing w:val="0"/>
              <w:jc w:val="center"/>
              <w:rPr>
                <w:rFonts w:eastAsia="Calibri" w:cs="Arial"/>
                <w:sz w:val="22"/>
              </w:rPr>
            </w:pPr>
            <w:r>
              <w:rPr>
                <w:rFonts w:eastAsia="Calibri" w:cs="Arial"/>
                <w:sz w:val="22"/>
              </w:rPr>
              <w:t>нед</w:t>
            </w:r>
            <w:r w:rsidRPr="0087751F">
              <w:rPr>
                <w:rFonts w:eastAsia="Calibri" w:cs="Arial"/>
                <w:sz w:val="22"/>
              </w:rPr>
              <w:t>ействующее</w:t>
            </w:r>
          </w:p>
        </w:tc>
      </w:tr>
      <w:tr w:rsidR="009034E5" w:rsidRPr="002A1D3A" w:rsidTr="00314C18">
        <w:trPr>
          <w:cantSplit/>
          <w:trHeight w:val="454"/>
        </w:trPr>
        <w:tc>
          <w:tcPr>
            <w:tcW w:w="575" w:type="dxa"/>
            <w:vAlign w:val="center"/>
          </w:tcPr>
          <w:p w:rsidR="009034E5" w:rsidRPr="0087751F" w:rsidRDefault="009034E5" w:rsidP="00314C18">
            <w:pPr>
              <w:spacing w:before="0" w:after="0" w:line="259" w:lineRule="auto"/>
              <w:ind w:firstLine="0"/>
              <w:contextualSpacing w:val="0"/>
              <w:jc w:val="center"/>
              <w:rPr>
                <w:rFonts w:eastAsia="Calibri" w:cs="Arial"/>
                <w:sz w:val="22"/>
              </w:rPr>
            </w:pPr>
            <w:r>
              <w:rPr>
                <w:rFonts w:eastAsia="Calibri" w:cs="Arial"/>
                <w:sz w:val="22"/>
              </w:rPr>
              <w:t>18</w:t>
            </w:r>
          </w:p>
        </w:tc>
        <w:tc>
          <w:tcPr>
            <w:tcW w:w="4929" w:type="dxa"/>
            <w:vAlign w:val="center"/>
          </w:tcPr>
          <w:p w:rsidR="009034E5" w:rsidRPr="0087751F" w:rsidRDefault="009034E5" w:rsidP="0068728F">
            <w:pPr>
              <w:spacing w:before="0" w:after="0" w:line="256" w:lineRule="auto"/>
              <w:ind w:firstLine="0"/>
              <w:contextualSpacing w:val="0"/>
              <w:jc w:val="left"/>
              <w:rPr>
                <w:rFonts w:eastAsia="Calibri" w:cs="Arial"/>
                <w:sz w:val="22"/>
              </w:rPr>
            </w:pPr>
            <w:r w:rsidRPr="0087751F">
              <w:rPr>
                <w:rFonts w:eastAsia="Calibri" w:cs="Arial"/>
                <w:sz w:val="22"/>
              </w:rPr>
              <w:t xml:space="preserve">Урочище </w:t>
            </w:r>
            <w:r>
              <w:rPr>
                <w:rFonts w:eastAsia="Calibri" w:cs="Arial"/>
                <w:sz w:val="22"/>
              </w:rPr>
              <w:t>Ивановка</w:t>
            </w:r>
          </w:p>
        </w:tc>
        <w:tc>
          <w:tcPr>
            <w:tcW w:w="1726" w:type="dxa"/>
            <w:vAlign w:val="center"/>
          </w:tcPr>
          <w:p w:rsidR="009034E5" w:rsidRPr="0087751F" w:rsidRDefault="009034E5" w:rsidP="00FF0F3E">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FF0F3E">
            <w:pPr>
              <w:spacing w:before="0" w:after="0" w:line="256" w:lineRule="auto"/>
              <w:ind w:firstLine="0"/>
              <w:contextualSpacing w:val="0"/>
              <w:jc w:val="center"/>
              <w:rPr>
                <w:rFonts w:eastAsia="Calibri" w:cs="Arial"/>
                <w:sz w:val="22"/>
              </w:rPr>
            </w:pPr>
            <w:r>
              <w:rPr>
                <w:rFonts w:eastAsia="Calibri" w:cs="Arial"/>
                <w:sz w:val="22"/>
              </w:rPr>
              <w:t>нед</w:t>
            </w:r>
            <w:r w:rsidRPr="0087751F">
              <w:rPr>
                <w:rFonts w:eastAsia="Calibri" w:cs="Arial"/>
                <w:sz w:val="22"/>
              </w:rPr>
              <w:t>ействующее</w:t>
            </w:r>
          </w:p>
        </w:tc>
      </w:tr>
      <w:tr w:rsidR="009034E5" w:rsidRPr="002A1D3A" w:rsidTr="00314C18">
        <w:trPr>
          <w:cantSplit/>
          <w:trHeight w:val="454"/>
        </w:trPr>
        <w:tc>
          <w:tcPr>
            <w:tcW w:w="575" w:type="dxa"/>
            <w:vAlign w:val="center"/>
          </w:tcPr>
          <w:p w:rsidR="009034E5" w:rsidRPr="0087751F" w:rsidRDefault="009034E5" w:rsidP="00314C18">
            <w:pPr>
              <w:spacing w:before="0" w:after="0" w:line="259" w:lineRule="auto"/>
              <w:ind w:firstLine="0"/>
              <w:contextualSpacing w:val="0"/>
              <w:jc w:val="center"/>
              <w:rPr>
                <w:rFonts w:eastAsia="Calibri" w:cs="Arial"/>
                <w:sz w:val="22"/>
              </w:rPr>
            </w:pPr>
            <w:r>
              <w:rPr>
                <w:rFonts w:eastAsia="Calibri" w:cs="Arial"/>
                <w:sz w:val="22"/>
              </w:rPr>
              <w:t>19</w:t>
            </w:r>
          </w:p>
        </w:tc>
        <w:tc>
          <w:tcPr>
            <w:tcW w:w="4929" w:type="dxa"/>
            <w:vAlign w:val="center"/>
          </w:tcPr>
          <w:p w:rsidR="009034E5" w:rsidRPr="0087751F" w:rsidRDefault="009034E5" w:rsidP="001D2DDA">
            <w:pPr>
              <w:spacing w:before="0" w:after="0" w:line="256" w:lineRule="auto"/>
              <w:ind w:firstLine="0"/>
              <w:contextualSpacing w:val="0"/>
              <w:jc w:val="left"/>
              <w:rPr>
                <w:rFonts w:eastAsia="Calibri" w:cs="Arial"/>
                <w:sz w:val="22"/>
              </w:rPr>
            </w:pPr>
            <w:r w:rsidRPr="0087751F">
              <w:rPr>
                <w:rFonts w:eastAsia="Calibri" w:cs="Arial"/>
                <w:sz w:val="22"/>
              </w:rPr>
              <w:t>Урочище Плотовка</w:t>
            </w:r>
          </w:p>
        </w:tc>
        <w:tc>
          <w:tcPr>
            <w:tcW w:w="1726" w:type="dxa"/>
            <w:vAlign w:val="center"/>
          </w:tcPr>
          <w:p w:rsidR="009034E5" w:rsidRPr="0087751F" w:rsidRDefault="009034E5" w:rsidP="001D2DDA">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1D2DDA">
            <w:pPr>
              <w:spacing w:before="0" w:after="0" w:line="256" w:lineRule="auto"/>
              <w:ind w:firstLine="0"/>
              <w:contextualSpacing w:val="0"/>
              <w:jc w:val="center"/>
              <w:rPr>
                <w:rFonts w:eastAsia="Calibri" w:cs="Arial"/>
                <w:sz w:val="22"/>
              </w:rPr>
            </w:pPr>
            <w:r>
              <w:rPr>
                <w:rFonts w:eastAsia="Calibri" w:cs="Arial"/>
                <w:sz w:val="22"/>
              </w:rPr>
              <w:t>н</w:t>
            </w:r>
            <w:r w:rsidRPr="0087751F">
              <w:rPr>
                <w:rFonts w:eastAsia="Calibri" w:cs="Arial"/>
                <w:sz w:val="22"/>
              </w:rPr>
              <w:t>едействующее</w:t>
            </w:r>
          </w:p>
        </w:tc>
      </w:tr>
      <w:tr w:rsidR="009034E5" w:rsidRPr="002A1D3A" w:rsidTr="00314C18">
        <w:trPr>
          <w:cantSplit/>
          <w:trHeight w:val="454"/>
        </w:trPr>
        <w:tc>
          <w:tcPr>
            <w:tcW w:w="575" w:type="dxa"/>
            <w:vAlign w:val="center"/>
          </w:tcPr>
          <w:p w:rsidR="009034E5" w:rsidRPr="0087751F" w:rsidRDefault="009034E5" w:rsidP="00314C18">
            <w:pPr>
              <w:spacing w:before="0" w:after="0" w:line="259" w:lineRule="auto"/>
              <w:ind w:firstLine="0"/>
              <w:contextualSpacing w:val="0"/>
              <w:jc w:val="center"/>
              <w:rPr>
                <w:rFonts w:eastAsia="Calibri" w:cs="Arial"/>
                <w:sz w:val="22"/>
              </w:rPr>
            </w:pPr>
            <w:r>
              <w:rPr>
                <w:rFonts w:eastAsia="Calibri" w:cs="Arial"/>
                <w:sz w:val="22"/>
              </w:rPr>
              <w:t>20</w:t>
            </w:r>
          </w:p>
        </w:tc>
        <w:tc>
          <w:tcPr>
            <w:tcW w:w="4929" w:type="dxa"/>
            <w:vAlign w:val="center"/>
          </w:tcPr>
          <w:p w:rsidR="009034E5" w:rsidRPr="0087751F" w:rsidRDefault="009034E5" w:rsidP="001D2DDA">
            <w:pPr>
              <w:spacing w:before="0" w:after="0" w:line="256" w:lineRule="auto"/>
              <w:ind w:firstLine="0"/>
              <w:contextualSpacing w:val="0"/>
              <w:jc w:val="left"/>
              <w:rPr>
                <w:rFonts w:eastAsia="Calibri" w:cs="Arial"/>
                <w:sz w:val="22"/>
              </w:rPr>
            </w:pPr>
            <w:r w:rsidRPr="0087751F">
              <w:rPr>
                <w:rFonts w:eastAsia="Calibri" w:cs="Arial"/>
                <w:sz w:val="22"/>
              </w:rPr>
              <w:t>Урочище Холм</w:t>
            </w:r>
          </w:p>
        </w:tc>
        <w:tc>
          <w:tcPr>
            <w:tcW w:w="1726" w:type="dxa"/>
            <w:vAlign w:val="center"/>
          </w:tcPr>
          <w:p w:rsidR="009034E5" w:rsidRPr="0087751F" w:rsidRDefault="009034E5" w:rsidP="001D2DDA">
            <w:pPr>
              <w:spacing w:before="0" w:after="0" w:line="259" w:lineRule="auto"/>
              <w:ind w:firstLine="0"/>
              <w:contextualSpacing w:val="0"/>
              <w:jc w:val="center"/>
              <w:rPr>
                <w:rFonts w:eastAsia="Calibri" w:cs="Arial"/>
                <w:sz w:val="22"/>
              </w:rPr>
            </w:pPr>
            <w:r>
              <w:rPr>
                <w:rFonts w:eastAsia="Calibri" w:cs="Arial"/>
                <w:sz w:val="22"/>
              </w:rPr>
              <w:t>-</w:t>
            </w:r>
          </w:p>
        </w:tc>
        <w:tc>
          <w:tcPr>
            <w:tcW w:w="2090" w:type="dxa"/>
            <w:vAlign w:val="center"/>
          </w:tcPr>
          <w:p w:rsidR="009034E5" w:rsidRPr="0087751F" w:rsidRDefault="009034E5" w:rsidP="001D2DDA">
            <w:pPr>
              <w:spacing w:before="0" w:after="0" w:line="256" w:lineRule="auto"/>
              <w:ind w:firstLine="0"/>
              <w:contextualSpacing w:val="0"/>
              <w:jc w:val="center"/>
              <w:rPr>
                <w:rFonts w:eastAsia="Calibri" w:cs="Arial"/>
                <w:sz w:val="22"/>
              </w:rPr>
            </w:pPr>
            <w:r>
              <w:rPr>
                <w:rFonts w:eastAsia="Calibri" w:cs="Arial"/>
                <w:sz w:val="22"/>
              </w:rPr>
              <w:t>н</w:t>
            </w:r>
            <w:r w:rsidRPr="0087751F">
              <w:rPr>
                <w:rFonts w:eastAsia="Calibri" w:cs="Arial"/>
                <w:sz w:val="22"/>
              </w:rPr>
              <w:t>едействующее</w:t>
            </w:r>
          </w:p>
        </w:tc>
      </w:tr>
    </w:tbl>
    <w:p w:rsidR="00314C18" w:rsidRDefault="00314C18" w:rsidP="00314C18">
      <w:pPr>
        <w:pStyle w:val="14"/>
        <w:widowControl/>
        <w:tabs>
          <w:tab w:val="left" w:pos="550"/>
        </w:tabs>
        <w:spacing w:after="0" w:line="276" w:lineRule="auto"/>
        <w:ind w:firstLine="851"/>
        <w:jc w:val="both"/>
        <w:rPr>
          <w:sz w:val="24"/>
          <w:szCs w:val="24"/>
        </w:rPr>
      </w:pPr>
    </w:p>
    <w:p w:rsidR="006D5D13" w:rsidRDefault="006D5D13">
      <w:pPr>
        <w:spacing w:before="0" w:after="200"/>
        <w:ind w:firstLine="0"/>
        <w:contextualSpacing w:val="0"/>
        <w:jc w:val="left"/>
        <w:rPr>
          <w:rFonts w:eastAsia="Courier New" w:cstheme="majorBidi"/>
          <w:bCs/>
          <w:color w:val="0070C0"/>
          <w:sz w:val="32"/>
          <w:szCs w:val="28"/>
          <w:lang w:eastAsia="ru-RU" w:bidi="ru-RU"/>
        </w:rPr>
      </w:pPr>
      <w:r>
        <w:br w:type="page"/>
      </w:r>
    </w:p>
    <w:p w:rsidR="00E86356" w:rsidRDefault="009B4BD2" w:rsidP="00E508D4">
      <w:pPr>
        <w:pStyle w:val="11"/>
      </w:pPr>
      <w:bookmarkStart w:id="21" w:name="_Toc59113192"/>
      <w:r>
        <w:lastRenderedPageBreak/>
        <w:t xml:space="preserve">ОБОСНОВАНИЕ ВЫБРАННОГО ВАРИАНТА РАЗМЕЩЕНИЯ ОБЪЕКТОВ МЕСТНОГО ЗНАЧЕНИЯ </w:t>
      </w:r>
      <w:r w:rsidR="006729FF">
        <w:t>СЕЛЬСКОГО ПОСЕЛЕНИЯ</w:t>
      </w:r>
      <w:r>
        <w:t xml:space="preserve"> НА ОСНОВЕ АНАЛИЗА ИСПОЛЬЗОВАНИЯ ТЕРРИТОРИИ</w:t>
      </w:r>
      <w:r w:rsidR="006729FF">
        <w:t xml:space="preserve"> ПОСЕЛЕНИЯ</w:t>
      </w:r>
      <w:r>
        <w:t>, ВОЗМОЖНЫХ НАПРАВЛЕНИЙ РАЗВИТИЯ ЭТИХ ТЕРРИТОРИЙ И ПРОГНОЗИРУЕМЫХ ОГРАНИЧЕНИЙ ИХ ИСПОЛЬЗОВАНИЯ</w:t>
      </w:r>
      <w:bookmarkEnd w:id="21"/>
    </w:p>
    <w:p w:rsidR="009B4BD2" w:rsidRDefault="006729FF" w:rsidP="004214B5">
      <w:pPr>
        <w:pStyle w:val="1"/>
        <w:widowControl/>
        <w:numPr>
          <w:ilvl w:val="1"/>
          <w:numId w:val="4"/>
        </w:numPr>
        <w:spacing w:line="276" w:lineRule="auto"/>
        <w:jc w:val="both"/>
      </w:pPr>
      <w:bookmarkStart w:id="22" w:name="_Toc59113193"/>
      <w:r w:rsidRPr="006729FF">
        <w:t>Планировочная концепция. Развитие планировочной структуры</w:t>
      </w:r>
      <w:bookmarkEnd w:id="22"/>
    </w:p>
    <w:p w:rsidR="006729FF" w:rsidRPr="005700A6" w:rsidRDefault="006729FF" w:rsidP="008D69F2">
      <w:pPr>
        <w:spacing w:after="0"/>
        <w:rPr>
          <w:rFonts w:cs="Arial"/>
          <w:szCs w:val="26"/>
        </w:rPr>
      </w:pPr>
      <w:r w:rsidRPr="005700A6">
        <w:rPr>
          <w:rFonts w:cs="Arial"/>
          <w:szCs w:val="26"/>
        </w:rPr>
        <w:t>Территориальное планирование Остерского сельского поселения осуществляется посредством разработки и утверждения Генерального плана</w:t>
      </w:r>
      <w:r w:rsidR="001D2DDA">
        <w:rPr>
          <w:rFonts w:cs="Arial"/>
          <w:szCs w:val="26"/>
        </w:rPr>
        <w:t xml:space="preserve"> Остерского сельского поселения, </w:t>
      </w:r>
      <w:r w:rsidRPr="005700A6">
        <w:rPr>
          <w:rFonts w:cs="Arial"/>
          <w:szCs w:val="26"/>
        </w:rPr>
        <w:t>разраб</w:t>
      </w:r>
      <w:r w:rsidR="001D2DDA">
        <w:rPr>
          <w:rFonts w:cs="Arial"/>
          <w:szCs w:val="26"/>
        </w:rPr>
        <w:t>атываемого</w:t>
      </w:r>
      <w:r w:rsidRPr="005700A6">
        <w:rPr>
          <w:rFonts w:cs="Arial"/>
          <w:szCs w:val="26"/>
        </w:rPr>
        <w:t xml:space="preserve"> в соответствии с Градостроительны</w:t>
      </w:r>
      <w:r w:rsidR="001D2DDA">
        <w:rPr>
          <w:rFonts w:cs="Arial"/>
          <w:szCs w:val="26"/>
        </w:rPr>
        <w:t xml:space="preserve">м кодексом Российской Федерации и </w:t>
      </w:r>
      <w:r w:rsidRPr="005700A6">
        <w:rPr>
          <w:rFonts w:cs="Arial"/>
          <w:szCs w:val="26"/>
        </w:rPr>
        <w:t>реализуе</w:t>
      </w:r>
      <w:r w:rsidR="001D2DDA">
        <w:rPr>
          <w:rFonts w:cs="Arial"/>
          <w:szCs w:val="26"/>
        </w:rPr>
        <w:t>мого</w:t>
      </w:r>
      <w:r w:rsidRPr="005700A6">
        <w:rPr>
          <w:rFonts w:cs="Arial"/>
          <w:szCs w:val="26"/>
        </w:rPr>
        <w:t xml:space="preserve"> в границах Остерского сельского поселения.</w:t>
      </w:r>
    </w:p>
    <w:p w:rsidR="006729FF" w:rsidRPr="005700A6" w:rsidRDefault="006729FF" w:rsidP="008D69F2">
      <w:pPr>
        <w:spacing w:after="0"/>
        <w:rPr>
          <w:rFonts w:cs="Arial"/>
          <w:szCs w:val="26"/>
        </w:rPr>
      </w:pPr>
      <w:r w:rsidRPr="005700A6">
        <w:rPr>
          <w:rFonts w:cs="Arial"/>
          <w:szCs w:val="26"/>
        </w:rPr>
        <w:t xml:space="preserve">Генеральный план Остерского сельского поселения </w:t>
      </w:r>
      <w:r w:rsidR="006C3026">
        <w:rPr>
          <w:rFonts w:cs="Arial"/>
          <w:szCs w:val="26"/>
        </w:rPr>
        <w:t>разработан</w:t>
      </w:r>
      <w:r w:rsidRPr="005700A6">
        <w:rPr>
          <w:rFonts w:cs="Arial"/>
          <w:szCs w:val="26"/>
        </w:rPr>
        <w:t xml:space="preserve"> в соответствии с целями и задачами развития Остерского сельского поселения, сформулированными в документах государственного планирования социально-экономического развития Остерского сельского поселения и Рославльского района.</w:t>
      </w:r>
      <w:r w:rsidR="001D2DDA">
        <w:rPr>
          <w:rFonts w:cs="Arial"/>
          <w:szCs w:val="26"/>
        </w:rPr>
        <w:t xml:space="preserve"> </w:t>
      </w:r>
      <w:r w:rsidRPr="005700A6">
        <w:rPr>
          <w:rFonts w:cs="Arial"/>
          <w:szCs w:val="26"/>
        </w:rPr>
        <w:t>В Генеральном плане учтены ограничения использования территорий, установленные в соответствии с законодательством Российской Федерации.</w:t>
      </w:r>
    </w:p>
    <w:p w:rsidR="006729FF" w:rsidRDefault="006729FF" w:rsidP="008D69F2">
      <w:pPr>
        <w:spacing w:after="0"/>
        <w:rPr>
          <w:rFonts w:cs="Arial"/>
          <w:szCs w:val="26"/>
        </w:rPr>
      </w:pPr>
      <w:r w:rsidRPr="005700A6">
        <w:rPr>
          <w:rFonts w:cs="Arial"/>
          <w:szCs w:val="26"/>
        </w:rPr>
        <w:t>В составе Генерального плана Остерского сельского поселения выделены следующие временные сроки его реализации:</w:t>
      </w:r>
    </w:p>
    <w:p w:rsidR="00771F00" w:rsidRPr="003979CB" w:rsidRDefault="00771F00" w:rsidP="00771F00">
      <w:pPr>
        <w:pStyle w:val="af8"/>
        <w:numPr>
          <w:ilvl w:val="0"/>
          <w:numId w:val="6"/>
        </w:numPr>
        <w:ind w:left="426" w:hanging="426"/>
        <w:rPr>
          <w:rFonts w:eastAsia="Courier New" w:cstheme="minorHAnsi"/>
          <w:color w:val="000000"/>
          <w:szCs w:val="24"/>
          <w:lang w:eastAsia="ru-RU" w:bidi="ru-RU"/>
        </w:rPr>
      </w:pPr>
      <w:r w:rsidRPr="0080440F">
        <w:rPr>
          <w:rFonts w:eastAsia="Courier New" w:cstheme="minorHAnsi"/>
          <w:color w:val="000000"/>
          <w:szCs w:val="24"/>
          <w:lang w:eastAsia="ru-RU" w:bidi="ru-RU"/>
        </w:rPr>
        <w:t xml:space="preserve">первая очередь, на которую определены первоочередные мероприятия по реализации Генерального плана </w:t>
      </w:r>
      <w:r w:rsidRPr="0080440F">
        <w:rPr>
          <w:rFonts w:eastAsia="Courier New"/>
          <w:lang w:eastAsia="ru-RU" w:bidi="ru-RU"/>
        </w:rPr>
        <w:t>Остерского сельского поселения Рославльского района Смоленской области</w:t>
      </w:r>
      <w:r>
        <w:rPr>
          <w:rFonts w:eastAsia="Courier New"/>
          <w:lang w:eastAsia="ru-RU" w:bidi="ru-RU"/>
        </w:rPr>
        <w:t>, – 2028 год;</w:t>
      </w:r>
    </w:p>
    <w:p w:rsidR="00771F00" w:rsidRDefault="00771F00" w:rsidP="00771F00">
      <w:pPr>
        <w:pStyle w:val="af8"/>
        <w:numPr>
          <w:ilvl w:val="0"/>
          <w:numId w:val="6"/>
        </w:numPr>
        <w:ind w:left="426" w:hanging="426"/>
        <w:rPr>
          <w:rFonts w:eastAsia="Courier New" w:cstheme="minorHAnsi"/>
          <w:color w:val="000000"/>
          <w:szCs w:val="24"/>
          <w:lang w:eastAsia="ru-RU" w:bidi="ru-RU"/>
        </w:rPr>
      </w:pPr>
      <w:r w:rsidRPr="0080440F">
        <w:rPr>
          <w:rFonts w:eastAsia="Courier New" w:cstheme="minorHAnsi"/>
          <w:color w:val="000000"/>
          <w:szCs w:val="24"/>
          <w:lang w:eastAsia="ru-RU" w:bidi="ru-RU"/>
        </w:rPr>
        <w:t xml:space="preserve">расчетный срок Генерального плана, на который рассчитаны все основные проектные решения Генерального плана </w:t>
      </w:r>
      <w:r w:rsidRPr="0080440F">
        <w:rPr>
          <w:rFonts w:eastAsia="Courier New"/>
          <w:lang w:eastAsia="ru-RU" w:bidi="ru-RU"/>
        </w:rPr>
        <w:t>Остерского сельского поселения Рославльского района Смоленской области</w:t>
      </w:r>
      <w:r>
        <w:rPr>
          <w:rFonts w:eastAsia="Courier New"/>
          <w:lang w:eastAsia="ru-RU" w:bidi="ru-RU"/>
        </w:rPr>
        <w:t>, – 2040 год;</w:t>
      </w:r>
    </w:p>
    <w:p w:rsidR="00771F00" w:rsidRPr="003979CB" w:rsidRDefault="00771F00" w:rsidP="00771F00">
      <w:pPr>
        <w:pStyle w:val="af8"/>
        <w:numPr>
          <w:ilvl w:val="0"/>
          <w:numId w:val="6"/>
        </w:numPr>
        <w:ind w:left="426" w:hanging="426"/>
        <w:rPr>
          <w:rFonts w:eastAsia="Courier New"/>
          <w:lang w:eastAsia="ru-RU" w:bidi="ru-RU"/>
        </w:rPr>
      </w:pPr>
      <w:r w:rsidRPr="003979CB">
        <w:rPr>
          <w:rFonts w:eastAsia="Courier New"/>
          <w:lang w:eastAsia="ru-RU" w:bidi="ru-RU"/>
        </w:rPr>
        <w:t>перспектива – период, следующий за расчетным сроком Генерального плана сельского поселения, на который определяются основные направления стратегии градостроительного развития муниципального образования Остерское сельское поселение Рославльского района Смоленской области, – 2060 год.</w:t>
      </w:r>
    </w:p>
    <w:p w:rsidR="006729FF" w:rsidRPr="005700A6" w:rsidRDefault="006729FF" w:rsidP="008D69F2">
      <w:pPr>
        <w:spacing w:after="0"/>
        <w:rPr>
          <w:rFonts w:cs="Arial"/>
          <w:szCs w:val="26"/>
        </w:rPr>
      </w:pPr>
      <w:r w:rsidRPr="005700A6">
        <w:rPr>
          <w:rFonts w:cs="Arial"/>
          <w:szCs w:val="26"/>
        </w:rPr>
        <w:t xml:space="preserve">Проектные решения Генерального плана Остерского сельского поселения на расчетный срок являются основанием для разработки документации по планировке территории населенных пунктов Остерского сельского поселения, а также территориальных и отраслевых схем </w:t>
      </w:r>
      <w:r w:rsidRPr="005700A6">
        <w:rPr>
          <w:rFonts w:cs="Arial"/>
          <w:szCs w:val="26"/>
        </w:rPr>
        <w:lastRenderedPageBreak/>
        <w:t>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Остерского сельского поселения.</w:t>
      </w:r>
    </w:p>
    <w:p w:rsidR="006729FF" w:rsidRPr="005700A6" w:rsidRDefault="006729FF" w:rsidP="008D69F2">
      <w:pPr>
        <w:spacing w:after="0"/>
        <w:rPr>
          <w:rFonts w:cs="Arial"/>
          <w:szCs w:val="26"/>
        </w:rPr>
      </w:pPr>
      <w:r w:rsidRPr="005700A6">
        <w:rPr>
          <w:rFonts w:cs="Arial"/>
          <w:szCs w:val="26"/>
        </w:rPr>
        <w:t>Проектные решения Генерального плана Остерского сельского поселения на перспективу являются основанием для планирования развития крупных объектов инженерной и транспортной инфраструктуры на прогнозируемый период.</w:t>
      </w:r>
    </w:p>
    <w:p w:rsidR="006729FF" w:rsidRPr="005700A6" w:rsidRDefault="006729FF" w:rsidP="008D69F2">
      <w:pPr>
        <w:spacing w:after="0"/>
        <w:rPr>
          <w:rFonts w:cs="Arial"/>
          <w:szCs w:val="26"/>
        </w:rPr>
      </w:pPr>
      <w:r w:rsidRPr="005700A6">
        <w:rPr>
          <w:rFonts w:cs="Arial"/>
          <w:szCs w:val="26"/>
        </w:rPr>
        <w:t>Генеральный план определяет основные положения официальной градостроительной политики и тактику органов управления территорией, стратегию ее долгосрочного гра</w:t>
      </w:r>
      <w:r w:rsidR="00FB04EA">
        <w:rPr>
          <w:rFonts w:cs="Arial"/>
          <w:szCs w:val="26"/>
        </w:rPr>
        <w:t>достроительного развития</w:t>
      </w:r>
      <w:r w:rsidR="006C3026">
        <w:rPr>
          <w:rFonts w:cs="Arial"/>
          <w:szCs w:val="26"/>
        </w:rPr>
        <w:t xml:space="preserve">; </w:t>
      </w:r>
      <w:r w:rsidRPr="005700A6">
        <w:rPr>
          <w:rFonts w:cs="Arial"/>
          <w:szCs w:val="26"/>
        </w:rPr>
        <w:t>позволя</w:t>
      </w:r>
      <w:r w:rsidR="006C3026">
        <w:rPr>
          <w:rFonts w:cs="Arial"/>
          <w:szCs w:val="26"/>
        </w:rPr>
        <w:t>ет</w:t>
      </w:r>
      <w:r w:rsidRPr="005700A6">
        <w:rPr>
          <w:rFonts w:cs="Arial"/>
          <w:szCs w:val="26"/>
        </w:rPr>
        <w:t xml:space="preserve"> осуществлять комплексное управление территорией, в котором все пространственно-территориальные факторы представлены в системной взаимосвязи с ее перспективами развития.</w:t>
      </w:r>
      <w:r w:rsidR="006C3026">
        <w:rPr>
          <w:rFonts w:cs="Arial"/>
          <w:szCs w:val="26"/>
        </w:rPr>
        <w:t xml:space="preserve"> </w:t>
      </w:r>
      <w:r w:rsidRPr="005700A6">
        <w:rPr>
          <w:rFonts w:cs="Arial"/>
          <w:szCs w:val="26"/>
        </w:rPr>
        <w:t>Реализация планировочных и функциональных проектных предложений формирует территориально-хозяйственную организацию, обеспечивающую оптимальные условия для развития всех видов деятельност</w:t>
      </w:r>
      <w:r w:rsidR="006C3026">
        <w:rPr>
          <w:rFonts w:cs="Arial"/>
          <w:szCs w:val="26"/>
        </w:rPr>
        <w:t>и и развитие системы расселения</w:t>
      </w:r>
      <w:r w:rsidRPr="005700A6">
        <w:rPr>
          <w:rFonts w:cs="Arial"/>
          <w:szCs w:val="26"/>
        </w:rPr>
        <w:t>.</w:t>
      </w:r>
    </w:p>
    <w:p w:rsidR="006729FF" w:rsidRDefault="006C3026" w:rsidP="008D69F2">
      <w:pPr>
        <w:spacing w:after="0"/>
        <w:rPr>
          <w:rFonts w:cs="Arial"/>
          <w:szCs w:val="26"/>
        </w:rPr>
      </w:pPr>
      <w:r>
        <w:rPr>
          <w:rFonts w:cs="Arial"/>
          <w:szCs w:val="26"/>
        </w:rPr>
        <w:t xml:space="preserve">Генеральным планом Остерского сельского поселения </w:t>
      </w:r>
      <w:r w:rsidR="006729FF" w:rsidRPr="005700A6">
        <w:rPr>
          <w:rFonts w:cs="Arial"/>
          <w:szCs w:val="26"/>
        </w:rPr>
        <w:t>проведен анализ ресурсного потенциала территории поселения во всех его аспектах (экономическом, природно-экологическом, территориальном, историко-культурном, поселенческом, транспортно-коммуникационном), проведена комплексная оценка территории, сформулированы функциональные приоритеты развития территории.</w:t>
      </w:r>
    </w:p>
    <w:p w:rsidR="00865869" w:rsidRPr="00865869" w:rsidRDefault="00D92C3D" w:rsidP="008D69F2">
      <w:pPr>
        <w:spacing w:after="0"/>
        <w:rPr>
          <w:rFonts w:cs="Arial"/>
          <w:szCs w:val="26"/>
        </w:rPr>
      </w:pPr>
      <w:r>
        <w:rPr>
          <w:rFonts w:cs="Arial"/>
          <w:szCs w:val="26"/>
        </w:rPr>
        <w:t>В</w:t>
      </w:r>
      <w:r w:rsidR="00865869" w:rsidRPr="00865869">
        <w:rPr>
          <w:rFonts w:cs="Arial"/>
          <w:szCs w:val="26"/>
        </w:rPr>
        <w:t xml:space="preserve">ыработка сценарных условий и параметров прогноза развития в вопросах экономики, социальной сферы и расселения на территории </w:t>
      </w:r>
      <w:r>
        <w:rPr>
          <w:rFonts w:cs="Arial"/>
          <w:szCs w:val="26"/>
        </w:rPr>
        <w:t>сельского поселения</w:t>
      </w:r>
      <w:r w:rsidR="00865869" w:rsidRPr="00865869">
        <w:rPr>
          <w:rFonts w:cs="Arial"/>
          <w:szCs w:val="26"/>
        </w:rPr>
        <w:t xml:space="preserve"> осуществлялась по трем основным вариантам: инерционному, стабилизационному и оптимистическому.</w:t>
      </w:r>
    </w:p>
    <w:p w:rsidR="002E1400" w:rsidRDefault="002E1400" w:rsidP="008D69F2">
      <w:pPr>
        <w:spacing w:after="0"/>
        <w:rPr>
          <w:rFonts w:cs="Arial"/>
          <w:i/>
          <w:szCs w:val="26"/>
        </w:rPr>
      </w:pPr>
    </w:p>
    <w:p w:rsidR="00865869" w:rsidRPr="00865869" w:rsidRDefault="00865869" w:rsidP="008D69F2">
      <w:pPr>
        <w:spacing w:after="0"/>
        <w:rPr>
          <w:rFonts w:cs="Arial"/>
          <w:szCs w:val="26"/>
        </w:rPr>
      </w:pPr>
      <w:r w:rsidRPr="00D92C3D">
        <w:rPr>
          <w:rFonts w:cs="Arial"/>
          <w:i/>
          <w:szCs w:val="26"/>
        </w:rPr>
        <w:t>Инерционный сценарий</w:t>
      </w:r>
      <w:r w:rsidRPr="00865869">
        <w:rPr>
          <w:rFonts w:cs="Arial"/>
          <w:szCs w:val="26"/>
        </w:rPr>
        <w:t xml:space="preserve"> не предполагает улучшени</w:t>
      </w:r>
      <w:r w:rsidR="00D92C3D">
        <w:rPr>
          <w:rFonts w:cs="Arial"/>
          <w:szCs w:val="26"/>
        </w:rPr>
        <w:t>я</w:t>
      </w:r>
      <w:r w:rsidRPr="00865869">
        <w:rPr>
          <w:rFonts w:cs="Arial"/>
          <w:szCs w:val="26"/>
        </w:rPr>
        <w:t xml:space="preserve"> экономической ситуации</w:t>
      </w:r>
      <w:r w:rsidR="00D92C3D">
        <w:rPr>
          <w:rFonts w:cs="Arial"/>
          <w:szCs w:val="26"/>
        </w:rPr>
        <w:t>. С</w:t>
      </w:r>
      <w:r w:rsidRPr="00865869">
        <w:rPr>
          <w:rFonts w:cs="Arial"/>
          <w:szCs w:val="26"/>
        </w:rPr>
        <w:t>ильное влияние ухудшающейся демографической ситуации, увеличение демографической нагрузки, смертности, миграционного оттока. Развитие сельского хозяйства и промышленности только за сч</w:t>
      </w:r>
      <w:r w:rsidR="00D92C3D">
        <w:rPr>
          <w:rFonts w:cs="Arial"/>
          <w:szCs w:val="26"/>
        </w:rPr>
        <w:t>е</w:t>
      </w:r>
      <w:r w:rsidRPr="00865869">
        <w:rPr>
          <w:rFonts w:cs="Arial"/>
          <w:szCs w:val="26"/>
        </w:rPr>
        <w:t xml:space="preserve">т личных подсобных хозяйств и мелких предпринимателей. Истощение природных ресурсов и ухудшение экологической ситуации, отсутствие мероприятий по охране сельскохозяйственных земель. Территория </w:t>
      </w:r>
      <w:r w:rsidR="00D92C3D">
        <w:rPr>
          <w:rFonts w:cs="Arial"/>
          <w:szCs w:val="26"/>
        </w:rPr>
        <w:t xml:space="preserve">при таком сценарии </w:t>
      </w:r>
      <w:r w:rsidRPr="00865869">
        <w:rPr>
          <w:rFonts w:cs="Arial"/>
          <w:szCs w:val="26"/>
        </w:rPr>
        <w:t>используется нерационально, происходит захламление необорудованными свалками, нарушаются лесные массивы, уничтожаются объекты культурного наследия. Процент износа инженерных систем увеличивается, учащаются аварии, приводящие к парализации деятельности всех систем.</w:t>
      </w:r>
    </w:p>
    <w:p w:rsidR="002E1400" w:rsidRDefault="002E1400" w:rsidP="008D69F2">
      <w:pPr>
        <w:spacing w:after="0"/>
        <w:rPr>
          <w:rFonts w:cs="Arial"/>
          <w:i/>
          <w:szCs w:val="26"/>
        </w:rPr>
      </w:pPr>
    </w:p>
    <w:p w:rsidR="00865869" w:rsidRPr="00865869" w:rsidRDefault="00865869" w:rsidP="008D69F2">
      <w:pPr>
        <w:spacing w:after="0"/>
        <w:rPr>
          <w:rFonts w:cs="Arial"/>
          <w:szCs w:val="26"/>
        </w:rPr>
      </w:pPr>
      <w:r w:rsidRPr="00D92C3D">
        <w:rPr>
          <w:rFonts w:cs="Arial"/>
          <w:i/>
          <w:szCs w:val="26"/>
        </w:rPr>
        <w:t>Стабилизационный сценарий</w:t>
      </w:r>
      <w:r w:rsidRPr="00865869">
        <w:rPr>
          <w:rFonts w:cs="Arial"/>
          <w:szCs w:val="26"/>
        </w:rPr>
        <w:t xml:space="preserve"> представляется наиболее реалистичным сценарием развития. Предполагает реализацию </w:t>
      </w:r>
      <w:r w:rsidRPr="00865869">
        <w:rPr>
          <w:rFonts w:cs="Arial"/>
          <w:szCs w:val="26"/>
        </w:rPr>
        <w:lastRenderedPageBreak/>
        <w:t>инвестиционных проектов в области сельского хозяйства</w:t>
      </w:r>
      <w:r w:rsidR="00D92C3D">
        <w:rPr>
          <w:rFonts w:cs="Arial"/>
          <w:szCs w:val="26"/>
        </w:rPr>
        <w:t xml:space="preserve"> и</w:t>
      </w:r>
      <w:r w:rsidRPr="00865869">
        <w:rPr>
          <w:rFonts w:cs="Arial"/>
          <w:szCs w:val="26"/>
        </w:rPr>
        <w:t xml:space="preserve"> промышленности. Улучшение</w:t>
      </w:r>
      <w:r w:rsidR="00D92C3D">
        <w:rPr>
          <w:rFonts w:cs="Arial"/>
          <w:szCs w:val="26"/>
        </w:rPr>
        <w:t xml:space="preserve"> демографической ситуации за сче</w:t>
      </w:r>
      <w:r w:rsidRPr="00865869">
        <w:rPr>
          <w:rFonts w:cs="Arial"/>
          <w:szCs w:val="26"/>
        </w:rPr>
        <w:t>т повышения рождаемости и привлечения мигрантов</w:t>
      </w:r>
      <w:r w:rsidR="00D92C3D">
        <w:rPr>
          <w:rFonts w:cs="Arial"/>
          <w:szCs w:val="26"/>
        </w:rPr>
        <w:t>. Р</w:t>
      </w:r>
      <w:r w:rsidRPr="00865869">
        <w:rPr>
          <w:rFonts w:cs="Arial"/>
          <w:szCs w:val="26"/>
        </w:rPr>
        <w:t>еализаци</w:t>
      </w:r>
      <w:r w:rsidR="00D92C3D">
        <w:rPr>
          <w:rFonts w:cs="Arial"/>
          <w:szCs w:val="26"/>
        </w:rPr>
        <w:t>я</w:t>
      </w:r>
      <w:r w:rsidRPr="00865869">
        <w:rPr>
          <w:rFonts w:cs="Arial"/>
          <w:szCs w:val="26"/>
        </w:rPr>
        <w:t xml:space="preserve"> природоохранных мероприят</w:t>
      </w:r>
      <w:r w:rsidR="00D92C3D">
        <w:rPr>
          <w:rFonts w:cs="Arial"/>
          <w:szCs w:val="26"/>
        </w:rPr>
        <w:t>ий, ликвидация стихийных свалок, с</w:t>
      </w:r>
      <w:r w:rsidRPr="00865869">
        <w:rPr>
          <w:rFonts w:cs="Arial"/>
          <w:szCs w:val="26"/>
        </w:rPr>
        <w:t>оздание рекреационной сферы, подготовка градостроительной документации всех уровней, создание системы мониторинга реализации проектных решений.</w:t>
      </w:r>
    </w:p>
    <w:p w:rsidR="002E1400" w:rsidRDefault="002E1400" w:rsidP="008D69F2">
      <w:pPr>
        <w:spacing w:after="0"/>
        <w:rPr>
          <w:rFonts w:cs="Arial"/>
          <w:i/>
          <w:szCs w:val="26"/>
        </w:rPr>
      </w:pPr>
    </w:p>
    <w:p w:rsidR="00865869" w:rsidRDefault="00865869" w:rsidP="008D69F2">
      <w:pPr>
        <w:spacing w:after="0"/>
        <w:rPr>
          <w:rFonts w:cs="Arial"/>
          <w:szCs w:val="26"/>
        </w:rPr>
      </w:pPr>
      <w:r w:rsidRPr="00D92C3D">
        <w:rPr>
          <w:rFonts w:cs="Arial"/>
          <w:i/>
          <w:szCs w:val="26"/>
        </w:rPr>
        <w:t>Оптимистический сценарий</w:t>
      </w:r>
      <w:r w:rsidRPr="00865869">
        <w:rPr>
          <w:rFonts w:cs="Arial"/>
          <w:szCs w:val="26"/>
        </w:rPr>
        <w:t xml:space="preserve"> предполагает коренные изменения во всех сферах жизни </w:t>
      </w:r>
      <w:r w:rsidR="00D92C3D">
        <w:rPr>
          <w:rFonts w:cs="Arial"/>
          <w:szCs w:val="26"/>
        </w:rPr>
        <w:t>сельского поселения</w:t>
      </w:r>
      <w:r w:rsidRPr="00865869">
        <w:rPr>
          <w:rFonts w:cs="Arial"/>
          <w:szCs w:val="26"/>
        </w:rPr>
        <w:t>. Масштабное привлечение инвестиций в профильные отрасли экономики, значительное улучшение демографической ситуации, прирост населения за счет миграционного притока. Развитие сельского хозяйства, создание брэнда экологически чистых продуктов, развитие добывающей промышленности и промышленности строительных материалов. Внедрение экологически чистых производств и альтернативных источников энергии, значительное улучшение экологической обстановки. Реализация на территории природоохранных мероприятий, создание разносторонней рекреационной сферы, доведение обеспеченности жителей жилой площадью на уровне среднероссийских показателей, значительное повышение уровня благоустройства жилищ. Применение новейших технологий в развитии инженерных систем, полная замена изношенных сетей и оборудования. Создание полной электронной системы информационного обеспечения градостроительной деятельности, связанной с базой данных земельного кадастра, привлечение специалистов в этой области.</w:t>
      </w:r>
    </w:p>
    <w:p w:rsidR="002E1400" w:rsidRDefault="002E1400" w:rsidP="008D69F2">
      <w:pPr>
        <w:spacing w:after="0"/>
        <w:rPr>
          <w:rFonts w:cs="Arial"/>
          <w:szCs w:val="26"/>
        </w:rPr>
      </w:pPr>
    </w:p>
    <w:p w:rsidR="006729FF" w:rsidRPr="005700A6" w:rsidRDefault="00D92C3D" w:rsidP="008D69F2">
      <w:pPr>
        <w:spacing w:after="0"/>
        <w:rPr>
          <w:rFonts w:cs="Arial"/>
          <w:szCs w:val="26"/>
        </w:rPr>
      </w:pPr>
      <w:r w:rsidRPr="00D92C3D">
        <w:rPr>
          <w:rFonts w:cs="Arial"/>
          <w:szCs w:val="26"/>
        </w:rPr>
        <w:t xml:space="preserve">Базовым вариантом развития </w:t>
      </w:r>
      <w:r>
        <w:rPr>
          <w:rFonts w:cs="Arial"/>
          <w:szCs w:val="26"/>
        </w:rPr>
        <w:t>Остерского сельского поселения</w:t>
      </w:r>
      <w:r w:rsidRPr="00D92C3D">
        <w:rPr>
          <w:rFonts w:cs="Arial"/>
          <w:szCs w:val="26"/>
        </w:rPr>
        <w:t xml:space="preserve"> в целом </w:t>
      </w:r>
      <w:r>
        <w:rPr>
          <w:rFonts w:cs="Arial"/>
          <w:szCs w:val="26"/>
        </w:rPr>
        <w:t>принят</w:t>
      </w:r>
      <w:r w:rsidRPr="00D92C3D">
        <w:rPr>
          <w:rFonts w:cs="Arial"/>
          <w:szCs w:val="26"/>
        </w:rPr>
        <w:t xml:space="preserve"> стабилизационный вариант.</w:t>
      </w:r>
      <w:r w:rsidR="002E1400">
        <w:rPr>
          <w:rFonts w:cs="Arial"/>
          <w:szCs w:val="26"/>
        </w:rPr>
        <w:t xml:space="preserve"> </w:t>
      </w:r>
      <w:r w:rsidR="006729FF" w:rsidRPr="005700A6">
        <w:rPr>
          <w:rFonts w:cs="Arial"/>
          <w:szCs w:val="26"/>
        </w:rPr>
        <w:t>В Генеральном плане определены следующие приоритетные планировочные мероприятия:</w:t>
      </w:r>
    </w:p>
    <w:p w:rsidR="006729FF" w:rsidRPr="005700A6" w:rsidRDefault="006729FF" w:rsidP="00666860">
      <w:pPr>
        <w:pStyle w:val="af8"/>
        <w:numPr>
          <w:ilvl w:val="0"/>
          <w:numId w:val="30"/>
        </w:numPr>
        <w:spacing w:after="0"/>
        <w:ind w:left="426" w:hanging="426"/>
        <w:rPr>
          <w:rFonts w:cs="Arial"/>
          <w:szCs w:val="26"/>
        </w:rPr>
      </w:pPr>
      <w:r w:rsidRPr="005700A6">
        <w:rPr>
          <w:rFonts w:cs="Arial"/>
          <w:szCs w:val="26"/>
        </w:rPr>
        <w:t>комплексное благоустройство существующих жилых территорий – ремонт и реконструкция зданий, инженерной инфраструктуры, транспортных магистралей и проездов;</w:t>
      </w:r>
    </w:p>
    <w:p w:rsidR="006729FF" w:rsidRPr="005700A6" w:rsidRDefault="006729FF" w:rsidP="00666860">
      <w:pPr>
        <w:pStyle w:val="af8"/>
        <w:numPr>
          <w:ilvl w:val="0"/>
          <w:numId w:val="30"/>
        </w:numPr>
        <w:spacing w:before="0" w:after="0"/>
        <w:ind w:left="426" w:hanging="426"/>
        <w:rPr>
          <w:rFonts w:cs="Arial"/>
          <w:szCs w:val="26"/>
        </w:rPr>
      </w:pPr>
      <w:r w:rsidRPr="005700A6">
        <w:rPr>
          <w:rFonts w:cs="Arial"/>
          <w:szCs w:val="26"/>
        </w:rPr>
        <w:t>комплексная застройка районов нового жилищного строительства – организация системы обслуживания, развитие транспортной инфраструктуры, проведение работ по благоустройству и инженерному оборудованию;</w:t>
      </w:r>
    </w:p>
    <w:p w:rsidR="006729FF" w:rsidRPr="005700A6" w:rsidRDefault="006729FF" w:rsidP="00666860">
      <w:pPr>
        <w:pStyle w:val="af8"/>
        <w:numPr>
          <w:ilvl w:val="0"/>
          <w:numId w:val="30"/>
        </w:numPr>
        <w:spacing w:before="0" w:after="0"/>
        <w:ind w:left="426" w:hanging="426"/>
        <w:rPr>
          <w:rFonts w:cs="Arial"/>
          <w:szCs w:val="26"/>
        </w:rPr>
      </w:pPr>
      <w:r w:rsidRPr="005700A6">
        <w:rPr>
          <w:rFonts w:cs="Arial"/>
          <w:szCs w:val="26"/>
        </w:rPr>
        <w:t>реорганизация производственных территорий с целью снижения вредного воздействия на окружающую среду, наиболее эффективного использования территорий и фондов;</w:t>
      </w:r>
    </w:p>
    <w:p w:rsidR="006729FF" w:rsidRPr="005700A6" w:rsidRDefault="006729FF" w:rsidP="00666860">
      <w:pPr>
        <w:pStyle w:val="af8"/>
        <w:numPr>
          <w:ilvl w:val="0"/>
          <w:numId w:val="30"/>
        </w:numPr>
        <w:spacing w:before="0" w:after="0"/>
        <w:ind w:left="426" w:hanging="426"/>
        <w:rPr>
          <w:rFonts w:cs="Arial"/>
          <w:szCs w:val="26"/>
        </w:rPr>
      </w:pPr>
      <w:r w:rsidRPr="005700A6">
        <w:rPr>
          <w:rFonts w:cs="Arial"/>
          <w:szCs w:val="26"/>
        </w:rPr>
        <w:t>благоустройство существующих озелененных территорий общего пользования, а также строительство новых объектов озеленения;</w:t>
      </w:r>
    </w:p>
    <w:p w:rsidR="006729FF" w:rsidRPr="005700A6" w:rsidRDefault="006729FF" w:rsidP="00666860">
      <w:pPr>
        <w:pStyle w:val="af8"/>
        <w:numPr>
          <w:ilvl w:val="0"/>
          <w:numId w:val="30"/>
        </w:numPr>
        <w:spacing w:before="0" w:after="0"/>
        <w:ind w:left="426" w:hanging="426"/>
        <w:rPr>
          <w:rFonts w:cs="Arial"/>
          <w:szCs w:val="26"/>
        </w:rPr>
      </w:pPr>
      <w:r w:rsidRPr="005700A6">
        <w:rPr>
          <w:rFonts w:cs="Arial"/>
          <w:szCs w:val="26"/>
        </w:rPr>
        <w:lastRenderedPageBreak/>
        <w:t>проведение комплекса мероприятий по улучшению экологической ситуации на территории поселения;</w:t>
      </w:r>
    </w:p>
    <w:p w:rsidR="006729FF" w:rsidRDefault="006729FF" w:rsidP="00666860">
      <w:pPr>
        <w:pStyle w:val="af8"/>
        <w:numPr>
          <w:ilvl w:val="0"/>
          <w:numId w:val="30"/>
        </w:numPr>
        <w:spacing w:before="0"/>
        <w:ind w:left="426" w:hanging="426"/>
        <w:rPr>
          <w:rFonts w:cs="Arial"/>
          <w:szCs w:val="26"/>
        </w:rPr>
      </w:pPr>
      <w:r w:rsidRPr="005700A6">
        <w:rPr>
          <w:rFonts w:cs="Arial"/>
          <w:szCs w:val="26"/>
        </w:rPr>
        <w:t>развитие и модернизация транспортного комплекса и инженерных систем.</w:t>
      </w:r>
    </w:p>
    <w:p w:rsidR="000E7E81" w:rsidRDefault="00EC352A" w:rsidP="000E7E81">
      <w:pPr>
        <w:spacing w:before="0"/>
        <w:rPr>
          <w:rFonts w:cs="Arial"/>
          <w:szCs w:val="26"/>
        </w:rPr>
      </w:pPr>
      <w:r>
        <w:rPr>
          <w:rFonts w:cs="Arial"/>
          <w:szCs w:val="26"/>
        </w:rPr>
        <w:t xml:space="preserve">Принятая в Генеральном плане планировочная концепция </w:t>
      </w:r>
      <w:r w:rsidR="00316A3A">
        <w:rPr>
          <w:rFonts w:cs="Arial"/>
          <w:szCs w:val="26"/>
        </w:rPr>
        <w:t>является основой</w:t>
      </w:r>
      <w:r>
        <w:rPr>
          <w:rFonts w:cs="Arial"/>
          <w:szCs w:val="26"/>
        </w:rPr>
        <w:t xml:space="preserve"> дальнейше</w:t>
      </w:r>
      <w:r w:rsidR="00316A3A">
        <w:rPr>
          <w:rFonts w:cs="Arial"/>
          <w:szCs w:val="26"/>
        </w:rPr>
        <w:t>го</w:t>
      </w:r>
      <w:r>
        <w:rPr>
          <w:rFonts w:cs="Arial"/>
          <w:szCs w:val="26"/>
        </w:rPr>
        <w:t xml:space="preserve"> р</w:t>
      </w:r>
      <w:r w:rsidR="000E7E81" w:rsidRPr="000E7E81">
        <w:rPr>
          <w:rFonts w:cs="Arial"/>
          <w:szCs w:val="26"/>
        </w:rPr>
        <w:t>азвити</w:t>
      </w:r>
      <w:r w:rsidR="00316A3A">
        <w:rPr>
          <w:rFonts w:cs="Arial"/>
          <w:szCs w:val="26"/>
        </w:rPr>
        <w:t>я</w:t>
      </w:r>
      <w:r w:rsidR="000E7E81" w:rsidRPr="000E7E81">
        <w:rPr>
          <w:rFonts w:cs="Arial"/>
          <w:szCs w:val="26"/>
        </w:rPr>
        <w:t xml:space="preserve"> планировочной структуры</w:t>
      </w:r>
      <w:r w:rsidR="000E7E81">
        <w:rPr>
          <w:rFonts w:cs="Arial"/>
          <w:szCs w:val="26"/>
        </w:rPr>
        <w:t xml:space="preserve"> Остерского сельского поселения</w:t>
      </w:r>
      <w:r w:rsidR="00316A3A">
        <w:rPr>
          <w:rFonts w:cs="Arial"/>
          <w:szCs w:val="26"/>
        </w:rPr>
        <w:t>, обеспечивающей решение</w:t>
      </w:r>
      <w:r w:rsidR="000E7E81">
        <w:rPr>
          <w:rFonts w:cs="Arial"/>
          <w:szCs w:val="26"/>
        </w:rPr>
        <w:t xml:space="preserve"> следующих </w:t>
      </w:r>
      <w:r>
        <w:rPr>
          <w:rFonts w:cs="Arial"/>
          <w:szCs w:val="26"/>
        </w:rPr>
        <w:t xml:space="preserve">стратегических </w:t>
      </w:r>
      <w:r w:rsidR="000E7E81">
        <w:rPr>
          <w:rFonts w:cs="Arial"/>
          <w:szCs w:val="26"/>
        </w:rPr>
        <w:t>задач:</w:t>
      </w:r>
    </w:p>
    <w:p w:rsidR="000E7E81" w:rsidRPr="00EC352A" w:rsidRDefault="000E7E81" w:rsidP="007C5724">
      <w:pPr>
        <w:pStyle w:val="af8"/>
        <w:numPr>
          <w:ilvl w:val="0"/>
          <w:numId w:val="66"/>
        </w:numPr>
        <w:spacing w:before="0"/>
        <w:ind w:left="426" w:hanging="426"/>
        <w:rPr>
          <w:rFonts w:cs="Arial"/>
          <w:szCs w:val="26"/>
        </w:rPr>
      </w:pPr>
      <w:r w:rsidRPr="00EC352A">
        <w:rPr>
          <w:rFonts w:cs="Arial"/>
          <w:szCs w:val="26"/>
        </w:rPr>
        <w:t>сохранение архитектурно-пространственного, историко-культурного и ландшафтного своеобразия территории сельского поселения;</w:t>
      </w:r>
    </w:p>
    <w:p w:rsidR="000E7E81" w:rsidRPr="00EC352A" w:rsidRDefault="000E7E81" w:rsidP="007C5724">
      <w:pPr>
        <w:pStyle w:val="af8"/>
        <w:numPr>
          <w:ilvl w:val="0"/>
          <w:numId w:val="66"/>
        </w:numPr>
        <w:spacing w:before="0"/>
        <w:ind w:left="426" w:hanging="426"/>
        <w:rPr>
          <w:rFonts w:cs="Arial"/>
          <w:szCs w:val="26"/>
        </w:rPr>
      </w:pPr>
      <w:r w:rsidRPr="00EC352A">
        <w:rPr>
          <w:rFonts w:cs="Arial"/>
          <w:szCs w:val="26"/>
        </w:rPr>
        <w:t xml:space="preserve">обеспечение эффективного использования территории сельского поселения и создание благоприятной среды жизнедеятельности на основе стабилизационного сценария развития территории </w:t>
      </w:r>
      <w:r w:rsidR="00EC352A">
        <w:rPr>
          <w:rFonts w:cs="Arial"/>
          <w:szCs w:val="26"/>
        </w:rPr>
        <w:t>сельского поселения</w:t>
      </w:r>
      <w:r w:rsidRPr="00EC352A">
        <w:rPr>
          <w:rFonts w:cs="Arial"/>
          <w:szCs w:val="26"/>
        </w:rPr>
        <w:t>;</w:t>
      </w:r>
    </w:p>
    <w:p w:rsidR="000E7E81" w:rsidRPr="00EC352A" w:rsidRDefault="00EC352A" w:rsidP="007C5724">
      <w:pPr>
        <w:pStyle w:val="af8"/>
        <w:numPr>
          <w:ilvl w:val="0"/>
          <w:numId w:val="66"/>
        </w:numPr>
        <w:spacing w:before="0"/>
        <w:ind w:left="426" w:hanging="426"/>
        <w:rPr>
          <w:rFonts w:cs="Arial"/>
          <w:szCs w:val="26"/>
        </w:rPr>
      </w:pPr>
      <w:r>
        <w:rPr>
          <w:rFonts w:cs="Arial"/>
          <w:szCs w:val="26"/>
        </w:rPr>
        <w:t xml:space="preserve">соблюдение экологической </w:t>
      </w:r>
      <w:r w:rsidR="000E7E81" w:rsidRPr="00EC352A">
        <w:rPr>
          <w:rFonts w:cs="Arial"/>
          <w:szCs w:val="26"/>
        </w:rPr>
        <w:t>безопасност</w:t>
      </w:r>
      <w:r>
        <w:rPr>
          <w:rFonts w:cs="Arial"/>
          <w:szCs w:val="26"/>
        </w:rPr>
        <w:t>и</w:t>
      </w:r>
      <w:r w:rsidR="000E7E81" w:rsidRPr="00EC352A">
        <w:rPr>
          <w:rFonts w:cs="Arial"/>
          <w:szCs w:val="26"/>
        </w:rPr>
        <w:t xml:space="preserve"> территории и окружающей среды;</w:t>
      </w:r>
    </w:p>
    <w:p w:rsidR="000E7E81" w:rsidRPr="00EC352A" w:rsidRDefault="00EC352A" w:rsidP="007C5724">
      <w:pPr>
        <w:pStyle w:val="af8"/>
        <w:numPr>
          <w:ilvl w:val="0"/>
          <w:numId w:val="66"/>
        </w:numPr>
        <w:spacing w:before="0"/>
        <w:ind w:left="426" w:hanging="426"/>
        <w:rPr>
          <w:rFonts w:cs="Arial"/>
          <w:szCs w:val="26"/>
        </w:rPr>
      </w:pPr>
      <w:r>
        <w:rPr>
          <w:rFonts w:cs="Arial"/>
          <w:szCs w:val="26"/>
        </w:rPr>
        <w:t xml:space="preserve">обеспечение </w:t>
      </w:r>
      <w:r w:rsidR="000E7E81" w:rsidRPr="00EC352A">
        <w:rPr>
          <w:rFonts w:cs="Arial"/>
          <w:szCs w:val="26"/>
        </w:rPr>
        <w:t>комплексно</w:t>
      </w:r>
      <w:r>
        <w:rPr>
          <w:rFonts w:cs="Arial"/>
          <w:szCs w:val="26"/>
        </w:rPr>
        <w:t>го</w:t>
      </w:r>
      <w:r w:rsidR="000E7E81" w:rsidRPr="00EC352A">
        <w:rPr>
          <w:rFonts w:cs="Arial"/>
          <w:szCs w:val="26"/>
        </w:rPr>
        <w:t xml:space="preserve"> развити</w:t>
      </w:r>
      <w:r>
        <w:rPr>
          <w:rFonts w:cs="Arial"/>
          <w:szCs w:val="26"/>
        </w:rPr>
        <w:t>я</w:t>
      </w:r>
      <w:r w:rsidR="000E7E81" w:rsidRPr="00EC352A">
        <w:rPr>
          <w:rFonts w:cs="Arial"/>
          <w:szCs w:val="26"/>
        </w:rPr>
        <w:t xml:space="preserve"> сельских населенных пунктов на территории поселения, улучшение жилищных условий сельских жителей, достижение многообразия типов жилой среды, развитие и равномерное размещение в населенных пунктах объектов социального обслуживания населения, производственных, общественных и деловых центров;</w:t>
      </w:r>
    </w:p>
    <w:p w:rsidR="000E7E81" w:rsidRPr="00EC352A" w:rsidRDefault="000E7E81" w:rsidP="007C5724">
      <w:pPr>
        <w:pStyle w:val="af8"/>
        <w:numPr>
          <w:ilvl w:val="0"/>
          <w:numId w:val="66"/>
        </w:numPr>
        <w:spacing w:before="0"/>
        <w:ind w:left="426" w:hanging="426"/>
        <w:rPr>
          <w:rFonts w:cs="Arial"/>
          <w:szCs w:val="26"/>
        </w:rPr>
      </w:pPr>
      <w:r w:rsidRPr="00EC352A">
        <w:rPr>
          <w:rFonts w:cs="Arial"/>
          <w:szCs w:val="26"/>
        </w:rPr>
        <w:t>размещение производственных объектов на землях поселения с целью использования потенциала трудоспособного населения и прекращения системных миграций населения с производственными целями за пределы территории поселения;</w:t>
      </w:r>
    </w:p>
    <w:p w:rsidR="000E7E81" w:rsidRPr="00EC352A" w:rsidRDefault="00EC352A" w:rsidP="007C5724">
      <w:pPr>
        <w:pStyle w:val="af8"/>
        <w:numPr>
          <w:ilvl w:val="0"/>
          <w:numId w:val="66"/>
        </w:numPr>
        <w:spacing w:before="0"/>
        <w:ind w:left="426" w:hanging="426"/>
        <w:rPr>
          <w:rFonts w:cs="Arial"/>
          <w:szCs w:val="26"/>
        </w:rPr>
      </w:pPr>
      <w:r>
        <w:rPr>
          <w:rFonts w:cs="Arial"/>
          <w:szCs w:val="26"/>
        </w:rPr>
        <w:t xml:space="preserve">увеличение </w:t>
      </w:r>
      <w:r w:rsidR="000E7E81" w:rsidRPr="00EC352A">
        <w:rPr>
          <w:rFonts w:cs="Arial"/>
          <w:szCs w:val="26"/>
        </w:rPr>
        <w:t>надежност</w:t>
      </w:r>
      <w:r>
        <w:rPr>
          <w:rFonts w:cs="Arial"/>
          <w:szCs w:val="26"/>
        </w:rPr>
        <w:t>и</w:t>
      </w:r>
      <w:r w:rsidR="000E7E81" w:rsidRPr="00EC352A">
        <w:rPr>
          <w:rFonts w:cs="Arial"/>
          <w:szCs w:val="26"/>
        </w:rPr>
        <w:t xml:space="preserve"> транспортного обслуживания и инженерного оборудования территории</w:t>
      </w:r>
      <w:r>
        <w:rPr>
          <w:rFonts w:cs="Arial"/>
          <w:szCs w:val="26"/>
        </w:rPr>
        <w:t>;</w:t>
      </w:r>
      <w:r w:rsidR="000E7E81" w:rsidRPr="00EC352A">
        <w:rPr>
          <w:rFonts w:cs="Arial"/>
          <w:szCs w:val="26"/>
        </w:rPr>
        <w:t xml:space="preserve"> формирование целостности и последовательности развития транспортной и инженерной инфраструктур;</w:t>
      </w:r>
    </w:p>
    <w:p w:rsidR="000E7E81" w:rsidRPr="00EC352A" w:rsidRDefault="000E7E81" w:rsidP="007C5724">
      <w:pPr>
        <w:pStyle w:val="af8"/>
        <w:numPr>
          <w:ilvl w:val="0"/>
          <w:numId w:val="66"/>
        </w:numPr>
        <w:spacing w:before="0"/>
        <w:ind w:left="426" w:hanging="426"/>
        <w:rPr>
          <w:rFonts w:cs="Arial"/>
          <w:szCs w:val="26"/>
        </w:rPr>
      </w:pPr>
      <w:r w:rsidRPr="00EC352A">
        <w:rPr>
          <w:rFonts w:cs="Arial"/>
          <w:szCs w:val="26"/>
        </w:rPr>
        <w:t>сохранение и развитие зон сельскохозяйственного использования, как основного территориально-планировочного</w:t>
      </w:r>
      <w:r w:rsidR="007E1BB2">
        <w:rPr>
          <w:rFonts w:cs="Arial"/>
          <w:szCs w:val="26"/>
        </w:rPr>
        <w:t xml:space="preserve"> компонента сельского поселения</w:t>
      </w:r>
      <w:r w:rsidRPr="00EC352A">
        <w:rPr>
          <w:rFonts w:cs="Arial"/>
          <w:szCs w:val="26"/>
        </w:rPr>
        <w:t>;</w:t>
      </w:r>
    </w:p>
    <w:p w:rsidR="000E7E81" w:rsidRDefault="00EC352A" w:rsidP="007C5724">
      <w:pPr>
        <w:pStyle w:val="af8"/>
        <w:numPr>
          <w:ilvl w:val="0"/>
          <w:numId w:val="66"/>
        </w:numPr>
        <w:spacing w:before="0"/>
        <w:ind w:left="425" w:hanging="425"/>
        <w:rPr>
          <w:rFonts w:cs="Arial"/>
          <w:szCs w:val="26"/>
        </w:rPr>
      </w:pPr>
      <w:r w:rsidRPr="00EC352A">
        <w:rPr>
          <w:rFonts w:cs="Arial"/>
          <w:szCs w:val="26"/>
        </w:rPr>
        <w:t xml:space="preserve">обеспечение </w:t>
      </w:r>
      <w:r w:rsidR="000E7E81" w:rsidRPr="00EC352A">
        <w:rPr>
          <w:rFonts w:cs="Arial"/>
          <w:szCs w:val="26"/>
        </w:rPr>
        <w:t>комплексност</w:t>
      </w:r>
      <w:r w:rsidRPr="00EC352A">
        <w:rPr>
          <w:rFonts w:cs="Arial"/>
          <w:szCs w:val="26"/>
        </w:rPr>
        <w:t>и</w:t>
      </w:r>
      <w:r w:rsidR="000E7E81" w:rsidRPr="00EC352A">
        <w:rPr>
          <w:rFonts w:cs="Arial"/>
          <w:szCs w:val="26"/>
        </w:rPr>
        <w:t xml:space="preserve"> в решении задач благоустройства и озеленения территории, сохранения и развития защитных функций лесов, развития рекреационных качеств территории в целях использования для отдыха, туризма, занятий</w:t>
      </w:r>
      <w:r w:rsidRPr="00EC352A">
        <w:rPr>
          <w:rFonts w:cs="Arial"/>
          <w:szCs w:val="26"/>
        </w:rPr>
        <w:t xml:space="preserve"> физической культурой и спортом</w:t>
      </w:r>
      <w:r w:rsidR="000E7E81" w:rsidRPr="00EC352A">
        <w:rPr>
          <w:rFonts w:cs="Arial"/>
          <w:szCs w:val="26"/>
        </w:rPr>
        <w:t>.</w:t>
      </w:r>
    </w:p>
    <w:p w:rsidR="00FF0F3E" w:rsidRPr="005700A6" w:rsidRDefault="00FF0F3E" w:rsidP="00FF0F3E">
      <w:pPr>
        <w:spacing w:after="0"/>
        <w:ind w:firstLine="0"/>
        <w:rPr>
          <w:rFonts w:cs="Arial"/>
          <w:szCs w:val="26"/>
        </w:rPr>
      </w:pPr>
    </w:p>
    <w:p w:rsidR="00FF0F3E" w:rsidRDefault="00FF0F3E" w:rsidP="00FF0F3E">
      <w:pPr>
        <w:pStyle w:val="1"/>
        <w:widowControl/>
        <w:numPr>
          <w:ilvl w:val="1"/>
          <w:numId w:val="4"/>
        </w:numPr>
        <w:spacing w:line="276" w:lineRule="auto"/>
        <w:jc w:val="both"/>
      </w:pPr>
      <w:bookmarkStart w:id="23" w:name="_Toc59113194"/>
      <w:r w:rsidRPr="00FF0F3E">
        <w:lastRenderedPageBreak/>
        <w:t xml:space="preserve">Распределение земель </w:t>
      </w:r>
      <w:r>
        <w:t>Остерского сельского поселения по категориям</w:t>
      </w:r>
      <w:bookmarkEnd w:id="23"/>
    </w:p>
    <w:p w:rsidR="005176D4" w:rsidRDefault="0020183C" w:rsidP="0020183C">
      <w:pPr>
        <w:rPr>
          <w:rFonts w:cs="Arial"/>
          <w:szCs w:val="26"/>
        </w:rPr>
      </w:pPr>
      <w:r>
        <w:rPr>
          <w:rFonts w:cs="Arial"/>
          <w:szCs w:val="26"/>
        </w:rPr>
        <w:t>Общая</w:t>
      </w:r>
      <w:r w:rsidRPr="0020183C">
        <w:t xml:space="preserve"> </w:t>
      </w:r>
      <w:r>
        <w:rPr>
          <w:rFonts w:cs="Arial"/>
          <w:szCs w:val="26"/>
        </w:rPr>
        <w:t>п</w:t>
      </w:r>
      <w:r w:rsidRPr="0020183C">
        <w:rPr>
          <w:rFonts w:cs="Arial"/>
          <w:szCs w:val="26"/>
        </w:rPr>
        <w:t xml:space="preserve">лощадь </w:t>
      </w:r>
      <w:r>
        <w:rPr>
          <w:rFonts w:cs="Arial"/>
          <w:szCs w:val="26"/>
        </w:rPr>
        <w:t xml:space="preserve">Остерского </w:t>
      </w:r>
      <w:r w:rsidRPr="0020183C">
        <w:rPr>
          <w:rFonts w:cs="Arial"/>
          <w:szCs w:val="26"/>
        </w:rPr>
        <w:t>сельского поселения составляет 21</w:t>
      </w:r>
      <w:r w:rsidR="005176D4">
        <w:rPr>
          <w:rFonts w:cs="Arial"/>
          <w:szCs w:val="26"/>
        </w:rPr>
        <w:t> 353,68 </w:t>
      </w:r>
      <w:r>
        <w:rPr>
          <w:rFonts w:cs="Arial"/>
          <w:szCs w:val="26"/>
        </w:rPr>
        <w:t>га</w:t>
      </w:r>
      <w:r w:rsidRPr="0020183C">
        <w:rPr>
          <w:rFonts w:cs="Arial"/>
          <w:szCs w:val="26"/>
        </w:rPr>
        <w:t>.</w:t>
      </w:r>
      <w:r>
        <w:rPr>
          <w:rFonts w:cs="Arial"/>
          <w:szCs w:val="26"/>
        </w:rPr>
        <w:t xml:space="preserve"> Наибольшую </w:t>
      </w:r>
      <w:r w:rsidR="005176D4">
        <w:rPr>
          <w:rFonts w:cs="Arial"/>
          <w:szCs w:val="26"/>
        </w:rPr>
        <w:t xml:space="preserve">долю в общей </w:t>
      </w:r>
      <w:r>
        <w:rPr>
          <w:rFonts w:cs="Arial"/>
          <w:szCs w:val="26"/>
        </w:rPr>
        <w:t>площад</w:t>
      </w:r>
      <w:r w:rsidR="005176D4">
        <w:rPr>
          <w:rFonts w:cs="Arial"/>
          <w:szCs w:val="26"/>
        </w:rPr>
        <w:t>и</w:t>
      </w:r>
      <w:r>
        <w:rPr>
          <w:rFonts w:cs="Arial"/>
          <w:szCs w:val="26"/>
        </w:rPr>
        <w:t xml:space="preserve"> сельского поселения занимают земли сельскохозяйственного назначения</w:t>
      </w:r>
      <w:r w:rsidR="005176D4">
        <w:rPr>
          <w:rFonts w:cs="Arial"/>
          <w:szCs w:val="26"/>
        </w:rPr>
        <w:t xml:space="preserve"> (71,3%). На земли лесного фонда приходится 21,6%; на земли населенных пунктов – 5,0%.</w:t>
      </w:r>
    </w:p>
    <w:p w:rsidR="0020183C" w:rsidRDefault="005176D4" w:rsidP="0020183C">
      <w:pPr>
        <w:rPr>
          <w:rFonts w:cs="Arial"/>
          <w:szCs w:val="26"/>
        </w:rPr>
      </w:pPr>
      <w:r>
        <w:rPr>
          <w:rFonts w:cs="Arial"/>
          <w:szCs w:val="26"/>
        </w:rPr>
        <w:t>Прочие категории земель (</w:t>
      </w:r>
      <w:r w:rsidRPr="005176D4">
        <w:rPr>
          <w:rFonts w:cs="Arial"/>
          <w:szCs w:val="26"/>
        </w:rPr>
        <w:t>земл</w:t>
      </w:r>
      <w:r>
        <w:rPr>
          <w:rFonts w:cs="Arial"/>
          <w:szCs w:val="26"/>
        </w:rPr>
        <w:t>и</w:t>
      </w:r>
      <w:r w:rsidRPr="005176D4">
        <w:rPr>
          <w:rFonts w:cs="Arial"/>
          <w:szCs w:val="26"/>
        </w:rPr>
        <w:t xml:space="preserve"> промышленности, энергетики, транспорта, связи, радиовещания, телевидения, информатики, земл</w:t>
      </w:r>
      <w:r>
        <w:rPr>
          <w:rFonts w:cs="Arial"/>
          <w:szCs w:val="26"/>
        </w:rPr>
        <w:t>и</w:t>
      </w:r>
      <w:r w:rsidRPr="005176D4">
        <w:rPr>
          <w:rFonts w:cs="Arial"/>
          <w:szCs w:val="26"/>
        </w:rPr>
        <w:t xml:space="preserve"> для обеспечения космической деятельности, земли обороны, безопасности и земли иного специального назначения</w:t>
      </w:r>
      <w:r>
        <w:rPr>
          <w:rFonts w:cs="Arial"/>
          <w:szCs w:val="26"/>
        </w:rPr>
        <w:t xml:space="preserve">; </w:t>
      </w:r>
      <w:r w:rsidRPr="005176D4">
        <w:rPr>
          <w:rFonts w:cs="Arial"/>
          <w:szCs w:val="26"/>
        </w:rPr>
        <w:t>земл</w:t>
      </w:r>
      <w:r>
        <w:rPr>
          <w:rFonts w:cs="Arial"/>
          <w:szCs w:val="26"/>
        </w:rPr>
        <w:t>и</w:t>
      </w:r>
      <w:r w:rsidRPr="005176D4">
        <w:rPr>
          <w:rFonts w:cs="Arial"/>
          <w:szCs w:val="26"/>
        </w:rPr>
        <w:t xml:space="preserve"> особо охраняемых территорий и объектов</w:t>
      </w:r>
      <w:r>
        <w:rPr>
          <w:rFonts w:cs="Arial"/>
          <w:szCs w:val="26"/>
        </w:rPr>
        <w:t>;</w:t>
      </w:r>
      <w:r w:rsidRPr="005176D4">
        <w:rPr>
          <w:rFonts w:cs="Arial"/>
          <w:szCs w:val="26"/>
        </w:rPr>
        <w:t xml:space="preserve"> земли водного фонда</w:t>
      </w:r>
      <w:r>
        <w:rPr>
          <w:rFonts w:cs="Arial"/>
          <w:szCs w:val="26"/>
        </w:rPr>
        <w:t>) суммарно занимают менее 2,1% площади сельского поселения.</w:t>
      </w:r>
    </w:p>
    <w:p w:rsidR="00314D08" w:rsidRDefault="00314D08" w:rsidP="002F2EB3">
      <w:pPr>
        <w:spacing w:after="0"/>
        <w:rPr>
          <w:rFonts w:cs="Arial"/>
          <w:szCs w:val="26"/>
        </w:rPr>
      </w:pPr>
      <w:r>
        <w:rPr>
          <w:rFonts w:cs="Arial"/>
          <w:szCs w:val="26"/>
        </w:rPr>
        <w:t>Ряд населенных</w:t>
      </w:r>
      <w:r w:rsidRPr="00314D08">
        <w:rPr>
          <w:rFonts w:cs="Arial"/>
          <w:szCs w:val="26"/>
        </w:rPr>
        <w:t xml:space="preserve"> пункт</w:t>
      </w:r>
      <w:r>
        <w:rPr>
          <w:rFonts w:cs="Arial"/>
          <w:szCs w:val="26"/>
        </w:rPr>
        <w:t>ов Остерского сельского поселения (</w:t>
      </w:r>
      <w:r w:rsidRPr="00314D08">
        <w:rPr>
          <w:rFonts w:cs="Arial"/>
          <w:szCs w:val="26"/>
        </w:rPr>
        <w:t>с. Остер, д. Павловка, д. Козловка</w:t>
      </w:r>
      <w:r>
        <w:rPr>
          <w:rFonts w:cs="Arial"/>
          <w:szCs w:val="26"/>
        </w:rPr>
        <w:t>)</w:t>
      </w:r>
      <w:r w:rsidRPr="00314D08">
        <w:rPr>
          <w:rFonts w:cs="Arial"/>
          <w:szCs w:val="26"/>
        </w:rPr>
        <w:t xml:space="preserve"> </w:t>
      </w:r>
      <w:r>
        <w:rPr>
          <w:rFonts w:cs="Arial"/>
          <w:szCs w:val="26"/>
        </w:rPr>
        <w:t xml:space="preserve">испытывают острый дефицит </w:t>
      </w:r>
      <w:r w:rsidRPr="00314D08">
        <w:rPr>
          <w:rFonts w:cs="Arial"/>
          <w:szCs w:val="26"/>
        </w:rPr>
        <w:t>свободных или недостаточно занятых земель из категории земель населенных пунктов</w:t>
      </w:r>
      <w:r>
        <w:rPr>
          <w:rFonts w:cs="Arial"/>
          <w:szCs w:val="26"/>
        </w:rPr>
        <w:t xml:space="preserve">. </w:t>
      </w:r>
      <w:r w:rsidRPr="00314D08">
        <w:rPr>
          <w:rFonts w:cs="Arial"/>
          <w:szCs w:val="26"/>
        </w:rPr>
        <w:t xml:space="preserve">Данный фактор оказывает существенное негативное влияние на жилищное строительство </w:t>
      </w:r>
      <w:r>
        <w:rPr>
          <w:rFonts w:cs="Arial"/>
          <w:szCs w:val="26"/>
        </w:rPr>
        <w:t>в указанных населенных пунктах</w:t>
      </w:r>
      <w:r w:rsidRPr="00314D08">
        <w:rPr>
          <w:rFonts w:cs="Arial"/>
          <w:szCs w:val="26"/>
        </w:rPr>
        <w:t>.</w:t>
      </w:r>
      <w:r>
        <w:rPr>
          <w:rFonts w:cs="Arial"/>
          <w:szCs w:val="26"/>
        </w:rPr>
        <w:t xml:space="preserve"> Для решения описанной проблемы проектом Генерального плана предлагается увеличение площади населенных пунктов на 4,2</w:t>
      </w:r>
      <w:r w:rsidR="006B7FCA">
        <w:rPr>
          <w:rFonts w:cs="Arial"/>
          <w:szCs w:val="26"/>
        </w:rPr>
        <w:t>8</w:t>
      </w:r>
      <w:r>
        <w:rPr>
          <w:rFonts w:cs="Arial"/>
          <w:szCs w:val="26"/>
        </w:rPr>
        <w:t xml:space="preserve"> га за счет земель сельскохозяйственного назначения.</w:t>
      </w:r>
    </w:p>
    <w:p w:rsidR="00FF0F3E" w:rsidRDefault="0020183C" w:rsidP="002F2EB3">
      <w:pPr>
        <w:spacing w:after="0"/>
        <w:rPr>
          <w:rFonts w:cs="Arial"/>
          <w:szCs w:val="26"/>
        </w:rPr>
      </w:pPr>
      <w:r>
        <w:rPr>
          <w:rFonts w:cs="Arial"/>
          <w:szCs w:val="26"/>
        </w:rPr>
        <w:t xml:space="preserve">Существующее </w:t>
      </w:r>
      <w:r w:rsidR="00EA13DB">
        <w:rPr>
          <w:rFonts w:cs="Arial"/>
          <w:szCs w:val="26"/>
        </w:rPr>
        <w:t xml:space="preserve">и проектное </w:t>
      </w:r>
      <w:r>
        <w:rPr>
          <w:rFonts w:cs="Arial"/>
          <w:szCs w:val="26"/>
        </w:rPr>
        <w:t>распределение земель Остерского сельского поселения по категориям приведено в таблице</w:t>
      </w:r>
      <w:r w:rsidR="005176D4">
        <w:rPr>
          <w:rFonts w:cs="Arial"/>
          <w:szCs w:val="26"/>
        </w:rPr>
        <w:t>.</w:t>
      </w:r>
    </w:p>
    <w:p w:rsidR="006B7FCA" w:rsidRDefault="006B7FCA" w:rsidP="006B7FCA">
      <w:pPr>
        <w:pStyle w:val="14"/>
        <w:spacing w:after="0"/>
      </w:pPr>
    </w:p>
    <w:p w:rsidR="00EA13DB" w:rsidRDefault="00EA13DB" w:rsidP="00EA13DB">
      <w:pPr>
        <w:spacing w:before="0" w:after="0"/>
        <w:ind w:right="-142" w:firstLine="0"/>
        <w:jc w:val="center"/>
        <w:rPr>
          <w:i/>
          <w:sz w:val="25"/>
          <w:szCs w:val="25"/>
        </w:rPr>
      </w:pPr>
      <w:r>
        <w:rPr>
          <w:i/>
          <w:sz w:val="25"/>
          <w:szCs w:val="25"/>
        </w:rPr>
        <w:t>Р</w:t>
      </w:r>
      <w:r w:rsidRPr="00EA13DB">
        <w:rPr>
          <w:i/>
          <w:sz w:val="25"/>
          <w:szCs w:val="25"/>
        </w:rPr>
        <w:t>аспределение земель Остерского сельского поселения по категориям</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20"/>
        <w:gridCol w:w="1843"/>
        <w:gridCol w:w="1808"/>
      </w:tblGrid>
      <w:tr w:rsidR="00EA13DB" w:rsidTr="000A06E6">
        <w:tc>
          <w:tcPr>
            <w:tcW w:w="5920" w:type="dxa"/>
            <w:vMerge w:val="restart"/>
            <w:tcBorders>
              <w:top w:val="single" w:sz="12" w:space="0" w:color="auto"/>
              <w:bottom w:val="single" w:sz="6" w:space="0" w:color="auto"/>
            </w:tcBorders>
          </w:tcPr>
          <w:p w:rsidR="00EA13DB" w:rsidRDefault="00EA13DB" w:rsidP="00EA13DB">
            <w:pPr>
              <w:spacing w:before="0" w:after="0" w:line="276" w:lineRule="auto"/>
              <w:ind w:firstLine="0"/>
              <w:jc w:val="center"/>
              <w:rPr>
                <w:sz w:val="24"/>
              </w:rPr>
            </w:pPr>
            <w:r>
              <w:rPr>
                <w:sz w:val="24"/>
              </w:rPr>
              <w:t>Категория земель</w:t>
            </w:r>
          </w:p>
        </w:tc>
        <w:tc>
          <w:tcPr>
            <w:tcW w:w="3651" w:type="dxa"/>
            <w:gridSpan w:val="2"/>
            <w:tcBorders>
              <w:top w:val="single" w:sz="12" w:space="0" w:color="auto"/>
              <w:bottom w:val="single" w:sz="6" w:space="0" w:color="auto"/>
            </w:tcBorders>
          </w:tcPr>
          <w:p w:rsidR="00EA13DB" w:rsidRDefault="00EA13DB" w:rsidP="00EA13DB">
            <w:pPr>
              <w:spacing w:before="0" w:after="0" w:line="276" w:lineRule="auto"/>
              <w:ind w:firstLine="0"/>
              <w:jc w:val="center"/>
              <w:rPr>
                <w:sz w:val="24"/>
              </w:rPr>
            </w:pPr>
            <w:r>
              <w:rPr>
                <w:sz w:val="24"/>
              </w:rPr>
              <w:t>Распределение площади земель по категориям, га</w:t>
            </w:r>
          </w:p>
        </w:tc>
      </w:tr>
      <w:tr w:rsidR="00EA13DB" w:rsidTr="000A06E6">
        <w:tc>
          <w:tcPr>
            <w:tcW w:w="5920" w:type="dxa"/>
            <w:vMerge/>
            <w:tcBorders>
              <w:top w:val="single" w:sz="6" w:space="0" w:color="auto"/>
              <w:bottom w:val="single" w:sz="12" w:space="0" w:color="auto"/>
            </w:tcBorders>
          </w:tcPr>
          <w:p w:rsidR="00EA13DB" w:rsidRDefault="00EA13DB" w:rsidP="00EA13DB">
            <w:pPr>
              <w:spacing w:before="0" w:after="0" w:line="276" w:lineRule="auto"/>
              <w:ind w:firstLine="0"/>
              <w:jc w:val="center"/>
              <w:rPr>
                <w:sz w:val="24"/>
              </w:rPr>
            </w:pPr>
          </w:p>
        </w:tc>
        <w:tc>
          <w:tcPr>
            <w:tcW w:w="1843" w:type="dxa"/>
            <w:tcBorders>
              <w:top w:val="single" w:sz="6" w:space="0" w:color="auto"/>
              <w:bottom w:val="single" w:sz="12" w:space="0" w:color="auto"/>
            </w:tcBorders>
          </w:tcPr>
          <w:p w:rsidR="00EA13DB" w:rsidRPr="000A06E6" w:rsidRDefault="00EA13DB" w:rsidP="00EA13DB">
            <w:pPr>
              <w:spacing w:before="0" w:after="0" w:line="276" w:lineRule="auto"/>
              <w:ind w:firstLine="0"/>
              <w:jc w:val="center"/>
              <w:rPr>
                <w:sz w:val="23"/>
                <w:szCs w:val="23"/>
              </w:rPr>
            </w:pPr>
            <w:r w:rsidRPr="000A06E6">
              <w:rPr>
                <w:sz w:val="23"/>
                <w:szCs w:val="23"/>
              </w:rPr>
              <w:t>существующее</w:t>
            </w:r>
          </w:p>
        </w:tc>
        <w:tc>
          <w:tcPr>
            <w:tcW w:w="1808" w:type="dxa"/>
            <w:tcBorders>
              <w:top w:val="single" w:sz="6" w:space="0" w:color="auto"/>
              <w:bottom w:val="single" w:sz="12" w:space="0" w:color="auto"/>
            </w:tcBorders>
          </w:tcPr>
          <w:p w:rsidR="00EA13DB" w:rsidRPr="000A06E6" w:rsidRDefault="00EA13DB" w:rsidP="00EA13DB">
            <w:pPr>
              <w:spacing w:before="0" w:after="0" w:line="276" w:lineRule="auto"/>
              <w:ind w:firstLine="0"/>
              <w:jc w:val="center"/>
              <w:rPr>
                <w:sz w:val="23"/>
                <w:szCs w:val="23"/>
              </w:rPr>
            </w:pPr>
            <w:r w:rsidRPr="000A06E6">
              <w:rPr>
                <w:sz w:val="23"/>
                <w:szCs w:val="23"/>
              </w:rPr>
              <w:t>проектное</w:t>
            </w:r>
          </w:p>
        </w:tc>
      </w:tr>
      <w:tr w:rsidR="00EA13DB" w:rsidTr="005B46F1">
        <w:tc>
          <w:tcPr>
            <w:tcW w:w="5920" w:type="dxa"/>
            <w:tcBorders>
              <w:top w:val="single" w:sz="12" w:space="0" w:color="auto"/>
            </w:tcBorders>
          </w:tcPr>
          <w:p w:rsidR="00EA13DB" w:rsidRPr="000A06E6" w:rsidRDefault="00EA13DB" w:rsidP="00EA13DB">
            <w:pPr>
              <w:spacing w:before="0" w:after="0" w:line="276" w:lineRule="auto"/>
              <w:ind w:firstLine="0"/>
              <w:rPr>
                <w:sz w:val="23"/>
                <w:szCs w:val="23"/>
              </w:rPr>
            </w:pPr>
            <w:r w:rsidRPr="000A06E6">
              <w:rPr>
                <w:rFonts w:cs="Arial"/>
                <w:sz w:val="23"/>
                <w:szCs w:val="23"/>
              </w:rPr>
              <w:t>1. Земли сельскохозяйственного назначения</w:t>
            </w:r>
          </w:p>
        </w:tc>
        <w:tc>
          <w:tcPr>
            <w:tcW w:w="1843" w:type="dxa"/>
            <w:tcBorders>
              <w:top w:val="single" w:sz="12" w:space="0" w:color="auto"/>
            </w:tcBorders>
            <w:vAlign w:val="center"/>
          </w:tcPr>
          <w:p w:rsidR="00EA13DB" w:rsidRDefault="001200CB" w:rsidP="006B7FCA">
            <w:pPr>
              <w:spacing w:before="0" w:after="0" w:line="276" w:lineRule="auto"/>
              <w:ind w:firstLine="0"/>
              <w:jc w:val="center"/>
              <w:rPr>
                <w:sz w:val="24"/>
              </w:rPr>
            </w:pPr>
            <w:r>
              <w:t>15 22</w:t>
            </w:r>
            <w:r w:rsidR="006B7FCA">
              <w:t>7</w:t>
            </w:r>
            <w:r>
              <w:t>,4</w:t>
            </w:r>
            <w:r w:rsidR="006B7FCA">
              <w:t>1</w:t>
            </w:r>
          </w:p>
        </w:tc>
        <w:tc>
          <w:tcPr>
            <w:tcW w:w="1808" w:type="dxa"/>
            <w:tcBorders>
              <w:top w:val="single" w:sz="12" w:space="0" w:color="auto"/>
            </w:tcBorders>
            <w:vAlign w:val="center"/>
          </w:tcPr>
          <w:p w:rsidR="00EA13DB" w:rsidRDefault="001200CB" w:rsidP="006B7FCA">
            <w:pPr>
              <w:spacing w:before="0" w:after="0" w:line="276" w:lineRule="auto"/>
              <w:ind w:firstLine="0"/>
              <w:jc w:val="center"/>
              <w:rPr>
                <w:sz w:val="24"/>
              </w:rPr>
            </w:pPr>
            <w:r>
              <w:t>15 22</w:t>
            </w:r>
            <w:r w:rsidR="006B7FCA">
              <w:t>3</w:t>
            </w:r>
            <w:r>
              <w:t>,1</w:t>
            </w:r>
            <w:r w:rsidR="006B7FCA">
              <w:t>3</w:t>
            </w:r>
          </w:p>
        </w:tc>
      </w:tr>
      <w:tr w:rsidR="00EA13DB" w:rsidTr="005B46F1">
        <w:tc>
          <w:tcPr>
            <w:tcW w:w="5920" w:type="dxa"/>
          </w:tcPr>
          <w:p w:rsidR="00EA13DB" w:rsidRPr="000A06E6" w:rsidRDefault="003A4544" w:rsidP="003A4544">
            <w:pPr>
              <w:spacing w:before="0" w:after="0" w:line="276" w:lineRule="auto"/>
              <w:ind w:firstLine="0"/>
              <w:rPr>
                <w:sz w:val="23"/>
                <w:szCs w:val="23"/>
              </w:rPr>
            </w:pPr>
            <w:r w:rsidRPr="000A06E6">
              <w:rPr>
                <w:rFonts w:cs="Arial"/>
                <w:sz w:val="23"/>
                <w:szCs w:val="23"/>
              </w:rPr>
              <w:t xml:space="preserve">2. </w:t>
            </w:r>
            <w:r w:rsidR="00EA13DB" w:rsidRPr="000A06E6">
              <w:rPr>
                <w:rFonts w:cs="Arial"/>
                <w:sz w:val="23"/>
                <w:szCs w:val="23"/>
              </w:rPr>
              <w:t>Земли населенных пунктов</w:t>
            </w:r>
          </w:p>
        </w:tc>
        <w:tc>
          <w:tcPr>
            <w:tcW w:w="1843" w:type="dxa"/>
            <w:vAlign w:val="center"/>
          </w:tcPr>
          <w:p w:rsidR="00EA13DB" w:rsidRDefault="001200CB" w:rsidP="005B46F1">
            <w:pPr>
              <w:spacing w:before="0" w:after="0" w:line="276" w:lineRule="auto"/>
              <w:ind w:firstLine="0"/>
              <w:jc w:val="center"/>
              <w:rPr>
                <w:sz w:val="24"/>
              </w:rPr>
            </w:pPr>
            <w:r>
              <w:t>1 069,43</w:t>
            </w:r>
          </w:p>
        </w:tc>
        <w:tc>
          <w:tcPr>
            <w:tcW w:w="1808" w:type="dxa"/>
            <w:vAlign w:val="center"/>
          </w:tcPr>
          <w:p w:rsidR="00EA13DB" w:rsidRDefault="006B7FCA" w:rsidP="005B46F1">
            <w:pPr>
              <w:spacing w:before="0" w:after="0" w:line="276" w:lineRule="auto"/>
              <w:ind w:firstLine="0"/>
              <w:jc w:val="center"/>
              <w:rPr>
                <w:sz w:val="24"/>
              </w:rPr>
            </w:pPr>
            <w:r>
              <w:rPr>
                <w:rFonts w:cs="Arial"/>
                <w:sz w:val="24"/>
              </w:rPr>
              <w:t>1 073,71</w:t>
            </w:r>
          </w:p>
        </w:tc>
      </w:tr>
      <w:tr w:rsidR="00EA13DB" w:rsidTr="005B46F1">
        <w:tc>
          <w:tcPr>
            <w:tcW w:w="5920" w:type="dxa"/>
          </w:tcPr>
          <w:p w:rsidR="00EA13DB" w:rsidRPr="000A06E6" w:rsidRDefault="003A4544" w:rsidP="003A4544">
            <w:pPr>
              <w:spacing w:before="0" w:after="0" w:line="276" w:lineRule="auto"/>
              <w:ind w:firstLine="0"/>
              <w:rPr>
                <w:sz w:val="23"/>
                <w:szCs w:val="23"/>
              </w:rPr>
            </w:pPr>
            <w:r w:rsidRPr="000A06E6">
              <w:rPr>
                <w:rFonts w:cs="Arial"/>
                <w:sz w:val="23"/>
                <w:szCs w:val="23"/>
              </w:rPr>
              <w:t>3. </w:t>
            </w:r>
            <w:r w:rsidR="00EA13DB" w:rsidRPr="000A06E6">
              <w:rPr>
                <w:rFonts w:cs="Arial"/>
                <w:sz w:val="23"/>
                <w:szCs w:val="23"/>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vAlign w:val="center"/>
          </w:tcPr>
          <w:p w:rsidR="00EA13DB" w:rsidRDefault="001200CB" w:rsidP="005B46F1">
            <w:pPr>
              <w:spacing w:before="0" w:after="0" w:line="276" w:lineRule="auto"/>
              <w:ind w:firstLine="0"/>
              <w:jc w:val="center"/>
              <w:rPr>
                <w:sz w:val="24"/>
              </w:rPr>
            </w:pPr>
            <w:r>
              <w:t>404,98</w:t>
            </w:r>
          </w:p>
        </w:tc>
        <w:tc>
          <w:tcPr>
            <w:tcW w:w="1808" w:type="dxa"/>
            <w:vAlign w:val="center"/>
          </w:tcPr>
          <w:p w:rsidR="00EA13DB" w:rsidRDefault="000A06E6" w:rsidP="005B46F1">
            <w:pPr>
              <w:spacing w:before="0" w:after="0" w:line="276" w:lineRule="auto"/>
              <w:ind w:firstLine="0"/>
              <w:jc w:val="center"/>
              <w:rPr>
                <w:sz w:val="24"/>
              </w:rPr>
            </w:pPr>
            <w:r w:rsidRPr="000A06E6">
              <w:rPr>
                <w:rFonts w:cs="Arial"/>
                <w:sz w:val="24"/>
              </w:rPr>
              <w:t>404,98</w:t>
            </w:r>
          </w:p>
        </w:tc>
      </w:tr>
      <w:tr w:rsidR="00EA13DB" w:rsidTr="005B46F1">
        <w:tc>
          <w:tcPr>
            <w:tcW w:w="5920" w:type="dxa"/>
          </w:tcPr>
          <w:p w:rsidR="00EA13DB" w:rsidRPr="000A06E6" w:rsidRDefault="003A4544" w:rsidP="003A4544">
            <w:pPr>
              <w:spacing w:before="0" w:after="0" w:line="276" w:lineRule="auto"/>
              <w:ind w:firstLine="0"/>
              <w:rPr>
                <w:sz w:val="23"/>
                <w:szCs w:val="23"/>
              </w:rPr>
            </w:pPr>
            <w:r w:rsidRPr="000A06E6">
              <w:rPr>
                <w:rFonts w:cs="Arial"/>
                <w:sz w:val="23"/>
                <w:szCs w:val="23"/>
              </w:rPr>
              <w:t>4. </w:t>
            </w:r>
            <w:r w:rsidR="00EA13DB" w:rsidRPr="000A06E6">
              <w:rPr>
                <w:rFonts w:cs="Arial"/>
                <w:sz w:val="23"/>
                <w:szCs w:val="23"/>
              </w:rPr>
              <w:t>Земли особо охраняемых территорий и объектов</w:t>
            </w:r>
          </w:p>
        </w:tc>
        <w:tc>
          <w:tcPr>
            <w:tcW w:w="1843" w:type="dxa"/>
            <w:vAlign w:val="center"/>
          </w:tcPr>
          <w:p w:rsidR="00EA13DB" w:rsidRDefault="006B7FCA" w:rsidP="006B7FCA">
            <w:pPr>
              <w:spacing w:before="0" w:after="0" w:line="276" w:lineRule="auto"/>
              <w:ind w:firstLine="0"/>
              <w:jc w:val="center"/>
              <w:rPr>
                <w:sz w:val="24"/>
              </w:rPr>
            </w:pPr>
            <w:r>
              <w:t>8</w:t>
            </w:r>
            <w:r w:rsidR="001200CB">
              <w:t>,8</w:t>
            </w:r>
            <w:r>
              <w:t>7</w:t>
            </w:r>
          </w:p>
        </w:tc>
        <w:tc>
          <w:tcPr>
            <w:tcW w:w="1808" w:type="dxa"/>
            <w:vAlign w:val="center"/>
          </w:tcPr>
          <w:p w:rsidR="00EA13DB" w:rsidRDefault="006B7FCA" w:rsidP="006B7FCA">
            <w:pPr>
              <w:spacing w:before="0" w:after="0" w:line="276" w:lineRule="auto"/>
              <w:ind w:firstLine="0"/>
              <w:jc w:val="center"/>
              <w:rPr>
                <w:sz w:val="24"/>
              </w:rPr>
            </w:pPr>
            <w:r>
              <w:rPr>
                <w:rFonts w:cs="Arial"/>
                <w:sz w:val="24"/>
              </w:rPr>
              <w:t>8</w:t>
            </w:r>
            <w:r w:rsidR="000A06E6" w:rsidRPr="000A06E6">
              <w:rPr>
                <w:rFonts w:cs="Arial"/>
                <w:sz w:val="24"/>
              </w:rPr>
              <w:t>,8</w:t>
            </w:r>
            <w:r>
              <w:rPr>
                <w:rFonts w:cs="Arial"/>
                <w:sz w:val="24"/>
              </w:rPr>
              <w:t>7</w:t>
            </w:r>
          </w:p>
        </w:tc>
      </w:tr>
      <w:tr w:rsidR="00EA13DB" w:rsidTr="005B46F1">
        <w:tc>
          <w:tcPr>
            <w:tcW w:w="5920" w:type="dxa"/>
          </w:tcPr>
          <w:p w:rsidR="00EA13DB" w:rsidRPr="000A06E6" w:rsidRDefault="003A4544" w:rsidP="003A4544">
            <w:pPr>
              <w:spacing w:before="0" w:after="0" w:line="276" w:lineRule="auto"/>
              <w:ind w:firstLine="0"/>
              <w:rPr>
                <w:sz w:val="23"/>
                <w:szCs w:val="23"/>
              </w:rPr>
            </w:pPr>
            <w:r w:rsidRPr="000A06E6">
              <w:rPr>
                <w:rFonts w:cs="Arial"/>
                <w:sz w:val="23"/>
                <w:szCs w:val="23"/>
              </w:rPr>
              <w:t xml:space="preserve">5. </w:t>
            </w:r>
            <w:r w:rsidR="00EA13DB" w:rsidRPr="000A06E6">
              <w:rPr>
                <w:rFonts w:cs="Arial"/>
                <w:sz w:val="23"/>
                <w:szCs w:val="23"/>
              </w:rPr>
              <w:t>Земли лесного фонда</w:t>
            </w:r>
          </w:p>
        </w:tc>
        <w:tc>
          <w:tcPr>
            <w:tcW w:w="1843" w:type="dxa"/>
            <w:vAlign w:val="center"/>
          </w:tcPr>
          <w:p w:rsidR="00EA13DB" w:rsidRDefault="001200CB" w:rsidP="005B46F1">
            <w:pPr>
              <w:spacing w:before="0" w:after="0" w:line="276" w:lineRule="auto"/>
              <w:ind w:firstLine="0"/>
              <w:jc w:val="center"/>
              <w:rPr>
                <w:sz w:val="24"/>
              </w:rPr>
            </w:pPr>
            <w:r>
              <w:t>4 605,82</w:t>
            </w:r>
          </w:p>
        </w:tc>
        <w:tc>
          <w:tcPr>
            <w:tcW w:w="1808" w:type="dxa"/>
            <w:vAlign w:val="center"/>
          </w:tcPr>
          <w:p w:rsidR="00EA13DB" w:rsidRDefault="000A06E6" w:rsidP="005B46F1">
            <w:pPr>
              <w:spacing w:before="0" w:after="0" w:line="276" w:lineRule="auto"/>
              <w:ind w:firstLine="0"/>
              <w:jc w:val="center"/>
              <w:rPr>
                <w:sz w:val="24"/>
              </w:rPr>
            </w:pPr>
            <w:r w:rsidRPr="000A06E6">
              <w:rPr>
                <w:rFonts w:cs="Arial"/>
                <w:sz w:val="24"/>
              </w:rPr>
              <w:t>4 605,82</w:t>
            </w:r>
          </w:p>
        </w:tc>
      </w:tr>
      <w:tr w:rsidR="00EA13DB" w:rsidTr="005B46F1">
        <w:tc>
          <w:tcPr>
            <w:tcW w:w="5920" w:type="dxa"/>
          </w:tcPr>
          <w:p w:rsidR="00EA13DB" w:rsidRPr="000A06E6" w:rsidRDefault="003A4544" w:rsidP="003A4544">
            <w:pPr>
              <w:spacing w:before="0" w:after="0" w:line="276" w:lineRule="auto"/>
              <w:ind w:firstLine="0"/>
              <w:rPr>
                <w:sz w:val="23"/>
                <w:szCs w:val="23"/>
              </w:rPr>
            </w:pPr>
            <w:r w:rsidRPr="000A06E6">
              <w:rPr>
                <w:rFonts w:cs="Arial"/>
                <w:sz w:val="23"/>
                <w:szCs w:val="23"/>
              </w:rPr>
              <w:t xml:space="preserve">6. </w:t>
            </w:r>
            <w:r w:rsidR="00EA13DB" w:rsidRPr="000A06E6">
              <w:rPr>
                <w:rFonts w:cs="Arial"/>
                <w:sz w:val="23"/>
                <w:szCs w:val="23"/>
              </w:rPr>
              <w:t>Земли водного фонда</w:t>
            </w:r>
          </w:p>
        </w:tc>
        <w:tc>
          <w:tcPr>
            <w:tcW w:w="1843" w:type="dxa"/>
            <w:vAlign w:val="center"/>
          </w:tcPr>
          <w:p w:rsidR="00EA13DB" w:rsidRDefault="001200CB" w:rsidP="00314D08">
            <w:pPr>
              <w:spacing w:before="0" w:after="0" w:line="276" w:lineRule="auto"/>
              <w:ind w:firstLine="0"/>
              <w:jc w:val="center"/>
              <w:rPr>
                <w:sz w:val="24"/>
              </w:rPr>
            </w:pPr>
            <w:r>
              <w:t>3</w:t>
            </w:r>
            <w:r w:rsidR="00314D08">
              <w:t>7</w:t>
            </w:r>
            <w:r>
              <w:t>,</w:t>
            </w:r>
            <w:r w:rsidR="00314D08">
              <w:t>1</w:t>
            </w:r>
            <w:r>
              <w:t>7</w:t>
            </w:r>
          </w:p>
        </w:tc>
        <w:tc>
          <w:tcPr>
            <w:tcW w:w="1808" w:type="dxa"/>
            <w:vAlign w:val="center"/>
          </w:tcPr>
          <w:p w:rsidR="00EA13DB" w:rsidRDefault="000A06E6" w:rsidP="00314D08">
            <w:pPr>
              <w:spacing w:before="0" w:after="0" w:line="276" w:lineRule="auto"/>
              <w:ind w:firstLine="0"/>
              <w:jc w:val="center"/>
              <w:rPr>
                <w:sz w:val="24"/>
              </w:rPr>
            </w:pPr>
            <w:r w:rsidRPr="000A06E6">
              <w:rPr>
                <w:rFonts w:cs="Arial"/>
                <w:sz w:val="24"/>
              </w:rPr>
              <w:t>3</w:t>
            </w:r>
            <w:r w:rsidR="00314D08">
              <w:rPr>
                <w:rFonts w:cs="Arial"/>
                <w:sz w:val="24"/>
              </w:rPr>
              <w:t>7</w:t>
            </w:r>
            <w:r w:rsidRPr="000A06E6">
              <w:rPr>
                <w:rFonts w:cs="Arial"/>
                <w:sz w:val="24"/>
              </w:rPr>
              <w:t>,</w:t>
            </w:r>
            <w:r w:rsidR="00314D08">
              <w:rPr>
                <w:rFonts w:cs="Arial"/>
                <w:sz w:val="24"/>
              </w:rPr>
              <w:t>1</w:t>
            </w:r>
            <w:r w:rsidRPr="000A06E6">
              <w:rPr>
                <w:rFonts w:cs="Arial"/>
                <w:sz w:val="24"/>
              </w:rPr>
              <w:t>7</w:t>
            </w:r>
          </w:p>
        </w:tc>
      </w:tr>
      <w:tr w:rsidR="00EA13DB" w:rsidTr="005B46F1">
        <w:tc>
          <w:tcPr>
            <w:tcW w:w="5920" w:type="dxa"/>
            <w:tcBorders>
              <w:bottom w:val="single" w:sz="12" w:space="0" w:color="auto"/>
            </w:tcBorders>
          </w:tcPr>
          <w:p w:rsidR="00EA13DB" w:rsidRPr="000A06E6" w:rsidRDefault="003A4544" w:rsidP="003A4544">
            <w:pPr>
              <w:spacing w:before="0" w:after="0"/>
              <w:ind w:firstLine="0"/>
              <w:rPr>
                <w:sz w:val="23"/>
                <w:szCs w:val="23"/>
              </w:rPr>
            </w:pPr>
            <w:r w:rsidRPr="000A06E6">
              <w:rPr>
                <w:rFonts w:cs="Arial"/>
                <w:sz w:val="23"/>
                <w:szCs w:val="23"/>
              </w:rPr>
              <w:t xml:space="preserve">7. </w:t>
            </w:r>
            <w:r w:rsidR="00EA13DB" w:rsidRPr="000A06E6">
              <w:rPr>
                <w:rFonts w:cs="Arial"/>
                <w:sz w:val="23"/>
                <w:szCs w:val="23"/>
              </w:rPr>
              <w:t>Земли запаса</w:t>
            </w:r>
          </w:p>
        </w:tc>
        <w:tc>
          <w:tcPr>
            <w:tcW w:w="1843" w:type="dxa"/>
            <w:tcBorders>
              <w:bottom w:val="single" w:sz="12" w:space="0" w:color="auto"/>
            </w:tcBorders>
            <w:vAlign w:val="center"/>
          </w:tcPr>
          <w:p w:rsidR="00EA13DB" w:rsidRDefault="000A06E6" w:rsidP="005B46F1">
            <w:pPr>
              <w:spacing w:before="0" w:after="0"/>
              <w:ind w:firstLine="0"/>
              <w:jc w:val="center"/>
              <w:rPr>
                <w:sz w:val="24"/>
              </w:rPr>
            </w:pPr>
            <w:r>
              <w:rPr>
                <w:sz w:val="24"/>
              </w:rPr>
              <w:t>-</w:t>
            </w:r>
          </w:p>
        </w:tc>
        <w:tc>
          <w:tcPr>
            <w:tcW w:w="1808" w:type="dxa"/>
            <w:tcBorders>
              <w:bottom w:val="single" w:sz="12" w:space="0" w:color="auto"/>
            </w:tcBorders>
            <w:vAlign w:val="center"/>
          </w:tcPr>
          <w:p w:rsidR="00EA13DB" w:rsidRDefault="000A06E6" w:rsidP="005B46F1">
            <w:pPr>
              <w:spacing w:before="0" w:after="0"/>
              <w:ind w:firstLine="0"/>
              <w:jc w:val="center"/>
              <w:rPr>
                <w:sz w:val="24"/>
              </w:rPr>
            </w:pPr>
            <w:r>
              <w:rPr>
                <w:sz w:val="24"/>
              </w:rPr>
              <w:t>-</w:t>
            </w:r>
          </w:p>
        </w:tc>
      </w:tr>
      <w:tr w:rsidR="00EA13DB" w:rsidTr="005B46F1">
        <w:trPr>
          <w:trHeight w:val="454"/>
        </w:trPr>
        <w:tc>
          <w:tcPr>
            <w:tcW w:w="5920" w:type="dxa"/>
            <w:tcBorders>
              <w:top w:val="single" w:sz="12" w:space="0" w:color="auto"/>
              <w:bottom w:val="single" w:sz="12" w:space="0" w:color="auto"/>
            </w:tcBorders>
            <w:vAlign w:val="center"/>
          </w:tcPr>
          <w:p w:rsidR="00EA13DB" w:rsidRPr="003A4544" w:rsidRDefault="00EA13DB" w:rsidP="005B46F1">
            <w:pPr>
              <w:spacing w:before="0" w:after="0"/>
              <w:ind w:firstLine="0"/>
              <w:jc w:val="left"/>
              <w:rPr>
                <w:b/>
                <w:sz w:val="24"/>
              </w:rPr>
            </w:pPr>
            <w:r w:rsidRPr="003A4544">
              <w:rPr>
                <w:b/>
                <w:sz w:val="24"/>
              </w:rPr>
              <w:t>Всего</w:t>
            </w:r>
          </w:p>
        </w:tc>
        <w:tc>
          <w:tcPr>
            <w:tcW w:w="1843" w:type="dxa"/>
            <w:tcBorders>
              <w:top w:val="single" w:sz="12" w:space="0" w:color="auto"/>
              <w:bottom w:val="single" w:sz="12" w:space="0" w:color="auto"/>
            </w:tcBorders>
            <w:vAlign w:val="center"/>
          </w:tcPr>
          <w:p w:rsidR="00EA13DB" w:rsidRPr="003A4544" w:rsidRDefault="00BE251C" w:rsidP="005B46F1">
            <w:pPr>
              <w:spacing w:before="0" w:after="0"/>
              <w:ind w:firstLine="0"/>
              <w:jc w:val="center"/>
              <w:rPr>
                <w:b/>
                <w:sz w:val="24"/>
              </w:rPr>
            </w:pPr>
            <w:r w:rsidRPr="00BE251C">
              <w:rPr>
                <w:b/>
                <w:sz w:val="24"/>
              </w:rPr>
              <w:t>21 353,68</w:t>
            </w:r>
          </w:p>
        </w:tc>
        <w:tc>
          <w:tcPr>
            <w:tcW w:w="1808" w:type="dxa"/>
            <w:tcBorders>
              <w:top w:val="single" w:sz="12" w:space="0" w:color="auto"/>
              <w:bottom w:val="single" w:sz="12" w:space="0" w:color="auto"/>
            </w:tcBorders>
            <w:vAlign w:val="center"/>
          </w:tcPr>
          <w:p w:rsidR="00EA13DB" w:rsidRPr="003A4544" w:rsidRDefault="00BE251C" w:rsidP="005B46F1">
            <w:pPr>
              <w:spacing w:before="0" w:after="0"/>
              <w:ind w:firstLine="0"/>
              <w:jc w:val="center"/>
              <w:rPr>
                <w:b/>
                <w:sz w:val="24"/>
              </w:rPr>
            </w:pPr>
            <w:r w:rsidRPr="00BE251C">
              <w:rPr>
                <w:b/>
                <w:sz w:val="24"/>
              </w:rPr>
              <w:t>21 353,68</w:t>
            </w:r>
          </w:p>
        </w:tc>
      </w:tr>
    </w:tbl>
    <w:p w:rsidR="007E1BB2" w:rsidRDefault="007E1BB2">
      <w:pPr>
        <w:spacing w:before="0" w:after="200"/>
        <w:ind w:firstLine="0"/>
        <w:contextualSpacing w:val="0"/>
        <w:jc w:val="left"/>
        <w:rPr>
          <w:rFonts w:eastAsia="Courier New" w:cstheme="majorBidi"/>
          <w:bCs/>
          <w:color w:val="0070C0"/>
          <w:sz w:val="32"/>
          <w:szCs w:val="28"/>
          <w:lang w:eastAsia="ru-RU" w:bidi="ru-RU"/>
        </w:rPr>
      </w:pPr>
      <w:r>
        <w:br w:type="page"/>
      </w:r>
    </w:p>
    <w:p w:rsidR="00F06F49" w:rsidRDefault="00F3439B" w:rsidP="004214B5">
      <w:pPr>
        <w:pStyle w:val="1"/>
        <w:widowControl/>
        <w:numPr>
          <w:ilvl w:val="1"/>
          <w:numId w:val="4"/>
        </w:numPr>
        <w:spacing w:line="276" w:lineRule="auto"/>
      </w:pPr>
      <w:bookmarkStart w:id="24" w:name="_Toc59113195"/>
      <w:r>
        <w:lastRenderedPageBreak/>
        <w:t>Функциональное зонирование территории</w:t>
      </w:r>
      <w:bookmarkEnd w:id="24"/>
    </w:p>
    <w:p w:rsidR="00471753" w:rsidRPr="005700A6" w:rsidRDefault="00471753" w:rsidP="008D69F2">
      <w:pPr>
        <w:spacing w:after="0"/>
        <w:rPr>
          <w:rFonts w:cs="Arial"/>
          <w:szCs w:val="26"/>
        </w:rPr>
      </w:pPr>
      <w:r w:rsidRPr="005700A6">
        <w:rPr>
          <w:rFonts w:cs="Arial"/>
          <w:szCs w:val="26"/>
        </w:rPr>
        <w:t>Функциональное зонирование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характере застройки, ландшафтной организации территории.</w:t>
      </w:r>
    </w:p>
    <w:p w:rsidR="00471753" w:rsidRPr="00370084" w:rsidRDefault="00471753" w:rsidP="008D69F2">
      <w:pPr>
        <w:spacing w:after="0"/>
        <w:rPr>
          <w:rFonts w:cs="Arial"/>
          <w:szCs w:val="26"/>
        </w:rPr>
      </w:pPr>
      <w:r w:rsidRPr="005700A6">
        <w:rPr>
          <w:rFonts w:cs="Arial"/>
          <w:szCs w:val="26"/>
        </w:rPr>
        <w:t xml:space="preserve">Разработанное в </w:t>
      </w:r>
      <w:r w:rsidR="00370084">
        <w:rPr>
          <w:rFonts w:cs="Arial"/>
          <w:szCs w:val="26"/>
        </w:rPr>
        <w:t>Г</w:t>
      </w:r>
      <w:r w:rsidRPr="005700A6">
        <w:rPr>
          <w:rFonts w:cs="Arial"/>
          <w:szCs w:val="26"/>
        </w:rPr>
        <w:t>енеральном плане функциональное зонирование базируется на выводах комплексного градостроительного анализа, учитывает планировочную специфику поселения, сложившиеся особенности использования земель, требования охраны объектов природного и культурного наследия. При установлении территориальных зон учтены положения Градостроительного, Земельного и Водного кодексов Российской Федерации, требования специальных нормативов и правил, касающиеся зон с нормируемым режимом градостроительной деятельности.</w:t>
      </w:r>
      <w:r w:rsidR="00370084">
        <w:rPr>
          <w:rFonts w:cs="Arial"/>
          <w:szCs w:val="26"/>
        </w:rPr>
        <w:t xml:space="preserve"> </w:t>
      </w:r>
      <w:r w:rsidRPr="005700A6">
        <w:rPr>
          <w:rFonts w:cs="Arial"/>
          <w:szCs w:val="26"/>
        </w:rPr>
        <w:t xml:space="preserve">При разработке </w:t>
      </w:r>
      <w:r w:rsidR="00370084">
        <w:rPr>
          <w:rFonts w:cs="Arial"/>
          <w:szCs w:val="26"/>
        </w:rPr>
        <w:t xml:space="preserve">функционального </w:t>
      </w:r>
      <w:r w:rsidRPr="005700A6">
        <w:rPr>
          <w:rFonts w:cs="Arial"/>
          <w:szCs w:val="26"/>
        </w:rPr>
        <w:t>зонирования</w:t>
      </w:r>
      <w:r w:rsidR="00370084">
        <w:rPr>
          <w:rFonts w:cs="Arial"/>
          <w:szCs w:val="26"/>
        </w:rPr>
        <w:t xml:space="preserve"> территории</w:t>
      </w:r>
      <w:r w:rsidRPr="005700A6">
        <w:rPr>
          <w:rFonts w:cs="Arial"/>
          <w:szCs w:val="26"/>
        </w:rPr>
        <w:t xml:space="preserve"> </w:t>
      </w:r>
      <w:r w:rsidR="00370084">
        <w:rPr>
          <w:rFonts w:cs="Arial"/>
          <w:szCs w:val="26"/>
        </w:rPr>
        <w:t>учитывался</w:t>
      </w:r>
      <w:r w:rsidRPr="005700A6">
        <w:rPr>
          <w:rFonts w:cs="Arial"/>
          <w:szCs w:val="26"/>
        </w:rPr>
        <w:t xml:space="preserve"> принцип экологического приоритета принимаемых решений</w:t>
      </w:r>
      <w:r w:rsidR="00370084">
        <w:rPr>
          <w:rFonts w:cs="Arial"/>
          <w:szCs w:val="26"/>
        </w:rPr>
        <w:t>.</w:t>
      </w:r>
    </w:p>
    <w:p w:rsidR="00471753" w:rsidRPr="005700A6" w:rsidRDefault="00471753" w:rsidP="008D69F2">
      <w:pPr>
        <w:spacing w:after="0"/>
        <w:rPr>
          <w:rFonts w:cs="Arial"/>
          <w:szCs w:val="26"/>
        </w:rPr>
      </w:pPr>
      <w:r w:rsidRPr="005700A6">
        <w:rPr>
          <w:rFonts w:cs="Arial"/>
          <w:szCs w:val="26"/>
        </w:rPr>
        <w:t>Проектное зонирование территории Остерского сельского поселения предусматривает:</w:t>
      </w:r>
    </w:p>
    <w:p w:rsidR="00471753" w:rsidRPr="005700A6" w:rsidRDefault="00471753" w:rsidP="00666860">
      <w:pPr>
        <w:pStyle w:val="af8"/>
        <w:numPr>
          <w:ilvl w:val="0"/>
          <w:numId w:val="31"/>
        </w:numPr>
        <w:spacing w:after="0"/>
        <w:ind w:left="284" w:hanging="284"/>
        <w:rPr>
          <w:rFonts w:cs="Arial"/>
          <w:szCs w:val="26"/>
        </w:rPr>
      </w:pPr>
      <w:r w:rsidRPr="005700A6">
        <w:rPr>
          <w:rFonts w:cs="Arial"/>
          <w:szCs w:val="26"/>
        </w:rPr>
        <w:t>преемственность в функциональном назначении зон по отношению к сложившемуся использованию территории и ранее разработанным градостроительным проектам;</w:t>
      </w:r>
    </w:p>
    <w:p w:rsidR="00471753" w:rsidRPr="005700A6" w:rsidRDefault="00D832EF" w:rsidP="00666860">
      <w:pPr>
        <w:pStyle w:val="af8"/>
        <w:numPr>
          <w:ilvl w:val="0"/>
          <w:numId w:val="31"/>
        </w:numPr>
        <w:spacing w:before="0" w:after="0"/>
        <w:ind w:left="284" w:hanging="284"/>
        <w:rPr>
          <w:rFonts w:cs="Arial"/>
          <w:szCs w:val="26"/>
        </w:rPr>
      </w:pPr>
      <w:r>
        <w:rPr>
          <w:rFonts w:cs="Arial"/>
          <w:szCs w:val="26"/>
        </w:rPr>
        <w:t xml:space="preserve">приоритетное </w:t>
      </w:r>
      <w:r w:rsidR="00471753" w:rsidRPr="005700A6">
        <w:rPr>
          <w:rFonts w:cs="Arial"/>
          <w:szCs w:val="26"/>
        </w:rPr>
        <w:t xml:space="preserve">развитие </w:t>
      </w:r>
      <w:r w:rsidRPr="005700A6">
        <w:rPr>
          <w:rFonts w:cs="Arial"/>
          <w:szCs w:val="26"/>
        </w:rPr>
        <w:t>жилых</w:t>
      </w:r>
      <w:r>
        <w:rPr>
          <w:rFonts w:cs="Arial"/>
          <w:szCs w:val="26"/>
        </w:rPr>
        <w:t>,</w:t>
      </w:r>
      <w:r w:rsidRPr="005700A6">
        <w:rPr>
          <w:rFonts w:cs="Arial"/>
          <w:szCs w:val="26"/>
        </w:rPr>
        <w:t xml:space="preserve"> </w:t>
      </w:r>
      <w:r w:rsidR="00471753" w:rsidRPr="005700A6">
        <w:rPr>
          <w:rFonts w:cs="Arial"/>
          <w:szCs w:val="26"/>
        </w:rPr>
        <w:t>общественно-деловых и рекреационных зон;</w:t>
      </w:r>
    </w:p>
    <w:p w:rsidR="00D832EF" w:rsidRDefault="00471753" w:rsidP="00666860">
      <w:pPr>
        <w:pStyle w:val="af8"/>
        <w:numPr>
          <w:ilvl w:val="0"/>
          <w:numId w:val="31"/>
        </w:numPr>
        <w:spacing w:before="0" w:after="0"/>
        <w:ind w:left="284" w:hanging="284"/>
        <w:rPr>
          <w:rFonts w:cs="Arial"/>
          <w:szCs w:val="26"/>
        </w:rPr>
      </w:pPr>
      <w:r w:rsidRPr="005700A6">
        <w:rPr>
          <w:rFonts w:cs="Arial"/>
          <w:szCs w:val="26"/>
        </w:rPr>
        <w:t xml:space="preserve">проведение </w:t>
      </w:r>
      <w:r w:rsidR="00370084">
        <w:rPr>
          <w:rFonts w:cs="Arial"/>
          <w:szCs w:val="26"/>
        </w:rPr>
        <w:t>необходимых</w:t>
      </w:r>
      <w:r w:rsidRPr="005700A6">
        <w:rPr>
          <w:rFonts w:cs="Arial"/>
          <w:szCs w:val="26"/>
        </w:rPr>
        <w:t xml:space="preserve"> изменений </w:t>
      </w:r>
      <w:r w:rsidR="00D832EF">
        <w:rPr>
          <w:rFonts w:cs="Arial"/>
          <w:szCs w:val="26"/>
        </w:rPr>
        <w:t>зонирования</w:t>
      </w:r>
      <w:r w:rsidRPr="005700A6">
        <w:rPr>
          <w:rFonts w:cs="Arial"/>
          <w:szCs w:val="26"/>
        </w:rPr>
        <w:t xml:space="preserve"> территории</w:t>
      </w:r>
      <w:r w:rsidR="00D832EF">
        <w:rPr>
          <w:rFonts w:cs="Arial"/>
          <w:szCs w:val="26"/>
        </w:rPr>
        <w:t xml:space="preserve">, включая расширение границ перспективных сельских населенных пунктов, </w:t>
      </w:r>
      <w:r w:rsidR="00D832EF">
        <w:t xml:space="preserve">не имеющих резерва незастроенных территорий и </w:t>
      </w:r>
      <w:r w:rsidR="00D832EF">
        <w:rPr>
          <w:rFonts w:cs="Arial"/>
          <w:szCs w:val="26"/>
        </w:rPr>
        <w:t>испытывающих в связи с этим острый дефицит земель, предназначенных для нового жилищного строительства.</w:t>
      </w:r>
    </w:p>
    <w:p w:rsidR="00471753" w:rsidRPr="005700A6" w:rsidRDefault="00471753" w:rsidP="008D69F2">
      <w:pPr>
        <w:spacing w:after="0"/>
        <w:rPr>
          <w:rFonts w:cs="Arial"/>
          <w:szCs w:val="26"/>
        </w:rPr>
      </w:pPr>
      <w:r w:rsidRPr="005700A6">
        <w:rPr>
          <w:rFonts w:cs="Arial"/>
          <w:szCs w:val="26"/>
        </w:rPr>
        <w:t>Генеральным планом Остерского сельского поселения устанавливается следующий перечень функциональных и территориальных зон:</w:t>
      </w:r>
    </w:p>
    <w:p w:rsidR="00471753" w:rsidRPr="00E569D2" w:rsidRDefault="00471753" w:rsidP="007C5724">
      <w:pPr>
        <w:pStyle w:val="af8"/>
        <w:numPr>
          <w:ilvl w:val="0"/>
          <w:numId w:val="67"/>
        </w:numPr>
        <w:spacing w:after="0"/>
        <w:ind w:left="426" w:hanging="426"/>
        <w:rPr>
          <w:rFonts w:cs="Arial"/>
          <w:b/>
          <w:szCs w:val="26"/>
        </w:rPr>
      </w:pPr>
      <w:r w:rsidRPr="00E569D2">
        <w:rPr>
          <w:rFonts w:cs="Arial"/>
          <w:b/>
          <w:szCs w:val="26"/>
        </w:rPr>
        <w:t>Жилые зоны:</w:t>
      </w:r>
    </w:p>
    <w:p w:rsidR="00471753" w:rsidRPr="00E569D2" w:rsidRDefault="00471753" w:rsidP="007C5724">
      <w:pPr>
        <w:pStyle w:val="af8"/>
        <w:numPr>
          <w:ilvl w:val="0"/>
          <w:numId w:val="68"/>
        </w:numPr>
        <w:spacing w:after="0"/>
        <w:ind w:left="851" w:hanging="425"/>
        <w:rPr>
          <w:rFonts w:cs="Arial"/>
          <w:szCs w:val="26"/>
        </w:rPr>
      </w:pPr>
      <w:r w:rsidRPr="00E569D2">
        <w:rPr>
          <w:rFonts w:cs="Arial"/>
          <w:szCs w:val="26"/>
        </w:rPr>
        <w:t>Зона застройки индивидуальными жилыми домами – Ж.1;</w:t>
      </w:r>
    </w:p>
    <w:p w:rsidR="00471753" w:rsidRDefault="00471753" w:rsidP="007C5724">
      <w:pPr>
        <w:pStyle w:val="af8"/>
        <w:numPr>
          <w:ilvl w:val="0"/>
          <w:numId w:val="68"/>
        </w:numPr>
        <w:spacing w:after="0"/>
        <w:ind w:left="851" w:hanging="425"/>
        <w:rPr>
          <w:rFonts w:cs="Arial"/>
          <w:szCs w:val="26"/>
        </w:rPr>
      </w:pPr>
      <w:r w:rsidRPr="00E569D2">
        <w:rPr>
          <w:rFonts w:cs="Arial"/>
          <w:szCs w:val="26"/>
        </w:rPr>
        <w:t>Зона застройки малоэтажными жилыми домами (до 4 этажей, включая мансардный) – Ж.2.</w:t>
      </w:r>
      <w:r w:rsidR="00E569D2">
        <w:rPr>
          <w:rFonts w:cs="Arial"/>
          <w:szCs w:val="26"/>
        </w:rPr>
        <w:t>;</w:t>
      </w:r>
    </w:p>
    <w:p w:rsidR="00E569D2" w:rsidRDefault="00E569D2" w:rsidP="007C5724">
      <w:pPr>
        <w:pStyle w:val="af8"/>
        <w:numPr>
          <w:ilvl w:val="0"/>
          <w:numId w:val="68"/>
        </w:numPr>
        <w:spacing w:after="0"/>
        <w:ind w:left="851" w:hanging="425"/>
        <w:rPr>
          <w:rFonts w:cs="Arial"/>
          <w:szCs w:val="26"/>
        </w:rPr>
      </w:pPr>
      <w:r w:rsidRPr="00E569D2">
        <w:rPr>
          <w:rFonts w:cs="Arial"/>
          <w:szCs w:val="26"/>
        </w:rPr>
        <w:t>Зона застройки среднеэтажными жилыми домами (от 5 до 8 этажей, включая мансардный)</w:t>
      </w:r>
      <w:r>
        <w:rPr>
          <w:rFonts w:cs="Arial"/>
          <w:szCs w:val="26"/>
        </w:rPr>
        <w:t xml:space="preserve"> – Ж.3;</w:t>
      </w:r>
    </w:p>
    <w:p w:rsidR="00086DCC" w:rsidRPr="00E569D2" w:rsidRDefault="00086DCC" w:rsidP="00086DCC">
      <w:pPr>
        <w:pStyle w:val="af8"/>
        <w:spacing w:after="0"/>
        <w:ind w:left="851" w:firstLine="0"/>
        <w:rPr>
          <w:rFonts w:cs="Arial"/>
          <w:szCs w:val="26"/>
        </w:rPr>
      </w:pPr>
    </w:p>
    <w:p w:rsidR="00471753" w:rsidRPr="00E569D2" w:rsidRDefault="00471753" w:rsidP="007C5724">
      <w:pPr>
        <w:pStyle w:val="af8"/>
        <w:numPr>
          <w:ilvl w:val="0"/>
          <w:numId w:val="67"/>
        </w:numPr>
        <w:spacing w:after="0"/>
        <w:ind w:left="425" w:hanging="425"/>
        <w:rPr>
          <w:rFonts w:cs="Arial"/>
          <w:b/>
          <w:szCs w:val="26"/>
        </w:rPr>
      </w:pPr>
      <w:r w:rsidRPr="00E569D2">
        <w:rPr>
          <w:rFonts w:cs="Arial"/>
          <w:b/>
          <w:szCs w:val="26"/>
        </w:rPr>
        <w:t>Зон</w:t>
      </w:r>
      <w:r w:rsidR="00E569D2">
        <w:rPr>
          <w:rFonts w:cs="Arial"/>
          <w:b/>
          <w:szCs w:val="26"/>
        </w:rPr>
        <w:t>а</w:t>
      </w:r>
      <w:r w:rsidRPr="00E569D2">
        <w:rPr>
          <w:rFonts w:cs="Arial"/>
          <w:b/>
          <w:szCs w:val="26"/>
        </w:rPr>
        <w:t xml:space="preserve"> смешанной и общественно-деловой застройки:</w:t>
      </w:r>
    </w:p>
    <w:p w:rsidR="00471753" w:rsidRPr="00086DCC" w:rsidRDefault="00471753" w:rsidP="007C5724">
      <w:pPr>
        <w:pStyle w:val="af8"/>
        <w:numPr>
          <w:ilvl w:val="0"/>
          <w:numId w:val="69"/>
        </w:numPr>
        <w:spacing w:after="0"/>
        <w:ind w:left="851" w:hanging="425"/>
        <w:rPr>
          <w:rFonts w:cs="Arial"/>
          <w:szCs w:val="26"/>
        </w:rPr>
      </w:pPr>
      <w:r w:rsidRPr="00086DCC">
        <w:rPr>
          <w:rFonts w:cs="Arial"/>
          <w:szCs w:val="26"/>
        </w:rPr>
        <w:t>Многофункциональная общественно-деловая зона – О</w:t>
      </w:r>
      <w:r w:rsidR="00086DCC">
        <w:rPr>
          <w:rFonts w:cs="Arial"/>
          <w:szCs w:val="26"/>
        </w:rPr>
        <w:t>Д</w:t>
      </w:r>
      <w:r w:rsidRPr="00086DCC">
        <w:rPr>
          <w:rFonts w:cs="Arial"/>
          <w:szCs w:val="26"/>
        </w:rPr>
        <w:t>.1;</w:t>
      </w:r>
    </w:p>
    <w:p w:rsidR="00471753" w:rsidRDefault="00471753" w:rsidP="007C5724">
      <w:pPr>
        <w:pStyle w:val="af8"/>
        <w:numPr>
          <w:ilvl w:val="0"/>
          <w:numId w:val="69"/>
        </w:numPr>
        <w:spacing w:after="0"/>
        <w:ind w:left="851" w:hanging="425"/>
        <w:rPr>
          <w:rFonts w:cs="Arial"/>
          <w:szCs w:val="26"/>
        </w:rPr>
      </w:pPr>
      <w:r w:rsidRPr="00086DCC">
        <w:rPr>
          <w:rFonts w:cs="Arial"/>
          <w:szCs w:val="26"/>
        </w:rPr>
        <w:t>Зона специализированной общественной застройки – О</w:t>
      </w:r>
      <w:r w:rsidR="00086DCC">
        <w:rPr>
          <w:rFonts w:cs="Arial"/>
          <w:szCs w:val="26"/>
        </w:rPr>
        <w:t>Д</w:t>
      </w:r>
      <w:r w:rsidRPr="00086DCC">
        <w:rPr>
          <w:rFonts w:cs="Arial"/>
          <w:szCs w:val="26"/>
        </w:rPr>
        <w:t>.2;</w:t>
      </w:r>
    </w:p>
    <w:p w:rsidR="00086DCC" w:rsidRPr="00086DCC" w:rsidRDefault="00086DCC" w:rsidP="00086DCC">
      <w:pPr>
        <w:pStyle w:val="af8"/>
        <w:spacing w:after="0"/>
        <w:ind w:left="851" w:firstLine="0"/>
        <w:rPr>
          <w:rFonts w:cs="Arial"/>
          <w:szCs w:val="26"/>
        </w:rPr>
      </w:pPr>
    </w:p>
    <w:p w:rsidR="00471753" w:rsidRPr="00086DCC" w:rsidRDefault="00471753" w:rsidP="007C5724">
      <w:pPr>
        <w:pStyle w:val="af8"/>
        <w:numPr>
          <w:ilvl w:val="0"/>
          <w:numId w:val="67"/>
        </w:numPr>
        <w:spacing w:after="0"/>
        <w:ind w:left="426" w:hanging="426"/>
        <w:rPr>
          <w:rFonts w:cs="Arial"/>
          <w:b/>
          <w:szCs w:val="26"/>
        </w:rPr>
      </w:pPr>
      <w:r w:rsidRPr="00086DCC">
        <w:rPr>
          <w:rFonts w:cs="Arial"/>
          <w:b/>
          <w:szCs w:val="26"/>
        </w:rPr>
        <w:t>Производственные зоны, зоны инженерной и транспортной инфраструктур:</w:t>
      </w:r>
    </w:p>
    <w:p w:rsidR="001B21A3" w:rsidRPr="001B21A3" w:rsidRDefault="00471753" w:rsidP="007C5724">
      <w:pPr>
        <w:pStyle w:val="af8"/>
        <w:numPr>
          <w:ilvl w:val="0"/>
          <w:numId w:val="70"/>
        </w:numPr>
        <w:spacing w:after="0"/>
        <w:ind w:left="851" w:hanging="425"/>
        <w:rPr>
          <w:rFonts w:cs="Arial"/>
          <w:szCs w:val="26"/>
        </w:rPr>
      </w:pPr>
      <w:r w:rsidRPr="001B21A3">
        <w:rPr>
          <w:rFonts w:cs="Arial"/>
          <w:szCs w:val="26"/>
        </w:rPr>
        <w:t>Производственная зона – П. 1;</w:t>
      </w:r>
    </w:p>
    <w:p w:rsidR="001B21A3" w:rsidRPr="001B21A3" w:rsidRDefault="001B21A3" w:rsidP="007C5724">
      <w:pPr>
        <w:pStyle w:val="af8"/>
        <w:numPr>
          <w:ilvl w:val="0"/>
          <w:numId w:val="70"/>
        </w:numPr>
        <w:spacing w:after="0"/>
        <w:ind w:left="851" w:hanging="425"/>
        <w:rPr>
          <w:rFonts w:cs="Arial"/>
          <w:szCs w:val="26"/>
        </w:rPr>
      </w:pPr>
      <w:r w:rsidRPr="001B21A3">
        <w:rPr>
          <w:rFonts w:cs="Arial"/>
          <w:szCs w:val="26"/>
        </w:rPr>
        <w:t>Коммунально-складская зона – П.2;</w:t>
      </w:r>
    </w:p>
    <w:p w:rsidR="001B21A3" w:rsidRPr="001B21A3" w:rsidRDefault="001B21A3" w:rsidP="007C5724">
      <w:pPr>
        <w:pStyle w:val="af8"/>
        <w:numPr>
          <w:ilvl w:val="0"/>
          <w:numId w:val="70"/>
        </w:numPr>
        <w:spacing w:after="0"/>
        <w:ind w:left="851" w:hanging="425"/>
        <w:rPr>
          <w:rFonts w:cs="Arial"/>
          <w:szCs w:val="26"/>
        </w:rPr>
      </w:pPr>
      <w:r w:rsidRPr="001B21A3">
        <w:rPr>
          <w:rFonts w:cs="Arial"/>
          <w:szCs w:val="26"/>
        </w:rPr>
        <w:t>Зона инженерной инфраструктуры – И;</w:t>
      </w:r>
    </w:p>
    <w:p w:rsidR="00471753" w:rsidRDefault="00471753" w:rsidP="007C5724">
      <w:pPr>
        <w:pStyle w:val="af8"/>
        <w:numPr>
          <w:ilvl w:val="0"/>
          <w:numId w:val="70"/>
        </w:numPr>
        <w:spacing w:after="0"/>
        <w:ind w:left="851" w:hanging="425"/>
        <w:rPr>
          <w:rFonts w:cs="Arial"/>
          <w:szCs w:val="26"/>
        </w:rPr>
      </w:pPr>
      <w:r w:rsidRPr="001B21A3">
        <w:rPr>
          <w:rFonts w:cs="Arial"/>
          <w:szCs w:val="26"/>
        </w:rPr>
        <w:t>Зона транспортной инфраструктуры – Т;</w:t>
      </w:r>
    </w:p>
    <w:p w:rsidR="001B21A3" w:rsidRPr="001B21A3" w:rsidRDefault="001B21A3" w:rsidP="001B21A3">
      <w:pPr>
        <w:pStyle w:val="af8"/>
        <w:spacing w:after="0"/>
        <w:ind w:left="851" w:firstLine="0"/>
        <w:rPr>
          <w:rFonts w:cs="Arial"/>
          <w:szCs w:val="26"/>
        </w:rPr>
      </w:pPr>
    </w:p>
    <w:p w:rsidR="00471753" w:rsidRPr="001B21A3" w:rsidRDefault="00471753" w:rsidP="007C5724">
      <w:pPr>
        <w:pStyle w:val="af8"/>
        <w:numPr>
          <w:ilvl w:val="0"/>
          <w:numId w:val="67"/>
        </w:numPr>
        <w:spacing w:after="0"/>
        <w:ind w:left="426" w:hanging="426"/>
        <w:rPr>
          <w:rFonts w:cs="Arial"/>
          <w:b/>
          <w:szCs w:val="26"/>
        </w:rPr>
      </w:pPr>
      <w:r w:rsidRPr="001B21A3">
        <w:rPr>
          <w:rFonts w:cs="Arial"/>
          <w:b/>
          <w:szCs w:val="26"/>
        </w:rPr>
        <w:t>Зоны сельскохозяйственного использования:</w:t>
      </w:r>
    </w:p>
    <w:p w:rsidR="00471753" w:rsidRDefault="00471753" w:rsidP="007C5724">
      <w:pPr>
        <w:pStyle w:val="af8"/>
        <w:numPr>
          <w:ilvl w:val="0"/>
          <w:numId w:val="71"/>
        </w:numPr>
        <w:spacing w:after="0"/>
        <w:ind w:left="851" w:hanging="425"/>
        <w:rPr>
          <w:rFonts w:cs="Arial"/>
          <w:szCs w:val="26"/>
        </w:rPr>
      </w:pPr>
      <w:r w:rsidRPr="00E569D2">
        <w:rPr>
          <w:rFonts w:cs="Arial"/>
          <w:szCs w:val="26"/>
        </w:rPr>
        <w:t>Зона сельскохозяйственных угодий – СХ;</w:t>
      </w:r>
    </w:p>
    <w:p w:rsidR="00BA4BD0" w:rsidRPr="00E569D2" w:rsidRDefault="00BA4BD0" w:rsidP="00BA4BD0">
      <w:pPr>
        <w:pStyle w:val="af8"/>
        <w:spacing w:after="0"/>
        <w:ind w:left="851" w:firstLine="0"/>
        <w:rPr>
          <w:rFonts w:cs="Arial"/>
          <w:szCs w:val="26"/>
        </w:rPr>
      </w:pPr>
    </w:p>
    <w:p w:rsidR="00471753" w:rsidRPr="00BA4BD0" w:rsidRDefault="00BA4BD0" w:rsidP="007C5724">
      <w:pPr>
        <w:pStyle w:val="af8"/>
        <w:numPr>
          <w:ilvl w:val="0"/>
          <w:numId w:val="67"/>
        </w:numPr>
        <w:spacing w:after="0"/>
        <w:ind w:left="426" w:hanging="426"/>
        <w:rPr>
          <w:rFonts w:cs="Arial"/>
          <w:b/>
          <w:szCs w:val="26"/>
        </w:rPr>
      </w:pPr>
      <w:r w:rsidRPr="00BA4BD0">
        <w:rPr>
          <w:rFonts w:cs="Arial"/>
          <w:b/>
          <w:szCs w:val="26"/>
        </w:rPr>
        <w:t>Зоны рекреационного назначения</w:t>
      </w:r>
      <w:r w:rsidR="00471753" w:rsidRPr="00BA4BD0">
        <w:rPr>
          <w:rFonts w:cs="Arial"/>
          <w:b/>
          <w:szCs w:val="26"/>
        </w:rPr>
        <w:t>:</w:t>
      </w:r>
    </w:p>
    <w:p w:rsidR="00471753" w:rsidRDefault="00BA4BD0" w:rsidP="007C5724">
      <w:pPr>
        <w:pStyle w:val="af8"/>
        <w:numPr>
          <w:ilvl w:val="0"/>
          <w:numId w:val="71"/>
        </w:numPr>
        <w:spacing w:after="0"/>
        <w:ind w:left="851" w:hanging="425"/>
        <w:rPr>
          <w:rFonts w:cs="Arial"/>
          <w:szCs w:val="26"/>
        </w:rPr>
      </w:pPr>
      <w:r w:rsidRPr="00BA4BD0">
        <w:rPr>
          <w:rFonts w:cs="Arial"/>
          <w:szCs w:val="26"/>
        </w:rPr>
        <w:t>Зона озелененных территорий общего пользования (лесопарки, парки, сады, скверы, бульвары, городские леса)</w:t>
      </w:r>
      <w:r w:rsidR="00471753" w:rsidRPr="00BA4BD0">
        <w:rPr>
          <w:rFonts w:cs="Arial"/>
          <w:szCs w:val="26"/>
        </w:rPr>
        <w:t xml:space="preserve"> – Р.1;</w:t>
      </w:r>
    </w:p>
    <w:p w:rsidR="00BA4BD0" w:rsidRPr="00BA4BD0" w:rsidRDefault="00BA4BD0" w:rsidP="00BA4BD0">
      <w:pPr>
        <w:pStyle w:val="af8"/>
        <w:spacing w:after="0"/>
        <w:ind w:left="851" w:firstLine="0"/>
        <w:rPr>
          <w:rFonts w:cs="Arial"/>
          <w:szCs w:val="26"/>
        </w:rPr>
      </w:pPr>
    </w:p>
    <w:p w:rsidR="00471753" w:rsidRPr="00BA4BD0" w:rsidRDefault="00471753" w:rsidP="007C5724">
      <w:pPr>
        <w:pStyle w:val="af8"/>
        <w:numPr>
          <w:ilvl w:val="0"/>
          <w:numId w:val="67"/>
        </w:numPr>
        <w:spacing w:after="0"/>
        <w:ind w:left="426" w:hanging="426"/>
        <w:rPr>
          <w:rFonts w:cs="Arial"/>
          <w:b/>
          <w:szCs w:val="26"/>
        </w:rPr>
      </w:pPr>
      <w:r w:rsidRPr="00BA4BD0">
        <w:rPr>
          <w:rFonts w:cs="Arial"/>
          <w:b/>
          <w:szCs w:val="26"/>
        </w:rPr>
        <w:t>Зоны специального назначения:</w:t>
      </w:r>
    </w:p>
    <w:p w:rsidR="00471753" w:rsidRDefault="00471753" w:rsidP="007C5724">
      <w:pPr>
        <w:pStyle w:val="af8"/>
        <w:numPr>
          <w:ilvl w:val="0"/>
          <w:numId w:val="71"/>
        </w:numPr>
        <w:spacing w:after="0"/>
        <w:ind w:left="851" w:hanging="425"/>
        <w:rPr>
          <w:rFonts w:cs="Arial"/>
          <w:szCs w:val="26"/>
        </w:rPr>
      </w:pPr>
      <w:r w:rsidRPr="00E569D2">
        <w:rPr>
          <w:rFonts w:cs="Arial"/>
          <w:szCs w:val="26"/>
        </w:rPr>
        <w:t>Зона</w:t>
      </w:r>
      <w:r w:rsidR="00BA4BD0">
        <w:rPr>
          <w:rFonts w:cs="Arial"/>
          <w:szCs w:val="26"/>
        </w:rPr>
        <w:t xml:space="preserve"> кладбищ – СП.1.</w:t>
      </w:r>
    </w:p>
    <w:p w:rsidR="0014064E" w:rsidRPr="0014064E" w:rsidRDefault="0014064E" w:rsidP="0014064E">
      <w:pPr>
        <w:spacing w:after="0"/>
        <w:ind w:firstLine="0"/>
        <w:rPr>
          <w:rFonts w:cs="Arial"/>
          <w:szCs w:val="26"/>
        </w:rPr>
      </w:pPr>
      <w:r>
        <w:rPr>
          <w:rFonts w:cs="Arial"/>
          <w:szCs w:val="26"/>
        </w:rPr>
        <w:t>Функциональные зоны в</w:t>
      </w:r>
      <w:r w:rsidRPr="0014064E">
        <w:rPr>
          <w:rFonts w:cs="Arial"/>
          <w:szCs w:val="26"/>
        </w:rPr>
        <w:t>не границ населенных пунктов:</w:t>
      </w:r>
    </w:p>
    <w:p w:rsidR="0014064E" w:rsidRPr="0014064E" w:rsidRDefault="0014064E" w:rsidP="0014064E">
      <w:pPr>
        <w:pStyle w:val="af8"/>
        <w:numPr>
          <w:ilvl w:val="0"/>
          <w:numId w:val="67"/>
        </w:numPr>
        <w:spacing w:after="0"/>
        <w:ind w:left="426" w:hanging="426"/>
        <w:rPr>
          <w:rFonts w:cs="Arial"/>
          <w:b/>
          <w:szCs w:val="26"/>
        </w:rPr>
      </w:pPr>
      <w:r w:rsidRPr="0014064E">
        <w:rPr>
          <w:rFonts w:cs="Arial"/>
          <w:b/>
          <w:szCs w:val="26"/>
        </w:rPr>
        <w:t xml:space="preserve">Зона земель лесного фонда </w:t>
      </w:r>
      <w:r w:rsidRPr="0014064E">
        <w:rPr>
          <w:rFonts w:cs="Arial"/>
          <w:szCs w:val="26"/>
        </w:rPr>
        <w:t>– градостроительные регламенты не устанавливаются;</w:t>
      </w:r>
    </w:p>
    <w:p w:rsidR="0014064E" w:rsidRPr="0014064E" w:rsidRDefault="0014064E" w:rsidP="0014064E">
      <w:pPr>
        <w:pStyle w:val="af8"/>
        <w:numPr>
          <w:ilvl w:val="0"/>
          <w:numId w:val="67"/>
        </w:numPr>
        <w:spacing w:after="0"/>
        <w:ind w:left="426" w:hanging="426"/>
        <w:rPr>
          <w:rFonts w:cs="Arial"/>
          <w:b/>
          <w:szCs w:val="26"/>
        </w:rPr>
      </w:pPr>
      <w:r w:rsidRPr="0014064E">
        <w:rPr>
          <w:rFonts w:cs="Arial"/>
          <w:b/>
          <w:szCs w:val="26"/>
        </w:rPr>
        <w:t xml:space="preserve">Зоны сельскохозяйственных угодий </w:t>
      </w:r>
      <w:r w:rsidRPr="0014064E">
        <w:rPr>
          <w:rFonts w:cs="Arial"/>
          <w:szCs w:val="26"/>
        </w:rPr>
        <w:t>– градостроительные регламенты не устанавливаются;</w:t>
      </w:r>
    </w:p>
    <w:p w:rsidR="0014064E" w:rsidRPr="0014064E" w:rsidRDefault="0014064E" w:rsidP="0014064E">
      <w:pPr>
        <w:pStyle w:val="af8"/>
        <w:numPr>
          <w:ilvl w:val="0"/>
          <w:numId w:val="67"/>
        </w:numPr>
        <w:spacing w:after="0"/>
        <w:ind w:left="426" w:hanging="426"/>
        <w:rPr>
          <w:rFonts w:cs="Arial"/>
          <w:b/>
          <w:szCs w:val="26"/>
        </w:rPr>
      </w:pPr>
      <w:r w:rsidRPr="0014064E">
        <w:rPr>
          <w:rFonts w:cs="Arial"/>
          <w:b/>
          <w:szCs w:val="26"/>
        </w:rPr>
        <w:t>Производственные зоны, инженерной и транспортной инфраструктур</w:t>
      </w:r>
    </w:p>
    <w:p w:rsidR="003A682F" w:rsidRPr="0014064E" w:rsidRDefault="0014064E" w:rsidP="0014064E">
      <w:pPr>
        <w:pStyle w:val="af8"/>
        <w:numPr>
          <w:ilvl w:val="0"/>
          <w:numId w:val="67"/>
        </w:numPr>
        <w:spacing w:after="0"/>
        <w:ind w:left="426" w:hanging="426"/>
        <w:rPr>
          <w:rFonts w:cs="Arial"/>
          <w:b/>
          <w:szCs w:val="26"/>
        </w:rPr>
      </w:pPr>
      <w:r w:rsidRPr="0014064E">
        <w:rPr>
          <w:rFonts w:cs="Arial"/>
          <w:b/>
          <w:szCs w:val="26"/>
        </w:rPr>
        <w:t xml:space="preserve">Зоны земель водного фонда </w:t>
      </w:r>
      <w:r w:rsidRPr="0014064E">
        <w:rPr>
          <w:rFonts w:cs="Arial"/>
          <w:szCs w:val="26"/>
        </w:rPr>
        <w:t>– градостроительные регламенты не устанавливаются;</w:t>
      </w:r>
    </w:p>
    <w:p w:rsidR="0014064E" w:rsidRPr="0014064E" w:rsidRDefault="0014064E" w:rsidP="0014064E">
      <w:pPr>
        <w:pStyle w:val="af8"/>
        <w:numPr>
          <w:ilvl w:val="0"/>
          <w:numId w:val="67"/>
        </w:numPr>
        <w:spacing w:after="0"/>
        <w:ind w:left="426" w:hanging="426"/>
        <w:rPr>
          <w:rFonts w:cs="Arial"/>
          <w:b/>
          <w:szCs w:val="26"/>
        </w:rPr>
      </w:pPr>
      <w:r w:rsidRPr="0014064E">
        <w:rPr>
          <w:rFonts w:cs="Arial"/>
          <w:b/>
          <w:szCs w:val="26"/>
        </w:rPr>
        <w:t>Зона земель особо охраняемых территорий и объектов.</w:t>
      </w:r>
    </w:p>
    <w:p w:rsidR="0014064E" w:rsidRPr="005700A6" w:rsidRDefault="0014064E" w:rsidP="0014064E">
      <w:pPr>
        <w:spacing w:after="0"/>
        <w:ind w:firstLine="0"/>
        <w:rPr>
          <w:rFonts w:cs="Arial"/>
          <w:szCs w:val="26"/>
        </w:rPr>
      </w:pPr>
    </w:p>
    <w:p w:rsidR="00000708" w:rsidRDefault="00000708" w:rsidP="004214B5">
      <w:pPr>
        <w:pStyle w:val="1"/>
        <w:widowControl/>
        <w:numPr>
          <w:ilvl w:val="1"/>
          <w:numId w:val="4"/>
        </w:numPr>
        <w:spacing w:line="276" w:lineRule="auto"/>
      </w:pPr>
      <w:bookmarkStart w:id="25" w:name="_Toc59113196"/>
      <w:r>
        <w:t>Планировочные ограничения</w:t>
      </w:r>
      <w:bookmarkEnd w:id="25"/>
    </w:p>
    <w:p w:rsidR="009F2261" w:rsidRPr="009F2261" w:rsidRDefault="009F2261" w:rsidP="009F2261">
      <w:pPr>
        <w:pStyle w:val="14"/>
        <w:widowControl/>
        <w:spacing w:before="240" w:after="0" w:line="276" w:lineRule="auto"/>
        <w:ind w:firstLine="851"/>
        <w:jc w:val="both"/>
        <w:rPr>
          <w:b/>
        </w:rPr>
      </w:pPr>
      <w:r w:rsidRPr="009F2261">
        <w:rPr>
          <w:b/>
        </w:rPr>
        <w:t>Охрана окружающей среды</w:t>
      </w:r>
    </w:p>
    <w:p w:rsidR="009F2261" w:rsidRDefault="00983414" w:rsidP="009F2261">
      <w:pPr>
        <w:pStyle w:val="14"/>
        <w:widowControl/>
        <w:spacing w:after="0" w:line="276" w:lineRule="auto"/>
        <w:ind w:firstLine="851"/>
        <w:jc w:val="both"/>
      </w:pPr>
      <w:r>
        <w:t xml:space="preserve">Экологическая безопасность </w:t>
      </w:r>
      <w:r w:rsidR="009F2261">
        <w:t>любой территории</w:t>
      </w:r>
      <w:r>
        <w:t xml:space="preserve"> связана с наличием, состоянием и возможностью развития природно-экологического каркаса. К основным элементам природно-экологического каркаса </w:t>
      </w:r>
      <w:r w:rsidR="009F2261">
        <w:t xml:space="preserve">Остерского </w:t>
      </w:r>
      <w:r w:rsidR="009F2261">
        <w:lastRenderedPageBreak/>
        <w:t xml:space="preserve">сельского поселения </w:t>
      </w:r>
      <w:r>
        <w:t>отнесены водные пространства рек</w:t>
      </w:r>
      <w:r w:rsidR="009F2261">
        <w:t xml:space="preserve"> (</w:t>
      </w:r>
      <w:r>
        <w:t xml:space="preserve">Остер, </w:t>
      </w:r>
      <w:r w:rsidR="009F2261">
        <w:t>Острик, Крапивна),</w:t>
      </w:r>
      <w:r w:rsidR="009F2261" w:rsidRPr="009F2261">
        <w:t xml:space="preserve"> </w:t>
      </w:r>
      <w:r w:rsidR="009F2261">
        <w:t xml:space="preserve">лесные массивы, озерно-болотно-луговые комплексы, </w:t>
      </w:r>
      <w:r>
        <w:t>а также лесозащитные полосы</w:t>
      </w:r>
      <w:r w:rsidR="009F2261">
        <w:t>. Элементы природно-экологического каркаса выполняют средообразующие, водорегулирующие, водоаккумулирующие и противоэрозионные функции.</w:t>
      </w:r>
    </w:p>
    <w:p w:rsidR="00983414" w:rsidRDefault="00983414" w:rsidP="009F2261">
      <w:pPr>
        <w:pStyle w:val="14"/>
        <w:widowControl/>
        <w:spacing w:after="0" w:line="276" w:lineRule="auto"/>
        <w:ind w:firstLine="851"/>
        <w:jc w:val="both"/>
      </w:pPr>
      <w:r>
        <w:t xml:space="preserve">Критерием здесь служит соотношение застроенных и открытых озелененных пространств. По данным Всемирной организации здравоохранения доля озелененных территорий в населенном пункте не должна быть ниже 30%, а доля застроенных территорий – не должна превышать 70%. В случаях значительного загрязнения природного комплекса – это соотношение должно быть 40 </w:t>
      </w:r>
      <w:r w:rsidR="009F2261">
        <w:t xml:space="preserve">и </w:t>
      </w:r>
      <w:r>
        <w:t>60%</w:t>
      </w:r>
      <w:r w:rsidR="009F2261">
        <w:t xml:space="preserve"> соответственно</w:t>
      </w:r>
      <w:r>
        <w:t>.</w:t>
      </w:r>
    </w:p>
    <w:p w:rsidR="00983414" w:rsidRDefault="00983414" w:rsidP="004214B5">
      <w:pPr>
        <w:pStyle w:val="14"/>
        <w:widowControl/>
        <w:spacing w:after="0" w:line="276" w:lineRule="auto"/>
        <w:ind w:firstLine="851"/>
        <w:jc w:val="both"/>
      </w:pPr>
      <w:r>
        <w:t xml:space="preserve">Задача обеспечения экологической безопасности заключается </w:t>
      </w:r>
      <w:r w:rsidR="00D86986">
        <w:t xml:space="preserve">также </w:t>
      </w:r>
      <w:r>
        <w:t>в сокращении зон загрязнения, организации очистки ливнестоков, в целенаправленной работе по улучшению экосистем путем разработки и организации санитарно-экологических мероприятий.</w:t>
      </w:r>
    </w:p>
    <w:p w:rsidR="00983414" w:rsidRDefault="00983414" w:rsidP="004214B5">
      <w:pPr>
        <w:pStyle w:val="14"/>
        <w:widowControl/>
        <w:spacing w:after="0" w:line="276" w:lineRule="auto"/>
        <w:ind w:firstLine="851"/>
        <w:jc w:val="both"/>
      </w:pPr>
      <w:r>
        <w:t>К основным факторам негативного воздействия на окружающую среду и условия проживания и отдыха населения Остерского сельского поселения отнесены следующие объекты и территории:</w:t>
      </w:r>
    </w:p>
    <w:p w:rsidR="00983414" w:rsidRDefault="00983414" w:rsidP="00666860">
      <w:pPr>
        <w:pStyle w:val="14"/>
        <w:widowControl/>
        <w:numPr>
          <w:ilvl w:val="0"/>
          <w:numId w:val="32"/>
        </w:numPr>
        <w:tabs>
          <w:tab w:val="left" w:pos="426"/>
        </w:tabs>
        <w:spacing w:before="240" w:after="0" w:line="276" w:lineRule="auto"/>
        <w:ind w:left="425" w:hanging="425"/>
        <w:jc w:val="both"/>
      </w:pPr>
      <w:r>
        <w:t>производственные, коммунальные объекты, животноводческие фермы, подсобные хозяйства и прочие объекты и территории, имеющие санитарно-защитные зоны;</w:t>
      </w:r>
    </w:p>
    <w:p w:rsidR="002A6C96" w:rsidRDefault="00983414" w:rsidP="00666860">
      <w:pPr>
        <w:pStyle w:val="14"/>
        <w:widowControl/>
        <w:numPr>
          <w:ilvl w:val="0"/>
          <w:numId w:val="32"/>
        </w:numPr>
        <w:tabs>
          <w:tab w:val="left" w:pos="426"/>
        </w:tabs>
        <w:spacing w:after="0" w:line="276" w:lineRule="auto"/>
        <w:ind w:left="426" w:hanging="426"/>
        <w:jc w:val="both"/>
      </w:pPr>
      <w:r>
        <w:t>источники негативных акустических воздействий (железная дорога, автодороги);</w:t>
      </w:r>
    </w:p>
    <w:p w:rsidR="00983414" w:rsidRDefault="00983414" w:rsidP="00666860">
      <w:pPr>
        <w:pStyle w:val="14"/>
        <w:widowControl/>
        <w:numPr>
          <w:ilvl w:val="0"/>
          <w:numId w:val="32"/>
        </w:numPr>
        <w:tabs>
          <w:tab w:val="left" w:pos="426"/>
        </w:tabs>
        <w:spacing w:after="0" w:line="276" w:lineRule="auto"/>
        <w:ind w:left="426" w:hanging="426"/>
        <w:jc w:val="both"/>
      </w:pPr>
      <w:r>
        <w:t xml:space="preserve">магистральные и межпоселковые газопроводы и </w:t>
      </w:r>
      <w:r w:rsidR="002A6C96">
        <w:t>г</w:t>
      </w:r>
      <w:r w:rsidR="002A6C96" w:rsidRPr="002A6C96">
        <w:t>азорегуляторны</w:t>
      </w:r>
      <w:r w:rsidR="002A6C96">
        <w:t>е</w:t>
      </w:r>
      <w:r w:rsidR="002A6C96" w:rsidRPr="002A6C96">
        <w:t xml:space="preserve"> пункт</w:t>
      </w:r>
      <w:r w:rsidR="002A6C96">
        <w:t>ы</w:t>
      </w:r>
      <w:r>
        <w:t>;</w:t>
      </w:r>
    </w:p>
    <w:p w:rsidR="00983414" w:rsidRDefault="00983414" w:rsidP="00666860">
      <w:pPr>
        <w:pStyle w:val="14"/>
        <w:widowControl/>
        <w:numPr>
          <w:ilvl w:val="0"/>
          <w:numId w:val="32"/>
        </w:numPr>
        <w:tabs>
          <w:tab w:val="left" w:pos="426"/>
        </w:tabs>
        <w:spacing w:after="0" w:line="276" w:lineRule="auto"/>
        <w:ind w:left="426" w:hanging="426"/>
        <w:jc w:val="both"/>
      </w:pPr>
      <w:r>
        <w:t>источники негативных воздействий электромагнитных излучений и шума (воздушные линии электропередачи и понижающие подстанции);</w:t>
      </w:r>
    </w:p>
    <w:p w:rsidR="00983414" w:rsidRDefault="00983414" w:rsidP="00666860">
      <w:pPr>
        <w:pStyle w:val="14"/>
        <w:widowControl/>
        <w:numPr>
          <w:ilvl w:val="0"/>
          <w:numId w:val="32"/>
        </w:numPr>
        <w:tabs>
          <w:tab w:val="left" w:pos="426"/>
        </w:tabs>
        <w:spacing w:after="0" w:line="276" w:lineRule="auto"/>
        <w:ind w:left="426" w:hanging="426"/>
        <w:jc w:val="both"/>
      </w:pPr>
      <w:r>
        <w:t>свалки и другие нарушенные и загрязненные территории;</w:t>
      </w:r>
    </w:p>
    <w:p w:rsidR="00983414" w:rsidRDefault="00983414" w:rsidP="00666860">
      <w:pPr>
        <w:pStyle w:val="14"/>
        <w:widowControl/>
        <w:numPr>
          <w:ilvl w:val="0"/>
          <w:numId w:val="32"/>
        </w:numPr>
        <w:tabs>
          <w:tab w:val="left" w:pos="426"/>
        </w:tabs>
        <w:spacing w:after="0" w:line="276" w:lineRule="auto"/>
        <w:ind w:left="426" w:hanging="426"/>
        <w:jc w:val="both"/>
      </w:pPr>
      <w:r>
        <w:t>выпуски загрязненных стоков в открытые водоемы и на рельеф;</w:t>
      </w:r>
    </w:p>
    <w:p w:rsidR="00983414" w:rsidRDefault="00983414" w:rsidP="00666860">
      <w:pPr>
        <w:pStyle w:val="14"/>
        <w:widowControl/>
        <w:numPr>
          <w:ilvl w:val="0"/>
          <w:numId w:val="32"/>
        </w:numPr>
        <w:tabs>
          <w:tab w:val="left" w:pos="426"/>
        </w:tabs>
        <w:spacing w:after="240" w:line="276" w:lineRule="auto"/>
        <w:ind w:left="425" w:hanging="425"/>
        <w:jc w:val="both"/>
      </w:pPr>
      <w:r>
        <w:t>кладбища.</w:t>
      </w:r>
    </w:p>
    <w:p w:rsidR="00983414" w:rsidRDefault="002A6C96" w:rsidP="004214B5">
      <w:pPr>
        <w:pStyle w:val="14"/>
        <w:widowControl/>
        <w:spacing w:after="0" w:line="276" w:lineRule="auto"/>
        <w:ind w:firstLine="851"/>
        <w:jc w:val="both"/>
      </w:pPr>
      <w:r>
        <w:t>Основными факторами ф</w:t>
      </w:r>
      <w:r w:rsidR="00983414">
        <w:t>ормировани</w:t>
      </w:r>
      <w:r>
        <w:t>я</w:t>
      </w:r>
      <w:r w:rsidR="00983414">
        <w:t xml:space="preserve"> природно-экологического каркаса </w:t>
      </w:r>
      <w:r>
        <w:t xml:space="preserve">на </w:t>
      </w:r>
      <w:r w:rsidR="00983414">
        <w:t xml:space="preserve">территории Остерского сельского поселения </w:t>
      </w:r>
      <w:r>
        <w:t>являются</w:t>
      </w:r>
      <w:r w:rsidR="00983414">
        <w:t>:</w:t>
      </w:r>
    </w:p>
    <w:p w:rsidR="00983414" w:rsidRDefault="00983414" w:rsidP="00666860">
      <w:pPr>
        <w:pStyle w:val="14"/>
        <w:widowControl/>
        <w:numPr>
          <w:ilvl w:val="0"/>
          <w:numId w:val="33"/>
        </w:numPr>
        <w:spacing w:before="240" w:after="0" w:line="276" w:lineRule="auto"/>
        <w:ind w:left="425" w:hanging="425"/>
        <w:jc w:val="both"/>
      </w:pPr>
      <w:r>
        <w:t xml:space="preserve">перспективное сохранение земель лесного фонда </w:t>
      </w:r>
      <w:r w:rsidR="002A6C96">
        <w:t xml:space="preserve">на современном уровне </w:t>
      </w:r>
      <w:r>
        <w:t xml:space="preserve">(1 887,30 га или 31,2% территории </w:t>
      </w:r>
      <w:r w:rsidR="002A6C96">
        <w:t>поселения</w:t>
      </w:r>
      <w:r>
        <w:t>) как источника оздоровления воздушного бассейна</w:t>
      </w:r>
      <w:r w:rsidR="002A6C96">
        <w:t xml:space="preserve"> и</w:t>
      </w:r>
      <w:r>
        <w:t xml:space="preserve"> улучшения экологической обстановки;</w:t>
      </w:r>
    </w:p>
    <w:p w:rsidR="00983414" w:rsidRDefault="00983414" w:rsidP="00666860">
      <w:pPr>
        <w:pStyle w:val="14"/>
        <w:widowControl/>
        <w:numPr>
          <w:ilvl w:val="0"/>
          <w:numId w:val="33"/>
        </w:numPr>
        <w:spacing w:after="0" w:line="276" w:lineRule="auto"/>
        <w:ind w:left="426" w:hanging="426"/>
        <w:jc w:val="both"/>
      </w:pPr>
      <w:r>
        <w:t xml:space="preserve">наличие на территории </w:t>
      </w:r>
      <w:r w:rsidR="002A6C96">
        <w:t xml:space="preserve">поселения </w:t>
      </w:r>
      <w:r>
        <w:t>водного фонда (малые реки с притоками) с созданием соответствующих водоохранных зон;</w:t>
      </w:r>
    </w:p>
    <w:p w:rsidR="00983414" w:rsidRDefault="00983414" w:rsidP="00666860">
      <w:pPr>
        <w:pStyle w:val="14"/>
        <w:widowControl/>
        <w:numPr>
          <w:ilvl w:val="0"/>
          <w:numId w:val="33"/>
        </w:numPr>
        <w:spacing w:after="0" w:line="276" w:lineRule="auto"/>
        <w:ind w:left="426" w:hanging="426"/>
        <w:jc w:val="both"/>
      </w:pPr>
      <w:r>
        <w:lastRenderedPageBreak/>
        <w:t xml:space="preserve">преобладающее развитие в жилой застройке индивидуальной усадебной структуры (до 75% и более), что обеспечивает высокий процент озеленения </w:t>
      </w:r>
      <w:r w:rsidR="002A6C96">
        <w:t>сельских населенных пунктов</w:t>
      </w:r>
      <w:r>
        <w:t>;</w:t>
      </w:r>
    </w:p>
    <w:p w:rsidR="00983414" w:rsidRDefault="00983414" w:rsidP="00666860">
      <w:pPr>
        <w:pStyle w:val="14"/>
        <w:widowControl/>
        <w:numPr>
          <w:ilvl w:val="0"/>
          <w:numId w:val="33"/>
        </w:numPr>
        <w:spacing w:after="0" w:line="276" w:lineRule="auto"/>
        <w:ind w:left="426" w:hanging="426"/>
        <w:jc w:val="both"/>
      </w:pPr>
      <w:r>
        <w:t>создание, озеленение и благоустройство санитарно-защитных зон сельскохозяйственных и производственных предприятий, с целью уменьшения вредного воздействия их деятельности на окружающую среду;</w:t>
      </w:r>
    </w:p>
    <w:p w:rsidR="00983414" w:rsidRDefault="00983414" w:rsidP="00666860">
      <w:pPr>
        <w:pStyle w:val="14"/>
        <w:widowControl/>
        <w:numPr>
          <w:ilvl w:val="0"/>
          <w:numId w:val="33"/>
        </w:numPr>
        <w:spacing w:after="240" w:line="276" w:lineRule="auto"/>
        <w:ind w:left="425" w:hanging="425"/>
        <w:jc w:val="both"/>
      </w:pPr>
      <w:r>
        <w:t>увеличение автодорог с твердым покрытием;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w:t>
      </w:r>
    </w:p>
    <w:p w:rsidR="00983414" w:rsidRDefault="00983414" w:rsidP="004214B5">
      <w:pPr>
        <w:pStyle w:val="14"/>
        <w:widowControl/>
        <w:spacing w:after="0" w:line="276" w:lineRule="auto"/>
        <w:ind w:firstLine="851"/>
        <w:jc w:val="both"/>
      </w:pPr>
    </w:p>
    <w:p w:rsidR="00983414" w:rsidRPr="00983414" w:rsidRDefault="00983414" w:rsidP="004214B5">
      <w:pPr>
        <w:pStyle w:val="14"/>
        <w:widowControl/>
        <w:spacing w:after="0" w:line="276" w:lineRule="auto"/>
        <w:ind w:firstLine="851"/>
        <w:jc w:val="both"/>
        <w:rPr>
          <w:b/>
        </w:rPr>
      </w:pPr>
      <w:r w:rsidRPr="00983414">
        <w:rPr>
          <w:b/>
        </w:rPr>
        <w:t>Охрана водных ресурсов</w:t>
      </w:r>
    </w:p>
    <w:p w:rsidR="00983414" w:rsidRDefault="00983414" w:rsidP="004214B5">
      <w:pPr>
        <w:pStyle w:val="14"/>
        <w:widowControl/>
        <w:spacing w:after="0" w:line="276" w:lineRule="auto"/>
        <w:ind w:firstLine="851"/>
        <w:jc w:val="both"/>
      </w:pPr>
      <w:r>
        <w:t>Основными источниками загрязнения поверхностных вод на территории сельского поселения, являются стоки пром</w:t>
      </w:r>
      <w:r w:rsidR="00DA7CAB">
        <w:t xml:space="preserve">ышленных, </w:t>
      </w:r>
      <w:r>
        <w:t>сель</w:t>
      </w:r>
      <w:r w:rsidR="00DA7CAB">
        <w:t xml:space="preserve">скохозяйственных </w:t>
      </w:r>
      <w:r>
        <w:t>предприятий</w:t>
      </w:r>
      <w:r w:rsidR="00DA7CAB">
        <w:t>, а также жилищно-коммунального хозяйства</w:t>
      </w:r>
      <w:r>
        <w:t>.</w:t>
      </w:r>
    </w:p>
    <w:p w:rsidR="00983414" w:rsidRDefault="00983414" w:rsidP="004214B5">
      <w:pPr>
        <w:pStyle w:val="14"/>
        <w:widowControl/>
        <w:spacing w:after="0" w:line="276" w:lineRule="auto"/>
        <w:ind w:firstLine="851"/>
        <w:jc w:val="both"/>
      </w:pPr>
      <w:r>
        <w:t>Первоочередными задачами по предохранению поверхностных вод от загрязнения являются:</w:t>
      </w:r>
    </w:p>
    <w:p w:rsidR="00983414" w:rsidRDefault="00983414" w:rsidP="00666860">
      <w:pPr>
        <w:pStyle w:val="14"/>
        <w:widowControl/>
        <w:numPr>
          <w:ilvl w:val="0"/>
          <w:numId w:val="34"/>
        </w:numPr>
        <w:spacing w:before="240" w:after="0" w:line="276" w:lineRule="auto"/>
        <w:ind w:left="425" w:hanging="425"/>
        <w:jc w:val="both"/>
      </w:pPr>
      <w:r>
        <w:t xml:space="preserve">ограничение сельскохозяйственной и иной хозяйственной деятельности в водоохраной зоне и прибрежной </w:t>
      </w:r>
      <w:r w:rsidR="00DA7CAB">
        <w:t xml:space="preserve">защитной </w:t>
      </w:r>
      <w:r>
        <w:t>полосе реки Остер;</w:t>
      </w:r>
    </w:p>
    <w:p w:rsidR="00983414" w:rsidRDefault="00983414" w:rsidP="00666860">
      <w:pPr>
        <w:pStyle w:val="14"/>
        <w:widowControl/>
        <w:numPr>
          <w:ilvl w:val="0"/>
          <w:numId w:val="34"/>
        </w:numPr>
        <w:spacing w:after="0" w:line="276" w:lineRule="auto"/>
        <w:ind w:left="426" w:hanging="426"/>
        <w:jc w:val="both"/>
      </w:pPr>
      <w:r>
        <w:t xml:space="preserve">реконструкция существующих </w:t>
      </w:r>
      <w:r w:rsidR="00DA7CAB">
        <w:t xml:space="preserve">и строительство новых </w:t>
      </w:r>
      <w:r>
        <w:t>очистных сооружений;</w:t>
      </w:r>
    </w:p>
    <w:p w:rsidR="00983414" w:rsidRDefault="00983414" w:rsidP="00666860">
      <w:pPr>
        <w:pStyle w:val="14"/>
        <w:widowControl/>
        <w:numPr>
          <w:ilvl w:val="0"/>
          <w:numId w:val="34"/>
        </w:numPr>
        <w:spacing w:after="0" w:line="276" w:lineRule="auto"/>
        <w:ind w:left="426" w:hanging="426"/>
        <w:jc w:val="both"/>
      </w:pPr>
      <w:r>
        <w:t>введение полной биологической очистки сточных вод;</w:t>
      </w:r>
    </w:p>
    <w:p w:rsidR="00983414" w:rsidRDefault="00983414" w:rsidP="00666860">
      <w:pPr>
        <w:pStyle w:val="14"/>
        <w:widowControl/>
        <w:numPr>
          <w:ilvl w:val="0"/>
          <w:numId w:val="34"/>
        </w:numPr>
        <w:spacing w:after="240" w:line="276" w:lineRule="auto"/>
        <w:ind w:left="425" w:hanging="425"/>
        <w:jc w:val="both"/>
      </w:pPr>
      <w:r>
        <w:t xml:space="preserve">запрещение строительства </w:t>
      </w:r>
      <w:r w:rsidR="00A34B29">
        <w:t xml:space="preserve">агропромышленных комплексов </w:t>
      </w:r>
      <w:r>
        <w:t>по берегам рек.</w:t>
      </w:r>
    </w:p>
    <w:p w:rsidR="00983414" w:rsidRDefault="00983414" w:rsidP="004214B5">
      <w:pPr>
        <w:pStyle w:val="14"/>
        <w:widowControl/>
        <w:spacing w:after="0" w:line="276" w:lineRule="auto"/>
        <w:ind w:firstLine="851"/>
        <w:jc w:val="both"/>
      </w:pPr>
      <w:r>
        <w:t xml:space="preserve">Согласно </w:t>
      </w:r>
      <w:r w:rsidR="00A34B29">
        <w:t>статье</w:t>
      </w:r>
      <w:r>
        <w:t xml:space="preserve"> 65 Водного кодекса Российской </w:t>
      </w:r>
      <w:r w:rsidR="00A34B29">
        <w:t xml:space="preserve">Федерации </w:t>
      </w:r>
      <w:r>
        <w:t>ширина водоохранной зоны рек или ручьев устанавливается от их истока для рек или ручьев протяженностью:</w:t>
      </w:r>
    </w:p>
    <w:p w:rsidR="00983414" w:rsidRDefault="00983414" w:rsidP="00666860">
      <w:pPr>
        <w:pStyle w:val="14"/>
        <w:widowControl/>
        <w:numPr>
          <w:ilvl w:val="1"/>
          <w:numId w:val="35"/>
        </w:numPr>
        <w:spacing w:before="240" w:after="0" w:line="276" w:lineRule="auto"/>
        <w:ind w:left="425" w:hanging="425"/>
        <w:jc w:val="both"/>
      </w:pPr>
      <w:r>
        <w:t>до десяти километров – в размере пятидесяти метров;</w:t>
      </w:r>
    </w:p>
    <w:p w:rsidR="00983414" w:rsidRDefault="00983414" w:rsidP="00666860">
      <w:pPr>
        <w:pStyle w:val="14"/>
        <w:widowControl/>
        <w:numPr>
          <w:ilvl w:val="1"/>
          <w:numId w:val="35"/>
        </w:numPr>
        <w:spacing w:after="0" w:line="276" w:lineRule="auto"/>
        <w:ind w:left="426" w:hanging="426"/>
        <w:jc w:val="both"/>
      </w:pPr>
      <w:r>
        <w:t>от десяти до пятидесяти километров – в размере ста метров;</w:t>
      </w:r>
    </w:p>
    <w:p w:rsidR="00983414" w:rsidRDefault="00983414" w:rsidP="00666860">
      <w:pPr>
        <w:pStyle w:val="14"/>
        <w:widowControl/>
        <w:numPr>
          <w:ilvl w:val="1"/>
          <w:numId w:val="35"/>
        </w:numPr>
        <w:spacing w:after="240" w:line="276" w:lineRule="auto"/>
        <w:ind w:left="425" w:hanging="425"/>
        <w:jc w:val="both"/>
      </w:pPr>
      <w:r>
        <w:t>от пятидесяти километров и более – в размере двухсот метров.</w:t>
      </w:r>
    </w:p>
    <w:p w:rsidR="00983414" w:rsidRDefault="00983414" w:rsidP="004214B5">
      <w:pPr>
        <w:pStyle w:val="14"/>
        <w:widowControl/>
        <w:spacing w:after="0" w:line="276" w:lineRule="auto"/>
        <w:ind w:firstLine="851"/>
        <w:jc w:val="both"/>
      </w:pPr>
      <w: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83414" w:rsidRDefault="00983414" w:rsidP="004214B5">
      <w:pPr>
        <w:pStyle w:val="14"/>
        <w:widowControl/>
        <w:spacing w:after="0" w:line="276" w:lineRule="auto"/>
        <w:ind w:firstLine="851"/>
        <w:jc w:val="both"/>
      </w:pPr>
      <w:r>
        <w:t>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50 м.</w:t>
      </w:r>
    </w:p>
    <w:p w:rsidR="00983414" w:rsidRDefault="00983414" w:rsidP="004214B5">
      <w:pPr>
        <w:pStyle w:val="14"/>
        <w:widowControl/>
        <w:spacing w:after="0" w:line="276" w:lineRule="auto"/>
        <w:ind w:firstLine="851"/>
        <w:jc w:val="both"/>
      </w:pPr>
      <w:r>
        <w:lastRenderedPageBreak/>
        <w:t>В водоохранных зонах запрещается:</w:t>
      </w:r>
    </w:p>
    <w:p w:rsidR="00983414" w:rsidRDefault="00983414" w:rsidP="00666860">
      <w:pPr>
        <w:pStyle w:val="14"/>
        <w:widowControl/>
        <w:numPr>
          <w:ilvl w:val="0"/>
          <w:numId w:val="36"/>
        </w:numPr>
        <w:spacing w:before="240" w:after="0" w:line="276" w:lineRule="auto"/>
        <w:ind w:left="425" w:hanging="425"/>
        <w:jc w:val="both"/>
      </w:pPr>
      <w:r>
        <w:t>использование сточных вод для удобрения почв;</w:t>
      </w:r>
    </w:p>
    <w:p w:rsidR="00983414" w:rsidRDefault="00983414" w:rsidP="00666860">
      <w:pPr>
        <w:pStyle w:val="14"/>
        <w:widowControl/>
        <w:numPr>
          <w:ilvl w:val="0"/>
          <w:numId w:val="36"/>
        </w:numPr>
        <w:spacing w:after="0" w:line="276" w:lineRule="auto"/>
        <w:ind w:left="426" w:hanging="426"/>
        <w:jc w:val="both"/>
      </w:pPr>
      <w: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83414" w:rsidRDefault="00983414" w:rsidP="00666860">
      <w:pPr>
        <w:pStyle w:val="14"/>
        <w:widowControl/>
        <w:numPr>
          <w:ilvl w:val="0"/>
          <w:numId w:val="36"/>
        </w:numPr>
        <w:spacing w:after="0" w:line="276" w:lineRule="auto"/>
        <w:ind w:left="426" w:hanging="426"/>
        <w:jc w:val="both"/>
      </w:pPr>
      <w:r>
        <w:t>осуществление авиационных мер по борьбе с вредителями  и болезнями растений;</w:t>
      </w:r>
    </w:p>
    <w:p w:rsidR="00983414" w:rsidRDefault="00983414" w:rsidP="00666860">
      <w:pPr>
        <w:pStyle w:val="14"/>
        <w:widowControl/>
        <w:numPr>
          <w:ilvl w:val="0"/>
          <w:numId w:val="36"/>
        </w:numPr>
        <w:spacing w:after="240" w:line="276" w:lineRule="auto"/>
        <w:ind w:left="425" w:hanging="425"/>
        <w:jc w:val="both"/>
      </w:pPr>
      <w:r>
        <w:t>в пределах прибрежных защитных полос, кроме того, не допускается распашка земель, размещение отвалов размываемых грунтов, выпас сельскохозяйственных животных и организация для них летних лагерей.</w:t>
      </w:r>
    </w:p>
    <w:p w:rsidR="00983414" w:rsidRDefault="00983414" w:rsidP="004214B5">
      <w:pPr>
        <w:pStyle w:val="14"/>
        <w:widowControl/>
        <w:spacing w:after="0" w:line="276" w:lineRule="auto"/>
        <w:ind w:firstLine="851"/>
        <w:jc w:val="both"/>
      </w:pPr>
      <w:r>
        <w:t>Большое значение в охране поверхностных вод от засорения и загрязнения имеют водоохранные лесные насаждения вокруг естественных и искусственных водоемов и водотоков. Они предназначены для защиты их от разрушительных действий ветров и поступающей в них с водосбора воды, а также для уменьшения потерь воды на испарение. Лесные насаждения улучшают водный режим водоемов, санитарно-гигиенические условия побережья и его ландшафтно-декоративное оформление, качество воды в водоемах, уменьшают их заиление, сокращают потери земельных угодий из-за переработки берегов волнами (абразии).</w:t>
      </w:r>
    </w:p>
    <w:p w:rsidR="00983414" w:rsidRDefault="00983414" w:rsidP="004214B5">
      <w:pPr>
        <w:pStyle w:val="14"/>
        <w:widowControl/>
        <w:spacing w:after="0" w:line="276" w:lineRule="auto"/>
        <w:ind w:firstLine="851"/>
        <w:jc w:val="both"/>
      </w:pPr>
      <w:r>
        <w:t xml:space="preserve">Помимо водоохранных зон в целях обеспечения охраны вод могут устанавливаться также зоны и </w:t>
      </w:r>
      <w:r w:rsidR="00A34B29">
        <w:t>округа</w:t>
      </w:r>
      <w:r>
        <w:t xml:space="preserve"> санитарной охраны. Они устанавливаются в целях охраны водных объектов, используемых для питьевого и хозяйственно-бытового водоснабжения, а также содержащих природные лечебные ресурсы.</w:t>
      </w:r>
    </w:p>
    <w:p w:rsidR="006317D9" w:rsidRDefault="00983414" w:rsidP="006317D9">
      <w:pPr>
        <w:pStyle w:val="14"/>
        <w:widowControl/>
        <w:spacing w:after="0" w:line="276" w:lineRule="auto"/>
        <w:ind w:firstLine="851"/>
        <w:jc w:val="both"/>
      </w:pPr>
      <w:r>
        <w:t>Главный загрязнитель поверхностных вод – сточные воды, поэтому экологически важной задачей является разработка и внедрение эффективных методов очистки сточных вод.</w:t>
      </w:r>
      <w:r w:rsidR="006317D9">
        <w:t xml:space="preserve"> Наиболее действенным способом защиты поверхностных вод от загрязнения сточными водами являются безводные и безотходные технологии. На начальном этапе создается оборотное водоснабжение. В его систему включают ряд очистных сооружений и установок, что создает замкнутый цикл использования сточных вод, которые при таком способе все время находятся в обороте и не попадают в поверхностные водоемы.</w:t>
      </w:r>
    </w:p>
    <w:p w:rsidR="00983414" w:rsidRDefault="006317D9" w:rsidP="004214B5">
      <w:pPr>
        <w:pStyle w:val="14"/>
        <w:widowControl/>
        <w:spacing w:after="0" w:line="276" w:lineRule="auto"/>
        <w:ind w:firstLine="851"/>
        <w:jc w:val="both"/>
      </w:pPr>
      <w:r>
        <w:t xml:space="preserve">Основным </w:t>
      </w:r>
      <w:r w:rsidR="00983414">
        <w:t>инженерно-технически</w:t>
      </w:r>
      <w:r>
        <w:t>м</w:t>
      </w:r>
      <w:r w:rsidR="00983414">
        <w:t xml:space="preserve"> сооружени</w:t>
      </w:r>
      <w:r>
        <w:t>ем</w:t>
      </w:r>
      <w:r w:rsidR="00983414">
        <w:t>, обеспечиваю</w:t>
      </w:r>
      <w:r>
        <w:t>щим</w:t>
      </w:r>
      <w:r w:rsidR="00983414">
        <w:t xml:space="preserve"> сбор и удаление за пределы населенных мест и предприятий загрязненных </w:t>
      </w:r>
      <w:r>
        <w:t>сточных вод</w:t>
      </w:r>
      <w:r w:rsidR="00983414">
        <w:t>, является канализация.</w:t>
      </w:r>
      <w:r>
        <w:t xml:space="preserve"> Для населенных мест рекомендуются раздельные с</w:t>
      </w:r>
      <w:r w:rsidR="00983414">
        <w:t>истемы канализации, с независимым отводом хозяйственно-бытовых и дождевых вод.</w:t>
      </w:r>
    </w:p>
    <w:p w:rsidR="00983414" w:rsidRDefault="00983414" w:rsidP="004214B5">
      <w:pPr>
        <w:pStyle w:val="14"/>
        <w:widowControl/>
        <w:spacing w:after="0" w:line="276" w:lineRule="auto"/>
        <w:ind w:firstLine="851"/>
        <w:jc w:val="both"/>
      </w:pPr>
      <w:r>
        <w:t>Очистка сточных вод (промышленных, коммунально-бытовых) может производиться механическим, физико-химиче</w:t>
      </w:r>
      <w:r w:rsidR="006317D9">
        <w:t xml:space="preserve">ским, химическим, </w:t>
      </w:r>
      <w:r w:rsidR="006317D9">
        <w:lastRenderedPageBreak/>
        <w:t>биологическим</w:t>
      </w:r>
      <w:r>
        <w:t xml:space="preserve"> или комбинированным способами, с обработкой осадка и обеззараживанием сточных вод перед сбросом их в водоем.</w:t>
      </w:r>
    </w:p>
    <w:p w:rsidR="00983414" w:rsidRDefault="00983414" w:rsidP="004214B5">
      <w:pPr>
        <w:pStyle w:val="14"/>
        <w:widowControl/>
        <w:spacing w:after="0" w:line="276" w:lineRule="auto"/>
        <w:ind w:firstLine="851"/>
        <w:jc w:val="both"/>
      </w:pPr>
    </w:p>
    <w:p w:rsidR="00983414" w:rsidRPr="00F07602" w:rsidRDefault="00983414" w:rsidP="004214B5">
      <w:pPr>
        <w:pStyle w:val="14"/>
        <w:widowControl/>
        <w:spacing w:after="0" w:line="276" w:lineRule="auto"/>
        <w:ind w:firstLine="851"/>
        <w:jc w:val="both"/>
        <w:rPr>
          <w:b/>
        </w:rPr>
      </w:pPr>
      <w:r w:rsidRPr="00F07602">
        <w:rPr>
          <w:b/>
        </w:rPr>
        <w:t>Охрана малых рек</w:t>
      </w:r>
    </w:p>
    <w:p w:rsidR="00983414" w:rsidRDefault="00983414" w:rsidP="004214B5">
      <w:pPr>
        <w:pStyle w:val="14"/>
        <w:widowControl/>
        <w:spacing w:after="0" w:line="276" w:lineRule="auto"/>
        <w:ind w:firstLine="851"/>
        <w:jc w:val="both"/>
      </w:pPr>
      <w:r w:rsidRPr="00F07602">
        <w:t>Малые реки, будучи важным элементом биосферы, выполняют функции регулятора водного режима ландшафтов локального и регионального уровня, поскольку в значительной степени поддерживают водный баланс и осуществляют перераспределение влаги. Кроме того, малые реки влияют на химизм средних и крупных рек.</w:t>
      </w:r>
    </w:p>
    <w:p w:rsidR="00983414" w:rsidRDefault="00983414" w:rsidP="004214B5">
      <w:pPr>
        <w:pStyle w:val="14"/>
        <w:widowControl/>
        <w:spacing w:after="0" w:line="276" w:lineRule="auto"/>
        <w:ind w:firstLine="851"/>
        <w:jc w:val="both"/>
      </w:pPr>
      <w:r>
        <w:t>Поскольку сток малых рек формируется в тесной связи с особенностями их бассейна, то он чутко реагирует на характер хозяйственной деятельности.</w:t>
      </w:r>
    </w:p>
    <w:p w:rsidR="00983414" w:rsidRDefault="00983414" w:rsidP="004214B5">
      <w:pPr>
        <w:pStyle w:val="14"/>
        <w:widowControl/>
        <w:spacing w:after="0" w:line="276" w:lineRule="auto"/>
        <w:ind w:firstLine="851"/>
        <w:jc w:val="both"/>
      </w:pPr>
      <w:r>
        <w:t>Охрана вод малых рек тесно связана с охраной от загрязнения той территории, с которой река собирает свои воды.</w:t>
      </w:r>
    </w:p>
    <w:p w:rsidR="00983414" w:rsidRDefault="00F07602" w:rsidP="004214B5">
      <w:pPr>
        <w:pStyle w:val="14"/>
        <w:widowControl/>
        <w:spacing w:after="0" w:line="276" w:lineRule="auto"/>
        <w:ind w:firstLine="851"/>
        <w:jc w:val="both"/>
      </w:pPr>
      <w:r>
        <w:t xml:space="preserve">Способность к самоочищению </w:t>
      </w:r>
      <w:r w:rsidR="00983414">
        <w:t xml:space="preserve">малых рек существенно ниже, </w:t>
      </w:r>
      <w:r>
        <w:t>чем</w:t>
      </w:r>
      <w:r w:rsidR="00983414">
        <w:t xml:space="preserve"> больших, </w:t>
      </w:r>
      <w:r>
        <w:t xml:space="preserve">поэтому </w:t>
      </w:r>
      <w:r w:rsidR="00983414">
        <w:t>важно создавать на их берегах водоохранные зоны и строго поддерживать их режим. В указанную зону (шириной от 100 до 500 м) входят пойма, надпойменные террасы, бровки и крутые склоны берегов, овраги и балки. Вдоль берегов рекомендуется устройство полосы леса или луга шириной от 15 до 100 м. Запрещается распашка склонов по берегу, выпас скота, строительство животноводческих ферм, обработка прилегающих к рекам полей ядохимикатами. Овраги, примыкающие к водоохранной зоне, должны быть укреплены, родники, которые питают малую реку, расчищены.</w:t>
      </w:r>
    </w:p>
    <w:p w:rsidR="00983414" w:rsidRDefault="00983414" w:rsidP="004214B5">
      <w:pPr>
        <w:pStyle w:val="14"/>
        <w:widowControl/>
        <w:spacing w:after="0" w:line="276" w:lineRule="auto"/>
        <w:ind w:firstLine="851"/>
        <w:jc w:val="both"/>
      </w:pPr>
      <w:r>
        <w:t>Повышению способности малых рек к переработке биохимически окисляемых примесей, которые поступают со стоками и сбросами загрязненных вод, способствует искусственная аэрация. Это достигается посредством установки плотины с переливом, благодаря чему падающая даже с небольшой высоты вода хорошо насыщается кислородом.</w:t>
      </w:r>
    </w:p>
    <w:p w:rsidR="00983414" w:rsidRDefault="00983414" w:rsidP="004214B5">
      <w:pPr>
        <w:pStyle w:val="14"/>
        <w:widowControl/>
        <w:spacing w:after="0" w:line="276" w:lineRule="auto"/>
        <w:ind w:firstLine="851"/>
        <w:jc w:val="both"/>
      </w:pPr>
    </w:p>
    <w:p w:rsidR="00983414" w:rsidRPr="00983414" w:rsidRDefault="00983414" w:rsidP="004214B5">
      <w:pPr>
        <w:pStyle w:val="14"/>
        <w:widowControl/>
        <w:spacing w:after="0" w:line="276" w:lineRule="auto"/>
        <w:ind w:firstLine="851"/>
        <w:jc w:val="both"/>
        <w:rPr>
          <w:b/>
        </w:rPr>
      </w:pPr>
      <w:r w:rsidRPr="00983414">
        <w:rPr>
          <w:b/>
        </w:rPr>
        <w:t>Охрана подземных вод</w:t>
      </w:r>
    </w:p>
    <w:p w:rsidR="00983414" w:rsidRDefault="00983414" w:rsidP="004214B5">
      <w:pPr>
        <w:pStyle w:val="14"/>
        <w:widowControl/>
        <w:spacing w:after="0" w:line="276" w:lineRule="auto"/>
        <w:ind w:firstLine="851"/>
        <w:jc w:val="both"/>
      </w:pPr>
      <w:r>
        <w:t>Поверхностная гидросфера неразрывно связана с атмосферой, подземной гидросферой, литосферой и другими компонентами окружающей природной среды. Поэтому, учитывая взаимосвязь всех ее экосистем, нельзя обеспечить чистоту поверхностных водоемов и водотоков без соответствующей защиты подземных вод. Последнее заключается в предотвращении истощения запасов подземных вод и предохранении их от загрязнения.</w:t>
      </w:r>
    </w:p>
    <w:p w:rsidR="00983414" w:rsidRDefault="00983414" w:rsidP="004214B5">
      <w:pPr>
        <w:pStyle w:val="14"/>
        <w:widowControl/>
        <w:spacing w:after="0" w:line="276" w:lineRule="auto"/>
        <w:ind w:firstLine="851"/>
        <w:jc w:val="both"/>
      </w:pPr>
      <w:r>
        <w:t>Согласно статье 1 Водного кодекса Российской Федерации подземные воды – это воды, в том числе минеральные, находящиеся в подземных водных объектах. При этом подземные воды и вмещающие их горные породы признаны единым водным объектом.</w:t>
      </w:r>
    </w:p>
    <w:p w:rsidR="00983414" w:rsidRDefault="00983414" w:rsidP="004214B5">
      <w:pPr>
        <w:pStyle w:val="14"/>
        <w:widowControl/>
        <w:spacing w:after="0" w:line="276" w:lineRule="auto"/>
        <w:ind w:firstLine="851"/>
        <w:jc w:val="both"/>
      </w:pPr>
      <w:r>
        <w:lastRenderedPageBreak/>
        <w:t>В целях борьбы с истощением запасов пресных подземных вод, являющихся стратегическим резервом для питьевого водоснабжения будущих поколений, предусматриваются следующие мероприятия:</w:t>
      </w:r>
    </w:p>
    <w:p w:rsidR="00983414" w:rsidRDefault="00983414" w:rsidP="00666860">
      <w:pPr>
        <w:pStyle w:val="14"/>
        <w:widowControl/>
        <w:numPr>
          <w:ilvl w:val="0"/>
          <w:numId w:val="37"/>
        </w:numPr>
        <w:spacing w:before="240" w:after="0" w:line="276" w:lineRule="auto"/>
        <w:ind w:left="425" w:hanging="425"/>
        <w:jc w:val="both"/>
      </w:pPr>
      <w:r>
        <w:t>рациональное размещение водозаборов по площади;</w:t>
      </w:r>
    </w:p>
    <w:p w:rsidR="00983414" w:rsidRDefault="00983414" w:rsidP="00666860">
      <w:pPr>
        <w:pStyle w:val="14"/>
        <w:widowControl/>
        <w:numPr>
          <w:ilvl w:val="0"/>
          <w:numId w:val="37"/>
        </w:numPr>
        <w:spacing w:after="0" w:line="276" w:lineRule="auto"/>
        <w:ind w:left="426" w:hanging="426"/>
        <w:jc w:val="both"/>
      </w:pPr>
      <w:r>
        <w:t>регулирование режима водоотбора подземных вод;</w:t>
      </w:r>
    </w:p>
    <w:p w:rsidR="00983414" w:rsidRDefault="00983414" w:rsidP="00666860">
      <w:pPr>
        <w:pStyle w:val="14"/>
        <w:widowControl/>
        <w:numPr>
          <w:ilvl w:val="0"/>
          <w:numId w:val="37"/>
        </w:numPr>
        <w:spacing w:after="240" w:line="276" w:lineRule="auto"/>
        <w:ind w:left="425" w:hanging="425"/>
        <w:jc w:val="both"/>
      </w:pPr>
      <w:r>
        <w:t>уточнение величины эксплуатационных запасов (чтобы не допустить их истощения).</w:t>
      </w:r>
    </w:p>
    <w:p w:rsidR="00983414" w:rsidRDefault="00983414" w:rsidP="004214B5">
      <w:pPr>
        <w:pStyle w:val="14"/>
        <w:widowControl/>
        <w:spacing w:after="0" w:line="276" w:lineRule="auto"/>
        <w:ind w:firstLine="851"/>
        <w:jc w:val="both"/>
      </w:pPr>
      <w:r>
        <w:t>Борьба с загрязнением подземных вод включает профилактические и специальные мероприятия. Профилактические меры являются основными, поскольку требуют наименьших затрат. Специальные мероприятия направлены в первую очередь на изоляцию источников загрязнения от остальной части водоносного горизонта, перехват загрязненных подземных вод с помощью дренажа или откачки их из специальных скважин.</w:t>
      </w:r>
    </w:p>
    <w:p w:rsidR="00983414" w:rsidRDefault="00983414" w:rsidP="004214B5">
      <w:pPr>
        <w:pStyle w:val="14"/>
        <w:widowControl/>
        <w:spacing w:after="0" w:line="276" w:lineRule="auto"/>
        <w:ind w:firstLine="851"/>
        <w:jc w:val="both"/>
      </w:pPr>
      <w:r>
        <w:t>Важнейшей профилактической мерой предупреждения загрязнения подземных вод в районах водозаборов служит устройство вокруг них зон санитарной охраны.</w:t>
      </w:r>
    </w:p>
    <w:p w:rsidR="00983414" w:rsidRDefault="00983414" w:rsidP="004214B5">
      <w:pPr>
        <w:pStyle w:val="14"/>
        <w:widowControl/>
        <w:spacing w:after="0" w:line="276" w:lineRule="auto"/>
        <w:ind w:firstLine="851"/>
        <w:jc w:val="both"/>
      </w:pPr>
    </w:p>
    <w:p w:rsidR="00983414" w:rsidRPr="00983414" w:rsidRDefault="00983414" w:rsidP="004214B5">
      <w:pPr>
        <w:pStyle w:val="14"/>
        <w:widowControl/>
        <w:spacing w:after="0" w:line="276" w:lineRule="auto"/>
        <w:ind w:firstLine="851"/>
        <w:jc w:val="both"/>
        <w:rPr>
          <w:b/>
        </w:rPr>
      </w:pPr>
      <w:r w:rsidRPr="00983414">
        <w:rPr>
          <w:b/>
        </w:rPr>
        <w:t>Охрана атмосферного воздуха</w:t>
      </w:r>
    </w:p>
    <w:p w:rsidR="00983414" w:rsidRDefault="00983414" w:rsidP="004214B5">
      <w:pPr>
        <w:pStyle w:val="14"/>
        <w:widowControl/>
        <w:spacing w:after="0" w:line="276" w:lineRule="auto"/>
        <w:ind w:firstLine="851"/>
        <w:jc w:val="both"/>
      </w:pPr>
      <w:r>
        <w:t xml:space="preserve">Основными источниками загрязнения атмосферного воздуха на территории Остерского сельского поселения </w:t>
      </w:r>
      <w:r w:rsidR="0092088F">
        <w:t xml:space="preserve">являются </w:t>
      </w:r>
      <w:r>
        <w:t>производственные предприятия, котельные</w:t>
      </w:r>
      <w:r w:rsidR="0092088F">
        <w:t xml:space="preserve"> и</w:t>
      </w:r>
      <w:r>
        <w:t xml:space="preserve"> автомобильный транспорт.</w:t>
      </w:r>
    </w:p>
    <w:p w:rsidR="00983414" w:rsidRDefault="00983414" w:rsidP="004214B5">
      <w:pPr>
        <w:pStyle w:val="14"/>
        <w:widowControl/>
        <w:spacing w:after="0" w:line="276" w:lineRule="auto"/>
        <w:ind w:firstLine="851"/>
        <w:jc w:val="both"/>
      </w:pPr>
      <w:r>
        <w:t>Авто</w:t>
      </w:r>
      <w:r w:rsidR="0092088F">
        <w:t xml:space="preserve">мобильный </w:t>
      </w:r>
      <w:r>
        <w:t>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w:t>
      </w:r>
      <w:r w:rsidR="0092088F">
        <w:t>х земель вдоль автомагистралей.</w:t>
      </w:r>
    </w:p>
    <w:p w:rsidR="00983414" w:rsidRDefault="00983414" w:rsidP="004214B5">
      <w:pPr>
        <w:pStyle w:val="14"/>
        <w:widowControl/>
        <w:spacing w:after="0" w:line="276" w:lineRule="auto"/>
        <w:ind w:firstLine="851"/>
        <w:jc w:val="both"/>
      </w:pPr>
      <w:r>
        <w:t>Для уменьшения загрязнения атмосферного воздуха при эксплуатации транспортных и иных передвижных средств предусматриваются организационно-правовые, архитектурно-планировочные, конструкторско-технические и эксплуатационные мероприятия.</w:t>
      </w:r>
    </w:p>
    <w:p w:rsidR="00983414" w:rsidRDefault="00983414" w:rsidP="004214B5">
      <w:pPr>
        <w:pStyle w:val="14"/>
        <w:widowControl/>
        <w:spacing w:after="0" w:line="276" w:lineRule="auto"/>
        <w:ind w:firstLine="851"/>
        <w:jc w:val="both"/>
      </w:pPr>
      <w:r>
        <w:t>Согласно закону № 96-ФЗ от 04.05.1999 (ред. от 22.08.2004 г. №122-ФЗ) «Об охране атмосферного воздуха»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r w:rsidR="0092088F">
        <w:t xml:space="preserve"> </w:t>
      </w:r>
      <w:r>
        <w:t xml:space="preserve">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w:t>
      </w:r>
      <w:r>
        <w:lastRenderedPageBreak/>
        <w:t>таких выбросов техническим нормативам выбросов в порядке, определенном Правительством Российской Федерации.</w:t>
      </w:r>
    </w:p>
    <w:p w:rsidR="00983414" w:rsidRDefault="00983414" w:rsidP="004214B5">
      <w:pPr>
        <w:pStyle w:val="14"/>
        <w:widowControl/>
        <w:spacing w:after="0" w:line="276" w:lineRule="auto"/>
        <w:ind w:firstLine="851"/>
        <w:jc w:val="both"/>
      </w:pPr>
      <w:r>
        <w:t>Архитектурно-планировочные мероприятия в Остерском сельском поселении направлены на разработку рациональных планировочных решений, способствующих снижению негативного воздействия транспорта на окружающую среду. К ним относятся:</w:t>
      </w:r>
    </w:p>
    <w:p w:rsidR="00983414" w:rsidRDefault="00983414" w:rsidP="00666860">
      <w:pPr>
        <w:pStyle w:val="14"/>
        <w:widowControl/>
        <w:numPr>
          <w:ilvl w:val="0"/>
          <w:numId w:val="38"/>
        </w:numPr>
        <w:spacing w:before="240" w:after="0" w:line="276" w:lineRule="auto"/>
        <w:ind w:left="425" w:hanging="425"/>
        <w:jc w:val="both"/>
      </w:pPr>
      <w:r>
        <w:t>строительство жилых зданий в отдалении от транспортных магистралей с соблюдением санитарно-защитных норм;</w:t>
      </w:r>
    </w:p>
    <w:p w:rsidR="00983414" w:rsidRDefault="00983414" w:rsidP="00666860">
      <w:pPr>
        <w:pStyle w:val="14"/>
        <w:widowControl/>
        <w:numPr>
          <w:ilvl w:val="0"/>
          <w:numId w:val="38"/>
        </w:numPr>
        <w:spacing w:after="0" w:line="276" w:lineRule="auto"/>
        <w:ind w:left="426" w:hanging="426"/>
        <w:jc w:val="both"/>
      </w:pPr>
      <w:r>
        <w:t>прокладка дорог в обход особо охраняемых природных территорий и исторических памятников;</w:t>
      </w:r>
    </w:p>
    <w:p w:rsidR="00983414" w:rsidRDefault="00983414" w:rsidP="00666860">
      <w:pPr>
        <w:pStyle w:val="14"/>
        <w:widowControl/>
        <w:numPr>
          <w:ilvl w:val="0"/>
          <w:numId w:val="38"/>
        </w:numPr>
        <w:spacing w:after="240" w:line="276" w:lineRule="auto"/>
        <w:ind w:left="425" w:hanging="425"/>
        <w:jc w:val="both"/>
      </w:pPr>
      <w:r>
        <w:t>учет в планировочных решениях застройки мест размещения зеленых насаждений, способствующих снижению загрязнения атмосферного воздуха.</w:t>
      </w:r>
    </w:p>
    <w:p w:rsidR="00983414" w:rsidRDefault="00983414" w:rsidP="004214B5">
      <w:pPr>
        <w:pStyle w:val="14"/>
        <w:widowControl/>
        <w:spacing w:after="0" w:line="276" w:lineRule="auto"/>
        <w:ind w:firstLine="851"/>
        <w:jc w:val="both"/>
      </w:pPr>
      <w:r>
        <w:t>Экологическая безопасность при конструкторско-технических мероприятиях будет повышаться за счет улучшения экологических показателей транспортных средств, совершенствования технологических процессов и оборудования, применяемых в перевозочном процессе, при ремонте и техническом обслуживании.</w:t>
      </w:r>
    </w:p>
    <w:p w:rsidR="00983414" w:rsidRDefault="00983414" w:rsidP="004214B5">
      <w:pPr>
        <w:pStyle w:val="14"/>
        <w:widowControl/>
        <w:spacing w:after="0" w:line="276" w:lineRule="auto"/>
        <w:ind w:firstLine="851"/>
        <w:jc w:val="both"/>
      </w:pPr>
      <w:r>
        <w:t>На подвижном составе к конструкторско-техническим мероприятиям относятся: повышение экономичности двигателей, снижение массы конструкции, уменьшение сопротивления движению, снижение токсичности отработавших газов, использование экологически более чистых видов топлива, применение электрической энергии.</w:t>
      </w:r>
    </w:p>
    <w:p w:rsidR="00983414" w:rsidRDefault="00983414" w:rsidP="004214B5">
      <w:pPr>
        <w:pStyle w:val="14"/>
        <w:widowControl/>
        <w:spacing w:after="0" w:line="276" w:lineRule="auto"/>
        <w:ind w:firstLine="851"/>
        <w:jc w:val="both"/>
      </w:pPr>
      <w:r>
        <w:t xml:space="preserve">Эксплуатационные мероприятия предусматривают поддержание экологических параметров </w:t>
      </w:r>
      <w:r w:rsidR="0092088F">
        <w:t xml:space="preserve">эксплуатации </w:t>
      </w:r>
      <w:r>
        <w:t>транспортных средств на допустимом уровне за счет периодического проведения регулировочных работ на бензиновых и дизельных двигателях.</w:t>
      </w:r>
    </w:p>
    <w:p w:rsidR="0092088F" w:rsidRDefault="0092088F" w:rsidP="004214B5">
      <w:pPr>
        <w:pStyle w:val="14"/>
        <w:widowControl/>
        <w:spacing w:after="0" w:line="276" w:lineRule="auto"/>
        <w:ind w:firstLine="851"/>
        <w:jc w:val="both"/>
      </w:pPr>
    </w:p>
    <w:p w:rsidR="00983414" w:rsidRDefault="00983414" w:rsidP="004214B5">
      <w:pPr>
        <w:pStyle w:val="14"/>
        <w:widowControl/>
        <w:spacing w:after="0" w:line="276" w:lineRule="auto"/>
        <w:ind w:firstLine="851"/>
        <w:jc w:val="both"/>
      </w:pPr>
      <w:r>
        <w:t>Защита атмосферного воздуха от вредных выбросов предприятий в значительной степени связана и с устройством санитарно-защитных зон и архитектурно-планировочными решениями.</w:t>
      </w:r>
    </w:p>
    <w:p w:rsidR="00983414" w:rsidRDefault="00E52020" w:rsidP="004214B5">
      <w:pPr>
        <w:pStyle w:val="14"/>
        <w:widowControl/>
        <w:spacing w:after="0" w:line="276" w:lineRule="auto"/>
        <w:ind w:firstLine="851"/>
        <w:jc w:val="both"/>
      </w:pPr>
      <w:r w:rsidRPr="00E52020">
        <w:t>О</w:t>
      </w:r>
      <w:r w:rsidR="00983414" w:rsidRPr="00E52020">
        <w:t xml:space="preserve">бъекты, </w:t>
      </w:r>
      <w:r>
        <w:t>я</w:t>
      </w:r>
      <w:r w:rsidR="00983414" w:rsidRPr="00E52020">
        <w:t>вляю</w:t>
      </w:r>
      <w:r>
        <w:t>щие</w:t>
      </w:r>
      <w:r w:rsidR="00983414" w:rsidRPr="00E52020">
        <w:t xml:space="preserve">ся источниками выбросов в окружающую природную среду вредных веществ, а также источниками шума, вибрации, ультразвука, электромагнитных волн, радиочастот, статического электричества, </w:t>
      </w:r>
      <w:r>
        <w:t>должны быть отделены</w:t>
      </w:r>
      <w:r w:rsidR="00983414" w:rsidRPr="00E52020">
        <w:t xml:space="preserve"> от жилой застройки санитарно-защитными зонами. </w:t>
      </w:r>
      <w:r w:rsidR="00983414">
        <w:t xml:space="preserve">Санитарно-защитная зона – это зона пространства и растительности, специально выделенная между промышленным предприятием и районом проживания населения. Обеспечивая пространство для безопасного рассеивания вредных выбросов, она должна </w:t>
      </w:r>
      <w:r w:rsidR="00983414">
        <w:lastRenderedPageBreak/>
        <w:t>быть надлежащим образом озеленена и удовлетворять специальным гигиеническим требованиям.</w:t>
      </w:r>
    </w:p>
    <w:p w:rsidR="00983414" w:rsidRDefault="00983414" w:rsidP="004214B5">
      <w:pPr>
        <w:pStyle w:val="14"/>
        <w:widowControl/>
        <w:spacing w:after="0" w:line="276" w:lineRule="auto"/>
        <w:ind w:firstLine="851"/>
        <w:jc w:val="both"/>
      </w:pPr>
      <w:r>
        <w:t>Для объектов, их отдельных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983414" w:rsidRDefault="00983414" w:rsidP="00666860">
      <w:pPr>
        <w:pStyle w:val="14"/>
        <w:widowControl/>
        <w:numPr>
          <w:ilvl w:val="0"/>
          <w:numId w:val="39"/>
        </w:numPr>
        <w:spacing w:before="240" w:after="0" w:line="276" w:lineRule="auto"/>
        <w:ind w:left="425" w:hanging="425"/>
        <w:jc w:val="both"/>
      </w:pPr>
      <w:r>
        <w:t>предприятия I класса опасности</w:t>
      </w:r>
      <w:r>
        <w:tab/>
        <w:t>1000 м;</w:t>
      </w:r>
    </w:p>
    <w:p w:rsidR="00983414" w:rsidRDefault="00983414" w:rsidP="00666860">
      <w:pPr>
        <w:pStyle w:val="14"/>
        <w:widowControl/>
        <w:numPr>
          <w:ilvl w:val="0"/>
          <w:numId w:val="39"/>
        </w:numPr>
        <w:spacing w:after="0" w:line="276" w:lineRule="auto"/>
        <w:ind w:left="426" w:hanging="426"/>
        <w:jc w:val="both"/>
      </w:pPr>
      <w:r>
        <w:t>предприятия II класса опасности</w:t>
      </w:r>
      <w:r>
        <w:tab/>
        <w:t xml:space="preserve">  500 м;</w:t>
      </w:r>
    </w:p>
    <w:p w:rsidR="00983414" w:rsidRDefault="00983414" w:rsidP="00666860">
      <w:pPr>
        <w:pStyle w:val="14"/>
        <w:widowControl/>
        <w:numPr>
          <w:ilvl w:val="0"/>
          <w:numId w:val="39"/>
        </w:numPr>
        <w:spacing w:after="0" w:line="276" w:lineRule="auto"/>
        <w:ind w:left="426" w:hanging="426"/>
        <w:jc w:val="both"/>
      </w:pPr>
      <w:r>
        <w:t>предприятия IV класса опасности</w:t>
      </w:r>
      <w:r>
        <w:tab/>
        <w:t xml:space="preserve">  300 м;</w:t>
      </w:r>
    </w:p>
    <w:p w:rsidR="00983414" w:rsidRDefault="00983414" w:rsidP="00666860">
      <w:pPr>
        <w:pStyle w:val="14"/>
        <w:widowControl/>
        <w:numPr>
          <w:ilvl w:val="0"/>
          <w:numId w:val="39"/>
        </w:numPr>
        <w:spacing w:after="0" w:line="276" w:lineRule="auto"/>
        <w:ind w:left="426" w:hanging="426"/>
        <w:jc w:val="both"/>
      </w:pPr>
      <w:r>
        <w:t>предприятия IV класса опасности</w:t>
      </w:r>
      <w:r>
        <w:tab/>
        <w:t xml:space="preserve">  100 м;</w:t>
      </w:r>
    </w:p>
    <w:p w:rsidR="00983414" w:rsidRDefault="00983414" w:rsidP="00666860">
      <w:pPr>
        <w:pStyle w:val="14"/>
        <w:widowControl/>
        <w:numPr>
          <w:ilvl w:val="0"/>
          <w:numId w:val="39"/>
        </w:numPr>
        <w:spacing w:after="240" w:line="276" w:lineRule="auto"/>
        <w:ind w:left="425" w:hanging="425"/>
        <w:jc w:val="both"/>
      </w:pPr>
      <w:r>
        <w:t>предприятия V класса опасности</w:t>
      </w:r>
      <w:r>
        <w:tab/>
        <w:t xml:space="preserve">    50 м.</w:t>
      </w:r>
    </w:p>
    <w:p w:rsidR="00983414" w:rsidRDefault="00983414" w:rsidP="004214B5">
      <w:pPr>
        <w:pStyle w:val="14"/>
        <w:widowControl/>
        <w:spacing w:after="0" w:line="276" w:lineRule="auto"/>
        <w:ind w:firstLine="851"/>
        <w:jc w:val="both"/>
      </w:pPr>
      <w:r>
        <w:t>Функции зеленых насаждений</w:t>
      </w:r>
      <w:r w:rsidR="00E52020">
        <w:t xml:space="preserve"> в составе </w:t>
      </w:r>
      <w:r w:rsidR="00E52020" w:rsidRPr="00E52020">
        <w:t>санитарно-защитных зон</w:t>
      </w:r>
      <w:r>
        <w:t xml:space="preserve"> многообразны. Они не только обогащают воздух кислородом, создают благоприятный микроклимат, но и способствуют рассеиванию вредных веществ и поглощают их.</w:t>
      </w:r>
    </w:p>
    <w:p w:rsidR="00983414" w:rsidRDefault="00983414" w:rsidP="004214B5">
      <w:pPr>
        <w:pStyle w:val="14"/>
        <w:widowControl/>
        <w:spacing w:after="0" w:line="276" w:lineRule="auto"/>
        <w:ind w:firstLine="851"/>
        <w:jc w:val="both"/>
      </w:pPr>
      <w:r>
        <w:t>Архитектурно-планировочные мероприятия включают правильное взаимное размещение источников выброс</w:t>
      </w:r>
      <w:r w:rsidR="00E52020">
        <w:t>ов</w:t>
      </w:r>
      <w:r>
        <w:t xml:space="preserve"> и населенных мест с учетом направления ветров</w:t>
      </w:r>
      <w:r w:rsidR="00E52020">
        <w:t>;</w:t>
      </w:r>
      <w:r>
        <w:t xml:space="preserve"> выбор под застройку предприятия ровного возвышенного места, хорошо продуваемого ветрами.</w:t>
      </w:r>
    </w:p>
    <w:p w:rsidR="00983414" w:rsidRDefault="00983414" w:rsidP="004214B5">
      <w:pPr>
        <w:pStyle w:val="14"/>
        <w:widowControl/>
        <w:spacing w:after="0" w:line="276" w:lineRule="auto"/>
        <w:ind w:firstLine="851"/>
        <w:jc w:val="both"/>
      </w:pPr>
      <w:r>
        <w:t>Одним из направлений</w:t>
      </w:r>
      <w:r w:rsidR="00C94CD4">
        <w:t xml:space="preserve"> в работе </w:t>
      </w:r>
      <w:r>
        <w:t xml:space="preserve">по сохранению чистоты воздушного бассейна Остерского </w:t>
      </w:r>
      <w:r w:rsidR="00C94CD4">
        <w:t>сельского поселения</w:t>
      </w:r>
      <w:r>
        <w:t xml:space="preserve"> может быть организация работы по проведению инвентаризации источников загрязнения воздуха и оформления проектов ПДВ. Для проведения выше названной работы в бюджете сельского поселения, а также в бюджете Рославльского района рекомендуется предусмотреть необходимые средства.</w:t>
      </w:r>
    </w:p>
    <w:p w:rsidR="00983414" w:rsidRDefault="00983414" w:rsidP="004214B5">
      <w:pPr>
        <w:pStyle w:val="14"/>
        <w:widowControl/>
        <w:spacing w:after="0" w:line="276" w:lineRule="auto"/>
        <w:ind w:firstLine="851"/>
        <w:jc w:val="both"/>
      </w:pPr>
    </w:p>
    <w:p w:rsidR="00983414" w:rsidRPr="00C94CD4" w:rsidRDefault="00C94CD4" w:rsidP="004214B5">
      <w:pPr>
        <w:pStyle w:val="14"/>
        <w:widowControl/>
        <w:spacing w:after="0" w:line="276" w:lineRule="auto"/>
        <w:ind w:firstLine="851"/>
        <w:jc w:val="both"/>
        <w:rPr>
          <w:b/>
        </w:rPr>
      </w:pPr>
      <w:r>
        <w:rPr>
          <w:b/>
        </w:rPr>
        <w:t>Охрана почв</w:t>
      </w:r>
    </w:p>
    <w:p w:rsidR="00983414" w:rsidRDefault="00983414" w:rsidP="004214B5">
      <w:pPr>
        <w:pStyle w:val="14"/>
        <w:widowControl/>
        <w:spacing w:after="0" w:line="276" w:lineRule="auto"/>
        <w:ind w:firstLine="851"/>
        <w:jc w:val="both"/>
      </w:pPr>
      <w:r>
        <w:t>Комплекс организационных, гигиенических, санитарных, санитарно-технических, планировочных, землеустроительных и агротехнических мероприятий должен ограничивать загрязнение почвы до величин, не нарушающих процессов самоочищения и не допустить накопления опасных веществ в посевах и других выращиваемых растениях, загрязнения воздуха, поверхностных и подземных вод.</w:t>
      </w:r>
    </w:p>
    <w:p w:rsidR="00983414" w:rsidRDefault="00983414" w:rsidP="004214B5">
      <w:pPr>
        <w:pStyle w:val="14"/>
        <w:widowControl/>
        <w:spacing w:after="0" w:line="276" w:lineRule="auto"/>
        <w:ind w:firstLine="851"/>
        <w:jc w:val="both"/>
      </w:pPr>
      <w:r>
        <w:lastRenderedPageBreak/>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 Требования законодательства направлены на:</w:t>
      </w:r>
    </w:p>
    <w:p w:rsidR="00983414" w:rsidRDefault="00983414" w:rsidP="00666860">
      <w:pPr>
        <w:pStyle w:val="14"/>
        <w:widowControl/>
        <w:numPr>
          <w:ilvl w:val="0"/>
          <w:numId w:val="40"/>
        </w:numPr>
        <w:spacing w:before="240" w:after="0" w:line="276" w:lineRule="auto"/>
        <w:ind w:left="425" w:hanging="425"/>
        <w:jc w:val="both"/>
      </w:pPr>
      <w:r>
        <w:t>предотвращение деградации, загрязнения, захламления, нарушения земель, других негативных (вредных) воздействий хозяйственной деятельности;</w:t>
      </w:r>
    </w:p>
    <w:p w:rsidR="00983414" w:rsidRDefault="00983414" w:rsidP="00666860">
      <w:pPr>
        <w:pStyle w:val="14"/>
        <w:widowControl/>
        <w:numPr>
          <w:ilvl w:val="0"/>
          <w:numId w:val="40"/>
        </w:numPr>
        <w:spacing w:after="240" w:line="276" w:lineRule="auto"/>
        <w:ind w:left="425" w:hanging="425"/>
        <w:jc w:val="both"/>
      </w:pPr>
      <w:r>
        <w:t>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983414" w:rsidRDefault="00983414" w:rsidP="004214B5">
      <w:pPr>
        <w:pStyle w:val="14"/>
        <w:widowControl/>
        <w:spacing w:after="0" w:line="276" w:lineRule="auto"/>
        <w:ind w:firstLine="851"/>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r w:rsidR="00AE6A4A">
        <w:t xml:space="preserve"> </w:t>
      </w:r>
      <w:r>
        <w:t>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983414" w:rsidRDefault="00983414" w:rsidP="004214B5">
      <w:pPr>
        <w:pStyle w:val="14"/>
        <w:widowControl/>
        <w:spacing w:after="0" w:line="276" w:lineRule="auto"/>
        <w:ind w:firstLine="851"/>
        <w:jc w:val="both"/>
      </w:pPr>
      <w:r>
        <w:t>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rsidR="00983414" w:rsidRDefault="00983414" w:rsidP="004214B5">
      <w:pPr>
        <w:pStyle w:val="14"/>
        <w:widowControl/>
        <w:spacing w:after="0" w:line="276" w:lineRule="auto"/>
        <w:ind w:firstLine="851"/>
        <w:jc w:val="both"/>
      </w:pPr>
      <w:r>
        <w:t xml:space="preserve">Защита почв от прогрессирующей деградации и необоснованных потерь </w:t>
      </w:r>
      <w:r w:rsidR="00C94CD4">
        <w:t xml:space="preserve">– </w:t>
      </w:r>
      <w:r>
        <w:t>наиболее острая экологическая проблема в земледелии. В число основных звеньев экологической защиты почв входят:</w:t>
      </w:r>
    </w:p>
    <w:p w:rsidR="00983414" w:rsidRDefault="00983414" w:rsidP="00666860">
      <w:pPr>
        <w:pStyle w:val="14"/>
        <w:widowControl/>
        <w:numPr>
          <w:ilvl w:val="0"/>
          <w:numId w:val="41"/>
        </w:numPr>
        <w:spacing w:before="240" w:after="0" w:line="276" w:lineRule="auto"/>
        <w:ind w:left="425" w:hanging="425"/>
        <w:jc w:val="both"/>
      </w:pPr>
      <w:r>
        <w:t>защита почв от водной и ветровой эрозии;</w:t>
      </w:r>
    </w:p>
    <w:p w:rsidR="00983414" w:rsidRDefault="00983414" w:rsidP="00666860">
      <w:pPr>
        <w:pStyle w:val="14"/>
        <w:widowControl/>
        <w:numPr>
          <w:ilvl w:val="0"/>
          <w:numId w:val="41"/>
        </w:numPr>
        <w:spacing w:after="0" w:line="276" w:lineRule="auto"/>
        <w:ind w:left="426" w:hanging="426"/>
        <w:jc w:val="both"/>
      </w:pPr>
      <w:r>
        <w:t>организация севооборотов и системы обработки почв;</w:t>
      </w:r>
    </w:p>
    <w:p w:rsidR="00983414" w:rsidRDefault="00983414" w:rsidP="00666860">
      <w:pPr>
        <w:pStyle w:val="14"/>
        <w:widowControl/>
        <w:numPr>
          <w:ilvl w:val="0"/>
          <w:numId w:val="41"/>
        </w:numPr>
        <w:spacing w:after="0" w:line="276" w:lineRule="auto"/>
        <w:ind w:left="426" w:hanging="426"/>
        <w:jc w:val="both"/>
      </w:pPr>
      <w:r>
        <w:t>мелиоративные мероприятия;</w:t>
      </w:r>
    </w:p>
    <w:p w:rsidR="00983414" w:rsidRDefault="00983414" w:rsidP="00666860">
      <w:pPr>
        <w:pStyle w:val="14"/>
        <w:widowControl/>
        <w:numPr>
          <w:ilvl w:val="0"/>
          <w:numId w:val="41"/>
        </w:numPr>
        <w:spacing w:after="0" w:line="276" w:lineRule="auto"/>
        <w:ind w:left="426" w:hanging="426"/>
        <w:jc w:val="both"/>
      </w:pPr>
      <w:r>
        <w:t>рекультивация нарушенного почвенного покрова;</w:t>
      </w:r>
    </w:p>
    <w:p w:rsidR="00983414" w:rsidRDefault="00983414" w:rsidP="00666860">
      <w:pPr>
        <w:pStyle w:val="14"/>
        <w:widowControl/>
        <w:numPr>
          <w:ilvl w:val="0"/>
          <w:numId w:val="41"/>
        </w:numPr>
        <w:spacing w:after="0" w:line="276" w:lineRule="auto"/>
        <w:ind w:left="426" w:hanging="426"/>
        <w:jc w:val="both"/>
      </w:pPr>
      <w:r>
        <w:t>защита почв от загрязнения, а полезной флоры и фауны от уничтожения;</w:t>
      </w:r>
    </w:p>
    <w:p w:rsidR="00983414" w:rsidRDefault="00983414" w:rsidP="00666860">
      <w:pPr>
        <w:pStyle w:val="14"/>
        <w:widowControl/>
        <w:numPr>
          <w:ilvl w:val="0"/>
          <w:numId w:val="41"/>
        </w:numPr>
        <w:spacing w:after="240" w:line="276" w:lineRule="auto"/>
        <w:ind w:left="425" w:hanging="425"/>
        <w:jc w:val="both"/>
      </w:pPr>
      <w:r>
        <w:t>предотвращение необоснованного изъятия земель из сель</w:t>
      </w:r>
      <w:r w:rsidR="00EB23EE">
        <w:t xml:space="preserve">скохозяйственного </w:t>
      </w:r>
      <w:r>
        <w:t>оборота.</w:t>
      </w:r>
    </w:p>
    <w:p w:rsidR="00983414" w:rsidRDefault="00983414" w:rsidP="004214B5">
      <w:pPr>
        <w:pStyle w:val="14"/>
        <w:widowControl/>
        <w:spacing w:after="0" w:line="276" w:lineRule="auto"/>
        <w:ind w:firstLine="851"/>
        <w:jc w:val="both"/>
      </w:pPr>
      <w:r>
        <w:t xml:space="preserve">Для борьбы с эрозией почв необходим комплекс мер: землеустроительных, агротехнических, лесомелиоративных и гидротехнических. При этом учитывают, что гидротехнические мероприятия останавливают развитие эрозии на определенном участке сразу же после </w:t>
      </w:r>
      <w:r>
        <w:lastRenderedPageBreak/>
        <w:t>их устройства, агротехнические – через несколько лет, а лесомелиоративные – через 10</w:t>
      </w:r>
      <w:r w:rsidR="00C94CD4">
        <w:t xml:space="preserve"> – </w:t>
      </w:r>
      <w:r>
        <w:t>20 лет после их внедрения.</w:t>
      </w:r>
    </w:p>
    <w:p w:rsidR="00EB23EE" w:rsidRDefault="00983414" w:rsidP="004214B5">
      <w:pPr>
        <w:pStyle w:val="14"/>
        <w:widowControl/>
        <w:spacing w:after="0" w:line="276" w:lineRule="auto"/>
        <w:ind w:firstLine="851"/>
        <w:jc w:val="both"/>
      </w:pPr>
      <w:r>
        <w:t>Для предотвращения загрязнения почв пестицидами и другими вредными веществами используют экологические методы защиты растений (</w:t>
      </w:r>
      <w:r w:rsidR="00EB23EE">
        <w:t>агротехнические, биологические</w:t>
      </w:r>
      <w:r>
        <w:t xml:space="preserve"> и др.), повышают природную способность почв к самоочищению, не применяют особо опасные и стойкие </w:t>
      </w:r>
      <w:r w:rsidR="00EB23EE">
        <w:t>препараты.</w:t>
      </w:r>
    </w:p>
    <w:p w:rsidR="00983414" w:rsidRDefault="00983414" w:rsidP="004214B5">
      <w:pPr>
        <w:pStyle w:val="14"/>
        <w:widowControl/>
        <w:spacing w:after="0" w:line="276" w:lineRule="auto"/>
        <w:ind w:firstLine="851"/>
        <w:jc w:val="both"/>
      </w:pPr>
      <w:r>
        <w:t xml:space="preserve">Изъятие пахотных земель для капитального строительства и других целей </w:t>
      </w:r>
      <w:r w:rsidR="00EB23EE">
        <w:t xml:space="preserve">в соответствии с действующим законодательством </w:t>
      </w:r>
      <w:r>
        <w:t xml:space="preserve">допускается лишь в исключительных случаях. </w:t>
      </w:r>
      <w:r w:rsidR="00EB23EE">
        <w:t xml:space="preserve">При </w:t>
      </w:r>
      <w:r w:rsidR="00AE6A4A">
        <w:t>жилищном строительстве</w:t>
      </w:r>
      <w:r w:rsidR="00EB23EE">
        <w:t xml:space="preserve"> предпочтение должно отдаваться </w:t>
      </w:r>
      <w:r w:rsidR="00AE6A4A">
        <w:t xml:space="preserve">использованию </w:t>
      </w:r>
      <w:r>
        <w:t xml:space="preserve">условно непригодных для сельского хозяйства земель, </w:t>
      </w:r>
      <w:r w:rsidR="00AE6A4A">
        <w:t xml:space="preserve">подземному способу </w:t>
      </w:r>
      <w:r>
        <w:t>проклад</w:t>
      </w:r>
      <w:r w:rsidR="00AE6A4A">
        <w:t>ки</w:t>
      </w:r>
      <w:r>
        <w:t xml:space="preserve"> коммуникаци</w:t>
      </w:r>
      <w:r w:rsidR="00AE6A4A">
        <w:t>й,</w:t>
      </w:r>
      <w:r>
        <w:t xml:space="preserve"> повыш</w:t>
      </w:r>
      <w:r w:rsidR="00AE6A4A">
        <w:t>ению</w:t>
      </w:r>
      <w:r>
        <w:t xml:space="preserve"> этажности застройки населенных пунктов.</w:t>
      </w:r>
    </w:p>
    <w:p w:rsidR="00983414" w:rsidRDefault="00983414" w:rsidP="004214B5">
      <w:pPr>
        <w:pStyle w:val="14"/>
        <w:widowControl/>
        <w:spacing w:after="0" w:line="276" w:lineRule="auto"/>
        <w:ind w:firstLine="851"/>
        <w:jc w:val="both"/>
      </w:pPr>
      <w:r>
        <w:t>При проведении строительных и иных работ, связанных с механическим нарушением почвенного покрова, предусматривается снятие, сохранение и нанесение почвенного плодородного слоя на нарушенные земли. Плодородный слой вывозится и складируется в специальных временных отвалах (буртах). Нанесение его на нарушенные земли производят не позже, чем через год с момента окончания работ.</w:t>
      </w:r>
    </w:p>
    <w:p w:rsidR="00983414" w:rsidRDefault="00983414" w:rsidP="004214B5">
      <w:pPr>
        <w:pStyle w:val="14"/>
        <w:widowControl/>
        <w:spacing w:after="0" w:line="276" w:lineRule="auto"/>
        <w:ind w:firstLine="851"/>
        <w:jc w:val="both"/>
      </w:pPr>
    </w:p>
    <w:p w:rsidR="00983414" w:rsidRPr="00C94CD4" w:rsidRDefault="00983414" w:rsidP="004214B5">
      <w:pPr>
        <w:pStyle w:val="14"/>
        <w:widowControl/>
        <w:spacing w:after="0" w:line="276" w:lineRule="auto"/>
        <w:ind w:firstLine="851"/>
        <w:jc w:val="both"/>
        <w:rPr>
          <w:b/>
        </w:rPr>
      </w:pPr>
      <w:r w:rsidRPr="00C94CD4">
        <w:rPr>
          <w:b/>
        </w:rPr>
        <w:t>Санитарная очистка территории</w:t>
      </w:r>
    </w:p>
    <w:p w:rsidR="001D289D" w:rsidRDefault="00983414" w:rsidP="004214B5">
      <w:pPr>
        <w:pStyle w:val="14"/>
        <w:widowControl/>
        <w:spacing w:after="0" w:line="276" w:lineRule="auto"/>
        <w:ind w:firstLine="851"/>
        <w:jc w:val="both"/>
      </w:pPr>
      <w:r>
        <w:t xml:space="preserve">Охрана почвенно-растительного покрова от загрязнения предусматривает организацию планово-регулярной очистки территории населенных пунктов от бытового мусора. Его обезвреживание производится путем складирования и компостирования на усовершенствованных свалках-полигонах. </w:t>
      </w:r>
      <w:r w:rsidR="001D289D">
        <w:t>К объектам размещения отходов предъявляются следующие требования:</w:t>
      </w:r>
    </w:p>
    <w:p w:rsidR="00983414" w:rsidRDefault="00983414" w:rsidP="00666860">
      <w:pPr>
        <w:pStyle w:val="14"/>
        <w:widowControl/>
        <w:numPr>
          <w:ilvl w:val="0"/>
          <w:numId w:val="42"/>
        </w:numPr>
        <w:spacing w:before="240" w:after="0" w:line="276" w:lineRule="auto"/>
        <w:ind w:left="425" w:hanging="425"/>
        <w:jc w:val="both"/>
      </w:pPr>
      <w:r>
        <w:t>создание объект</w:t>
      </w:r>
      <w:r w:rsidR="001D289D">
        <w:t>а</w:t>
      </w:r>
      <w:r>
        <w:t xml:space="preserve"> размещения отходов допускается на основании разрешени</w:t>
      </w:r>
      <w:r w:rsidR="001D289D">
        <w:t>я</w:t>
      </w:r>
      <w:r>
        <w:t>, выданн</w:t>
      </w:r>
      <w:r w:rsidR="001D289D">
        <w:t>ого</w:t>
      </w:r>
      <w:r>
        <w:t xml:space="preserve"> федеральными органами исполнительной власти в области обращения с отходами в соответствии с</w:t>
      </w:r>
      <w:r w:rsidR="001D289D">
        <w:t xml:space="preserve"> их</w:t>
      </w:r>
      <w:r>
        <w:t xml:space="preserve"> компет</w:t>
      </w:r>
      <w:r w:rsidR="001D289D">
        <w:t>енцией</w:t>
      </w:r>
      <w:r>
        <w:t>;</w:t>
      </w:r>
    </w:p>
    <w:p w:rsidR="00983414" w:rsidRDefault="00983414" w:rsidP="00666860">
      <w:pPr>
        <w:pStyle w:val="14"/>
        <w:widowControl/>
        <w:numPr>
          <w:ilvl w:val="0"/>
          <w:numId w:val="42"/>
        </w:numPr>
        <w:spacing w:after="0" w:line="276" w:lineRule="auto"/>
        <w:ind w:left="426" w:hanging="426"/>
        <w:jc w:val="both"/>
      </w:pPr>
      <w:r>
        <w:t>определение места строительства объект</w:t>
      </w:r>
      <w:r w:rsidR="001D289D">
        <w:t>а</w:t>
      </w:r>
      <w:r>
        <w:t xml:space="preserve">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и при наличии положительного заключения государственной экологической экспертизы;</w:t>
      </w:r>
    </w:p>
    <w:p w:rsidR="00983414" w:rsidRDefault="00983414" w:rsidP="00666860">
      <w:pPr>
        <w:pStyle w:val="14"/>
        <w:widowControl/>
        <w:numPr>
          <w:ilvl w:val="0"/>
          <w:numId w:val="42"/>
        </w:numPr>
        <w:spacing w:after="0" w:line="276" w:lineRule="auto"/>
        <w:ind w:left="426" w:hanging="426"/>
        <w:jc w:val="both"/>
      </w:pPr>
      <w:r>
        <w:t>на территори</w:t>
      </w:r>
      <w:r w:rsidR="001D289D">
        <w:t>и</w:t>
      </w:r>
      <w:r>
        <w:t xml:space="preserve"> объект</w:t>
      </w:r>
      <w:r w:rsidR="001D289D">
        <w:t>а</w:t>
      </w:r>
      <w:r>
        <w:t xml:space="preserve"> размещения отходов и в пределах </w:t>
      </w:r>
      <w:r w:rsidR="001D289D">
        <w:t>его</w:t>
      </w:r>
      <w:r>
        <w:t xml:space="preserve"> воздействия на окружающую природную среду собственники объект</w:t>
      </w:r>
      <w:r w:rsidR="001D289D">
        <w:t>а</w:t>
      </w:r>
      <w:r>
        <w:t xml:space="preserve"> размещения отходов, а также лица, во владении или в пользовании которых наход</w:t>
      </w:r>
      <w:r w:rsidR="001D289D">
        <w:t>и</w:t>
      </w:r>
      <w:r>
        <w:t xml:space="preserve">тся объект размещения отходов, обязаны проводить мониторинг состояния окружающей природной среды в порядке, </w:t>
      </w:r>
      <w:r>
        <w:lastRenderedPageBreak/>
        <w:t xml:space="preserve">установленном федеральными органами исполнительной власти в области обращения с отходами в соответствии со </w:t>
      </w:r>
      <w:r w:rsidR="001D289D">
        <w:t>их</w:t>
      </w:r>
      <w:r>
        <w:t xml:space="preserve"> компетенцией;</w:t>
      </w:r>
    </w:p>
    <w:p w:rsidR="001537E8" w:rsidRDefault="00983414" w:rsidP="00666860">
      <w:pPr>
        <w:pStyle w:val="14"/>
        <w:widowControl/>
        <w:numPr>
          <w:ilvl w:val="0"/>
          <w:numId w:val="42"/>
        </w:numPr>
        <w:spacing w:after="0" w:line="276" w:lineRule="auto"/>
        <w:ind w:left="425" w:hanging="425"/>
        <w:jc w:val="both"/>
      </w:pPr>
      <w:r>
        <w:t>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w:t>
      </w:r>
      <w:r w:rsidR="001537E8">
        <w:t>;</w:t>
      </w:r>
    </w:p>
    <w:p w:rsidR="00983414" w:rsidRDefault="001537E8" w:rsidP="00666860">
      <w:pPr>
        <w:pStyle w:val="14"/>
        <w:widowControl/>
        <w:numPr>
          <w:ilvl w:val="0"/>
          <w:numId w:val="42"/>
        </w:numPr>
        <w:spacing w:after="240" w:line="276" w:lineRule="auto"/>
        <w:ind w:left="425" w:hanging="425"/>
        <w:jc w:val="both"/>
      </w:pPr>
      <w:r>
        <w:t>з</w:t>
      </w:r>
      <w:r w:rsidR="00983414">
        <w:t>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83414" w:rsidRDefault="001537E8" w:rsidP="004214B5">
      <w:pPr>
        <w:pStyle w:val="14"/>
        <w:widowControl/>
        <w:spacing w:after="0" w:line="276" w:lineRule="auto"/>
        <w:ind w:firstLine="851"/>
        <w:jc w:val="both"/>
      </w:pPr>
      <w:r>
        <w:t>П</w:t>
      </w:r>
      <w:r w:rsidR="00983414">
        <w:t xml:space="preserve">ри обращении с отходами производства и потребления </w:t>
      </w:r>
      <w:r>
        <w:t>необходимо</w:t>
      </w:r>
      <w:r w:rsidR="00983414">
        <w:t xml:space="preserve"> выполнять следующие требования:</w:t>
      </w:r>
    </w:p>
    <w:p w:rsidR="00983414" w:rsidRDefault="00983414" w:rsidP="00666860">
      <w:pPr>
        <w:pStyle w:val="14"/>
        <w:widowControl/>
        <w:numPr>
          <w:ilvl w:val="0"/>
          <w:numId w:val="43"/>
        </w:numPr>
        <w:spacing w:before="240" w:after="0" w:line="276" w:lineRule="auto"/>
        <w:ind w:left="425" w:hanging="425"/>
        <w:jc w:val="both"/>
      </w:pPr>
      <w: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83414" w:rsidRDefault="001537E8" w:rsidP="00666860">
      <w:pPr>
        <w:pStyle w:val="14"/>
        <w:widowControl/>
        <w:numPr>
          <w:ilvl w:val="0"/>
          <w:numId w:val="43"/>
        </w:numPr>
        <w:spacing w:after="0" w:line="276" w:lineRule="auto"/>
        <w:ind w:left="426" w:hanging="426"/>
        <w:jc w:val="both"/>
      </w:pPr>
      <w:r>
        <w:t xml:space="preserve">запрещается </w:t>
      </w:r>
      <w:r w:rsidR="00983414">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83414" w:rsidRDefault="001537E8" w:rsidP="00666860">
      <w:pPr>
        <w:pStyle w:val="14"/>
        <w:widowControl/>
        <w:numPr>
          <w:ilvl w:val="0"/>
          <w:numId w:val="43"/>
        </w:numPr>
        <w:spacing w:after="0" w:line="276" w:lineRule="auto"/>
        <w:ind w:left="426" w:hanging="426"/>
        <w:jc w:val="both"/>
      </w:pPr>
      <w:r>
        <w:t xml:space="preserve">запрещается </w:t>
      </w:r>
      <w:r w:rsidR="00983414">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83414" w:rsidRDefault="001537E8" w:rsidP="00666860">
      <w:pPr>
        <w:pStyle w:val="14"/>
        <w:widowControl/>
        <w:numPr>
          <w:ilvl w:val="0"/>
          <w:numId w:val="43"/>
        </w:numPr>
        <w:spacing w:after="240" w:line="276" w:lineRule="auto"/>
        <w:ind w:left="425" w:hanging="425"/>
        <w:jc w:val="both"/>
      </w:pPr>
      <w:r>
        <w:t xml:space="preserve">запрещается </w:t>
      </w:r>
      <w:r w:rsidR="00983414">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83414" w:rsidRDefault="00983414" w:rsidP="004214B5">
      <w:pPr>
        <w:pStyle w:val="14"/>
        <w:widowControl/>
        <w:spacing w:after="0" w:line="276" w:lineRule="auto"/>
        <w:ind w:firstLine="851"/>
        <w:jc w:val="both"/>
      </w:pPr>
      <w: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983414" w:rsidRDefault="00493964" w:rsidP="004214B5">
      <w:pPr>
        <w:pStyle w:val="14"/>
        <w:widowControl/>
        <w:spacing w:after="0" w:line="276" w:lineRule="auto"/>
        <w:ind w:firstLine="851"/>
        <w:jc w:val="both"/>
      </w:pPr>
      <w:r>
        <w:t xml:space="preserve">Статьей 18 </w:t>
      </w:r>
      <w:r w:rsidR="00C5243B">
        <w:t>Федерального з</w:t>
      </w:r>
      <w:r w:rsidR="00983414">
        <w:t>акон</w:t>
      </w:r>
      <w:r>
        <w:t>а</w:t>
      </w:r>
      <w:r w:rsidR="00983414">
        <w:t xml:space="preserve"> </w:t>
      </w:r>
      <w:r w:rsidR="00C5243B">
        <w:t xml:space="preserve">от 02.04.1999 № 96-ФЗ </w:t>
      </w:r>
      <w:r w:rsidR="00983414">
        <w:t xml:space="preserve">«Об охране атмосферного воздуха» </w:t>
      </w:r>
      <w:r>
        <w:t xml:space="preserve">в целях </w:t>
      </w:r>
      <w:r w:rsidR="00983414">
        <w:t>регулировани</w:t>
      </w:r>
      <w:r>
        <w:t>я</w:t>
      </w:r>
      <w:r w:rsidR="00983414">
        <w:t xml:space="preserve"> выбросов вредных (загрязняющих) веществ при хранении, захоронении, обезвреживании и сжигании отходов производства и потребления предусматривает</w:t>
      </w:r>
      <w:r>
        <w:t>ся</w:t>
      </w:r>
      <w:r w:rsidR="00983414">
        <w:t>:</w:t>
      </w:r>
    </w:p>
    <w:p w:rsidR="00983414" w:rsidRDefault="00983414" w:rsidP="00666860">
      <w:pPr>
        <w:pStyle w:val="14"/>
        <w:widowControl/>
        <w:numPr>
          <w:ilvl w:val="0"/>
          <w:numId w:val="44"/>
        </w:numPr>
        <w:spacing w:before="240" w:after="0" w:line="276" w:lineRule="auto"/>
        <w:ind w:left="425" w:hanging="425"/>
        <w:jc w:val="both"/>
      </w:pPr>
      <w:r>
        <w:lastRenderedPageBreak/>
        <w:t>запрещение хранения, захоронения и обезвреживания на территориях организаций и населенных пунктов,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атмосферного воздуха;</w:t>
      </w:r>
    </w:p>
    <w:p w:rsidR="00983414" w:rsidRDefault="00983414" w:rsidP="00666860">
      <w:pPr>
        <w:pStyle w:val="14"/>
        <w:widowControl/>
        <w:numPr>
          <w:ilvl w:val="0"/>
          <w:numId w:val="44"/>
        </w:numPr>
        <w:spacing w:after="0" w:line="276" w:lineRule="auto"/>
        <w:ind w:left="426" w:hanging="426"/>
        <w:jc w:val="both"/>
      </w:pPr>
      <w:r>
        <w:t>обеспечение своевременного вывоза юридическими лицами, отходы производства и потребления которых являются источниками загрязнения атмосферного воздуха,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983414" w:rsidRDefault="00983414" w:rsidP="00666860">
      <w:pPr>
        <w:pStyle w:val="14"/>
        <w:widowControl/>
        <w:numPr>
          <w:ilvl w:val="0"/>
          <w:numId w:val="44"/>
        </w:numPr>
        <w:spacing w:after="240" w:line="276" w:lineRule="auto"/>
        <w:ind w:left="425" w:hanging="425"/>
        <w:jc w:val="both"/>
      </w:pPr>
      <w:r>
        <w:t>согласование места хранения и захоронения загрязняющих атмосферный воздух отходов производства и потребления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983414" w:rsidRDefault="00983414" w:rsidP="004214B5">
      <w:pPr>
        <w:pStyle w:val="14"/>
        <w:widowControl/>
        <w:spacing w:after="0" w:line="276" w:lineRule="auto"/>
        <w:ind w:firstLine="851"/>
        <w:jc w:val="both"/>
      </w:pPr>
      <w:r>
        <w:t xml:space="preserve">В настоящее время в Рославльском муниципальном районе ситуация с утилизацией и захоронением твердых </w:t>
      </w:r>
      <w:r w:rsidR="00C623E9">
        <w:t>коммунальных</w:t>
      </w:r>
      <w:r>
        <w:t xml:space="preserve"> отходов </w:t>
      </w:r>
      <w:r w:rsidR="00493964">
        <w:t>остается по-прежнему</w:t>
      </w:r>
      <w:r>
        <w:t xml:space="preserve"> острой. Нет точного учета объемов образования мусора. В районе отсутствуют современные полигоны по захоронению Т</w:t>
      </w:r>
      <w:r w:rsidR="001C5B0C">
        <w:t>К</w:t>
      </w:r>
      <w:r>
        <w:t>О, отвечающие санитарно-экологическим требованиям.</w:t>
      </w:r>
    </w:p>
    <w:p w:rsidR="00493964" w:rsidRDefault="00983414" w:rsidP="00493964">
      <w:pPr>
        <w:pStyle w:val="14"/>
        <w:widowControl/>
        <w:spacing w:after="0" w:line="276" w:lineRule="auto"/>
        <w:ind w:firstLine="851"/>
        <w:jc w:val="both"/>
      </w:pPr>
      <w:r>
        <w:t xml:space="preserve">При стабилизационном сценарии развития захоронение отходов Остерского </w:t>
      </w:r>
      <w:r w:rsidR="00493964">
        <w:t xml:space="preserve">сельского поселения </w:t>
      </w:r>
      <w:r>
        <w:t>должно производиться на специализированных полигонах</w:t>
      </w:r>
      <w:r w:rsidR="00493964">
        <w:t>. На сегодняшний день к</w:t>
      </w:r>
      <w:r w:rsidR="00493964" w:rsidRPr="007F2975">
        <w:t>оммунальные отходы</w:t>
      </w:r>
      <w:r w:rsidR="00493964">
        <w:t xml:space="preserve"> с</w:t>
      </w:r>
      <w:r w:rsidR="00493964" w:rsidRPr="004129AF">
        <w:t xml:space="preserve"> территории Остерского сельского поселения</w:t>
      </w:r>
      <w:r w:rsidR="001C5B0C">
        <w:t xml:space="preserve"> вывозятся на полигон ТК</w:t>
      </w:r>
      <w:r w:rsidR="00493964">
        <w:t xml:space="preserve">О, расположенный по адресу: </w:t>
      </w:r>
      <w:r w:rsidR="00493964" w:rsidRPr="004129AF">
        <w:t xml:space="preserve">Смоленская область, Рославльский район, в 2,5 км </w:t>
      </w:r>
      <w:r w:rsidR="00493964">
        <w:t>к северу от д. Новая Даниловка.</w:t>
      </w:r>
    </w:p>
    <w:p w:rsidR="00983414" w:rsidRDefault="005372CF" w:rsidP="004214B5">
      <w:pPr>
        <w:pStyle w:val="14"/>
        <w:widowControl/>
        <w:spacing w:after="0" w:line="276" w:lineRule="auto"/>
        <w:ind w:firstLine="851"/>
        <w:jc w:val="both"/>
      </w:pPr>
      <w:r>
        <w:t>При строительстве нового полигона по захоронению Т</w:t>
      </w:r>
      <w:r w:rsidR="001C5B0C">
        <w:t>К</w:t>
      </w:r>
      <w:r>
        <w:t xml:space="preserve">О должны соблюдаться следующие требования. </w:t>
      </w:r>
      <w:r w:rsidR="00983414">
        <w:t xml:space="preserve">Площадь участка, отводимого под полигон, выбирается, как правило, </w:t>
      </w:r>
      <w:r>
        <w:t xml:space="preserve">исходя </w:t>
      </w:r>
      <w:r w:rsidR="00983414">
        <w:t>из условия срока его эксплуатации не менее 15</w:t>
      </w:r>
      <w:r w:rsidR="00C94CD4">
        <w:t xml:space="preserve"> – </w:t>
      </w:r>
      <w:r w:rsidR="00983414">
        <w:t>20 лет.</w:t>
      </w:r>
      <w:r>
        <w:t xml:space="preserve"> </w:t>
      </w:r>
      <w:r w:rsidR="00983414">
        <w:t>Необходимая площадь территории для размещения полигона – около 6 га. Участок должен быть по форме близок к квадрату.</w:t>
      </w:r>
      <w:r>
        <w:t xml:space="preserve"> </w:t>
      </w:r>
      <w:r w:rsidR="00983414">
        <w:t xml:space="preserve">Полигоны размещаются за пределами населенных пунктов. Размер санитарно-защитной зоны от жилой застройки до границ полигона </w:t>
      </w:r>
      <w:r>
        <w:t xml:space="preserve">– не менее </w:t>
      </w:r>
      <w:r w:rsidR="00983414">
        <w:t>500 м (СНиП 2.07.01-89). Кроме того, размер санитарно-защитной зоны уточняется при расчете газообразных выбросов в атмосферу. Уменьшение зоны менее 500 м не допускается.</w:t>
      </w:r>
    </w:p>
    <w:p w:rsidR="00983414" w:rsidRDefault="00983414" w:rsidP="004214B5">
      <w:pPr>
        <w:pStyle w:val="14"/>
        <w:widowControl/>
        <w:spacing w:after="0" w:line="276" w:lineRule="auto"/>
        <w:ind w:firstLine="851"/>
        <w:jc w:val="both"/>
      </w:pPr>
      <w:r>
        <w:t xml:space="preserve">В санитарно-защитной зоне полигона запрещается размещение жилой застройки, скважин и колодцев для питьевых целей. При отсутствии </w:t>
      </w:r>
      <w:r>
        <w:lastRenderedPageBreak/>
        <w:t>в санитарно-защитной зоне зеленых насаждений или земляных насыпей по периметру полигона устраиваются кавальеры грунта, необходимого для изоляции при его закрытии. Режим санитарно-защитной зоны определяется действующими нормами.</w:t>
      </w:r>
    </w:p>
    <w:p w:rsidR="00983414" w:rsidRDefault="00983414" w:rsidP="004214B5">
      <w:pPr>
        <w:pStyle w:val="14"/>
        <w:widowControl/>
        <w:spacing w:after="0" w:line="276" w:lineRule="auto"/>
        <w:ind w:firstLine="851"/>
        <w:jc w:val="both"/>
      </w:pPr>
      <w:r>
        <w:t>Для полигона Т</w:t>
      </w:r>
      <w:r w:rsidR="001C5B0C">
        <w:t>К</w:t>
      </w:r>
      <w:r>
        <w:t xml:space="preserve">О разрабатывается специальный проект мониторинга, включающий </w:t>
      </w:r>
      <w:r w:rsidR="005372CF">
        <w:t xml:space="preserve">следующие </w:t>
      </w:r>
      <w:r>
        <w:t>разделы: контроль состояния подземных и поверхностных водных объектов, атмосферного воздуха, почв и растений, шумового загрязнения в зоне возможного неблагоприятного влияния полигона; система управления технологическими процессами на полигоне, обеспечивающая предотвращение загрязнения подземных и поверхностных водных объектов, атмосферного воздуха, почв и растений, шумового загрязнения выше допустимых пределов в случаях обнаружения загрязняющего влияния полигонов.</w:t>
      </w:r>
    </w:p>
    <w:p w:rsidR="00983414" w:rsidRDefault="00983414" w:rsidP="004214B5">
      <w:pPr>
        <w:pStyle w:val="14"/>
        <w:widowControl/>
        <w:spacing w:after="0" w:line="276" w:lineRule="auto"/>
        <w:ind w:firstLine="851"/>
        <w:jc w:val="both"/>
      </w:pPr>
      <w:r>
        <w:t xml:space="preserve">В настоящее время </w:t>
      </w:r>
      <w:r w:rsidR="005372CF">
        <w:t xml:space="preserve">в сельском поселении </w:t>
      </w:r>
      <w:r>
        <w:t xml:space="preserve">происходит накопление значительного количества жидких </w:t>
      </w:r>
      <w:r w:rsidR="005372CF">
        <w:t xml:space="preserve">хозяйственно-бытовых </w:t>
      </w:r>
      <w:r>
        <w:t>отходов. При развитии систем канализации и строительстве очистных сооружений этот показатель будет снижаться.</w:t>
      </w:r>
    </w:p>
    <w:p w:rsidR="00983414" w:rsidRDefault="00983414" w:rsidP="004214B5">
      <w:pPr>
        <w:pStyle w:val="14"/>
        <w:widowControl/>
        <w:spacing w:after="0" w:line="276" w:lineRule="auto"/>
        <w:ind w:firstLine="851"/>
        <w:jc w:val="both"/>
      </w:pPr>
    </w:p>
    <w:p w:rsidR="00983414" w:rsidRPr="00C94CD4" w:rsidRDefault="00983414" w:rsidP="004214B5">
      <w:pPr>
        <w:pStyle w:val="14"/>
        <w:widowControl/>
        <w:spacing w:after="0" w:line="276" w:lineRule="auto"/>
        <w:ind w:firstLine="851"/>
        <w:jc w:val="both"/>
        <w:rPr>
          <w:b/>
        </w:rPr>
      </w:pPr>
      <w:r w:rsidRPr="00C94CD4">
        <w:rPr>
          <w:b/>
        </w:rPr>
        <w:t>Организация сбора и удаления твердых и жидких хоз</w:t>
      </w:r>
      <w:r w:rsidR="00C94CD4" w:rsidRPr="00C94CD4">
        <w:rPr>
          <w:b/>
        </w:rPr>
        <w:t>яйственно-бытовых отходов</w:t>
      </w:r>
    </w:p>
    <w:p w:rsidR="00983414" w:rsidRDefault="00983414" w:rsidP="004214B5">
      <w:pPr>
        <w:pStyle w:val="14"/>
        <w:widowControl/>
        <w:spacing w:after="0" w:line="276" w:lineRule="auto"/>
        <w:ind w:firstLine="851"/>
        <w:jc w:val="both"/>
      </w:pPr>
      <w:r>
        <w:t>Сбор и вывоз твердых бытовых, пищевы</w:t>
      </w:r>
      <w:r w:rsidR="001C5B0C">
        <w:t>х и иных отходов потребления (ТК</w:t>
      </w:r>
      <w:r>
        <w:t xml:space="preserve">О) </w:t>
      </w:r>
      <w:r w:rsidR="00AE1CBE">
        <w:t xml:space="preserve">в Остерском сельском поселении </w:t>
      </w:r>
      <w:r>
        <w:t>осуществляется следующим образом:</w:t>
      </w:r>
    </w:p>
    <w:p w:rsidR="00983414" w:rsidRDefault="00983414" w:rsidP="00666860">
      <w:pPr>
        <w:pStyle w:val="14"/>
        <w:widowControl/>
        <w:numPr>
          <w:ilvl w:val="0"/>
          <w:numId w:val="45"/>
        </w:numPr>
        <w:spacing w:before="240" w:after="0" w:line="276" w:lineRule="auto"/>
        <w:ind w:left="425" w:hanging="425"/>
        <w:jc w:val="both"/>
      </w:pPr>
      <w:r>
        <w:t>из жилого сектора с многоэтажной застройкой применяется планово</w:t>
      </w:r>
      <w:r w:rsidR="00C94CD4">
        <w:t>-</w:t>
      </w:r>
      <w:r>
        <w:t>регулярная (контейнерная или транспортная) система санитарной очистки;</w:t>
      </w:r>
    </w:p>
    <w:p w:rsidR="00983414" w:rsidRDefault="00983414" w:rsidP="00666860">
      <w:pPr>
        <w:pStyle w:val="14"/>
        <w:widowControl/>
        <w:numPr>
          <w:ilvl w:val="0"/>
          <w:numId w:val="45"/>
        </w:numPr>
        <w:spacing w:after="0" w:line="276" w:lineRule="auto"/>
        <w:ind w:left="426" w:hanging="426"/>
        <w:jc w:val="both"/>
      </w:pPr>
      <w:r>
        <w:t xml:space="preserve">для </w:t>
      </w:r>
      <w:r w:rsidR="001C5B0C">
        <w:t>вывоза ТК</w:t>
      </w:r>
      <w:r>
        <w:t>О от Организаций торговли, общественного питания, здравоохранения, мелких производственных предприятий – планово</w:t>
      </w:r>
      <w:r w:rsidR="00C94CD4">
        <w:t>-</w:t>
      </w:r>
      <w:r>
        <w:t>регулярная система очистки;</w:t>
      </w:r>
    </w:p>
    <w:p w:rsidR="00983414" w:rsidRDefault="001C5B0C" w:rsidP="00666860">
      <w:pPr>
        <w:pStyle w:val="14"/>
        <w:widowControl/>
        <w:numPr>
          <w:ilvl w:val="0"/>
          <w:numId w:val="45"/>
        </w:numPr>
        <w:spacing w:after="0" w:line="276" w:lineRule="auto"/>
        <w:ind w:left="426" w:hanging="426"/>
        <w:jc w:val="both"/>
      </w:pPr>
      <w:r>
        <w:t>для вывоза ТК</w:t>
      </w:r>
      <w:r w:rsidR="00983414">
        <w:t>О от жилых районов индивидуальной застройки, садовых товариществ – планово-регулярная бестарная система очистки в летнее время года или по графику коммунальных хозяйств;</w:t>
      </w:r>
    </w:p>
    <w:p w:rsidR="00983414" w:rsidRDefault="00983414" w:rsidP="00666860">
      <w:pPr>
        <w:pStyle w:val="14"/>
        <w:widowControl/>
        <w:numPr>
          <w:ilvl w:val="0"/>
          <w:numId w:val="45"/>
        </w:numPr>
        <w:spacing w:after="0" w:line="276" w:lineRule="auto"/>
        <w:ind w:left="426" w:hanging="426"/>
        <w:jc w:val="both"/>
      </w:pPr>
      <w:r>
        <w:t>для вывоза жидких бытовых отходов – планово</w:t>
      </w:r>
      <w:r w:rsidR="00C94CD4">
        <w:t>-</w:t>
      </w:r>
      <w:r>
        <w:t>регулярная и заявочная система очистки;</w:t>
      </w:r>
    </w:p>
    <w:p w:rsidR="00983414" w:rsidRDefault="00983414" w:rsidP="00666860">
      <w:pPr>
        <w:pStyle w:val="14"/>
        <w:widowControl/>
        <w:numPr>
          <w:ilvl w:val="0"/>
          <w:numId w:val="45"/>
        </w:numPr>
        <w:spacing w:after="240" w:line="276" w:lineRule="auto"/>
        <w:ind w:left="425" w:hanging="425"/>
        <w:jc w:val="both"/>
      </w:pPr>
      <w:r>
        <w:t>для вывоза крупногабаритных, строительных отходов – заявочная система очистки.</w:t>
      </w:r>
    </w:p>
    <w:p w:rsidR="002C69D6" w:rsidRDefault="001C5B0C" w:rsidP="002C69D6">
      <w:pPr>
        <w:spacing w:after="0"/>
      </w:pPr>
      <w:r w:rsidRPr="001C5B0C">
        <w:t xml:space="preserve">Деятельность по сбору, транспортированию, обработке, утилизации, обезвреживанию, захоронению ТКО </w:t>
      </w:r>
      <w:r>
        <w:t xml:space="preserve">на территории Остерского сельского поселения с 2019 года </w:t>
      </w:r>
      <w:r w:rsidRPr="001C5B0C">
        <w:t>осуществляет региональный оператор по обращению с ТКО – акционерное общество «Спецавтохозяйство»</w:t>
      </w:r>
      <w:r w:rsidR="002C69D6">
        <w:t xml:space="preserve">. Для этих </w:t>
      </w:r>
      <w:r w:rsidR="002C69D6">
        <w:lastRenderedPageBreak/>
        <w:t xml:space="preserve">целей на территории сельского поселения </w:t>
      </w:r>
      <w:r w:rsidR="002C69D6" w:rsidRPr="007F2975">
        <w:t>оборудовано 92 контейнерные площадки</w:t>
      </w:r>
      <w:r w:rsidR="002C69D6">
        <w:t xml:space="preserve"> (170 мусорных контейнеров)</w:t>
      </w:r>
      <w:r w:rsidR="002C69D6" w:rsidRPr="007F2975">
        <w:t>.</w:t>
      </w:r>
    </w:p>
    <w:p w:rsidR="00AE1CBE" w:rsidRPr="00AE1CBE" w:rsidRDefault="00AE1CBE" w:rsidP="00AE1CBE">
      <w:pPr>
        <w:pStyle w:val="14"/>
        <w:widowControl/>
        <w:spacing w:before="240" w:after="0" w:line="276" w:lineRule="auto"/>
        <w:ind w:firstLine="851"/>
        <w:jc w:val="both"/>
        <w:rPr>
          <w:i/>
        </w:rPr>
      </w:pPr>
      <w:r>
        <w:rPr>
          <w:i/>
        </w:rPr>
        <w:t>Контейнерные п</w:t>
      </w:r>
      <w:r w:rsidRPr="00AE1CBE">
        <w:rPr>
          <w:i/>
        </w:rPr>
        <w:t>лощадки для сбора Т</w:t>
      </w:r>
      <w:r w:rsidR="001C5B0C">
        <w:rPr>
          <w:i/>
        </w:rPr>
        <w:t>К</w:t>
      </w:r>
      <w:r w:rsidRPr="00AE1CBE">
        <w:rPr>
          <w:i/>
        </w:rPr>
        <w:t>О</w:t>
      </w:r>
    </w:p>
    <w:p w:rsidR="00AE1CBE" w:rsidRDefault="00AE1CBE" w:rsidP="00AE1CBE">
      <w:pPr>
        <w:pStyle w:val="14"/>
        <w:widowControl/>
        <w:spacing w:after="0" w:line="276" w:lineRule="auto"/>
        <w:ind w:firstLine="851"/>
        <w:jc w:val="both"/>
      </w:pPr>
      <w:r>
        <w:t>Размещение, размеры и конструкция ко</w:t>
      </w:r>
      <w:r w:rsidR="001C5B0C">
        <w:t>нтейнерных площадок для сбора ТК</w:t>
      </w:r>
      <w:r>
        <w:t>О должны предусматриваться на стадии проектирования жилого района и подлежат согласованию с жилищно-эксплуатационными организациями, органами санитарного надзора и орган</w:t>
      </w:r>
      <w:r w:rsidR="001C5B0C">
        <w:t>изацией, осуществляющей вывоз ТК</w:t>
      </w:r>
      <w:r>
        <w:t>О.</w:t>
      </w:r>
    </w:p>
    <w:p w:rsidR="00174010" w:rsidRDefault="00AE1CBE" w:rsidP="00174010">
      <w:pPr>
        <w:pStyle w:val="14"/>
        <w:widowControl/>
        <w:spacing w:after="0" w:line="276" w:lineRule="auto"/>
        <w:ind w:firstLine="851"/>
        <w:jc w:val="both"/>
      </w:pPr>
      <w:r>
        <w:t>В соответствии с Правилами содержания населенных мест контейнерные площадки для сбора Т</w:t>
      </w:r>
      <w:r w:rsidR="001C5B0C">
        <w:t>К</w:t>
      </w:r>
      <w:r>
        <w:t>О должны быть удалены от жилых домов, детских учреждений, мест отдыха населения на расстояние не менее 20</w:t>
      </w:r>
      <w:r w:rsidR="00174010">
        <w:t xml:space="preserve"> и</w:t>
      </w:r>
      <w:r>
        <w:t xml:space="preserve"> не более 100 м.</w:t>
      </w:r>
      <w:r w:rsidR="00174010" w:rsidRPr="00174010">
        <w:t xml:space="preserve"> </w:t>
      </w:r>
      <w:r w:rsidR="00174010">
        <w:t>Контейнерные площадки должны иметь сплошное ограждение с трех сторон высотой не менее 1,5 м, твердое водонепроницаемое покрытие основания</w:t>
      </w:r>
      <w:r w:rsidR="00A07342">
        <w:t xml:space="preserve"> с</w:t>
      </w:r>
      <w:r w:rsidR="00174010">
        <w:t xml:space="preserve"> уклон</w:t>
      </w:r>
      <w:r w:rsidR="00A07342">
        <w:t>ом</w:t>
      </w:r>
      <w:r w:rsidR="00174010">
        <w:t xml:space="preserve"> для стока воды, должны быть освещены, удобны для подъезда транспорта и подхода жителей.</w:t>
      </w:r>
    </w:p>
    <w:p w:rsidR="00174010" w:rsidRDefault="00174010" w:rsidP="00174010">
      <w:pPr>
        <w:pStyle w:val="14"/>
        <w:widowControl/>
        <w:spacing w:after="0" w:line="276" w:lineRule="auto"/>
        <w:ind w:firstLine="851"/>
        <w:jc w:val="both"/>
      </w:pPr>
      <w:r>
        <w:t>Рекомендуется устройство ровного асфальтового или бетонного покрытия с уклоном в сторону проезжей части 0,02%. Территория площадки должна соответствовать размерам и числу контейнеров, причем со всех сторон необходимо оставлять свободное место во избежание загрязнения почвы.</w:t>
      </w:r>
      <w:r w:rsidRPr="00174010">
        <w:t xml:space="preserve"> </w:t>
      </w:r>
      <w:r>
        <w:t>Количество устанавливаемых контейнеров определяется расчетами накопления отходов. При хранении отходов в контейнерах должна быть исключена возможность их загнивания. Срок хранения в холодное время должен быть не более трех суток, в теплое время – не более двух суток.</w:t>
      </w:r>
    </w:p>
    <w:p w:rsidR="00AE1CBE" w:rsidRDefault="00174010" w:rsidP="00AE1CBE">
      <w:pPr>
        <w:pStyle w:val="14"/>
        <w:widowControl/>
        <w:spacing w:after="0" w:line="276" w:lineRule="auto"/>
        <w:ind w:firstLine="851"/>
        <w:jc w:val="both"/>
      </w:pPr>
      <w:r>
        <w:t>Площадки для сбора Т</w:t>
      </w:r>
      <w:r w:rsidR="001C5B0C">
        <w:t>К</w:t>
      </w:r>
      <w:r>
        <w:t xml:space="preserve">О </w:t>
      </w:r>
      <w:r w:rsidR="00A07342">
        <w:t>могут</w:t>
      </w:r>
      <w:r>
        <w:t xml:space="preserve"> быть </w:t>
      </w:r>
      <w:r w:rsidR="00AE1CBE">
        <w:t>ограждены зелеными насаждениями (для создания живой изгороди вокруг контейнерных площадок использ</w:t>
      </w:r>
      <w:r w:rsidR="00A07342">
        <w:t>уются</w:t>
      </w:r>
      <w:r w:rsidR="00AE1CBE">
        <w:t xml:space="preserve"> декоративные кустарники: барбарис, боярышник, жасмин) или иметь какое-либо другое ограждение.</w:t>
      </w:r>
      <w:r>
        <w:t xml:space="preserve"> </w:t>
      </w:r>
      <w:r w:rsidR="00AE1CBE">
        <w:t>Ограждени</w:t>
      </w:r>
      <w:r>
        <w:t>я</w:t>
      </w:r>
      <w:r w:rsidR="00AE1CBE">
        <w:t xml:space="preserve"> </w:t>
      </w:r>
      <w:r>
        <w:t xml:space="preserve">контейнерных </w:t>
      </w:r>
      <w:r w:rsidR="00AE1CBE">
        <w:t>площадок могут быть запроектированы в кирпичном, бутовом, металлосетчатом и железобетонном вариантах, что позволяет осуществлять их строительство, исходя из наличия местных строительных материалов и изделий.</w:t>
      </w:r>
    </w:p>
    <w:p w:rsidR="00AE1CBE" w:rsidRDefault="00AE1CBE" w:rsidP="00AE1CBE">
      <w:pPr>
        <w:pStyle w:val="14"/>
        <w:widowControl/>
        <w:spacing w:after="0" w:line="276" w:lineRule="auto"/>
        <w:ind w:firstLine="851"/>
        <w:jc w:val="both"/>
      </w:pPr>
      <w:r>
        <w:t>На ряде объектов, в частности, общежитиях, на рынках, на территории сложившейся многоэтажной застройки контейнерные площадки по конструктивному устройству, расположению и внешнему виду не отвечают современным требованиям.</w:t>
      </w:r>
    </w:p>
    <w:p w:rsidR="00983414" w:rsidRPr="00174010" w:rsidRDefault="00983414" w:rsidP="00174010">
      <w:pPr>
        <w:pStyle w:val="14"/>
        <w:widowControl/>
        <w:spacing w:before="240" w:after="0" w:line="276" w:lineRule="auto"/>
        <w:ind w:firstLine="851"/>
        <w:jc w:val="both"/>
        <w:rPr>
          <w:i/>
        </w:rPr>
      </w:pPr>
      <w:r w:rsidRPr="00174010">
        <w:rPr>
          <w:i/>
        </w:rPr>
        <w:t>Правила сбора жидких бытовых отходов</w:t>
      </w:r>
    </w:p>
    <w:p w:rsidR="00983414" w:rsidRDefault="00983414" w:rsidP="004214B5">
      <w:pPr>
        <w:pStyle w:val="14"/>
        <w:widowControl/>
        <w:spacing w:after="0" w:line="276" w:lineRule="auto"/>
        <w:ind w:firstLine="851"/>
        <w:jc w:val="both"/>
      </w:pPr>
      <w:r>
        <w:t xml:space="preserve">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w:t>
      </w:r>
      <w:r>
        <w:lastRenderedPageBreak/>
        <w:t>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983414" w:rsidRDefault="00983414" w:rsidP="004214B5">
      <w:pPr>
        <w:pStyle w:val="14"/>
        <w:widowControl/>
        <w:spacing w:after="0" w:line="276" w:lineRule="auto"/>
        <w:ind w:firstLine="851"/>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w:t>
      </w:r>
      <w:r w:rsidR="00174010">
        <w:t xml:space="preserve"> </w:t>
      </w:r>
      <w:r>
        <w:t>м.</w:t>
      </w:r>
      <w:r w:rsidR="00A07342">
        <w:t xml:space="preserve"> </w:t>
      </w:r>
      <w:r>
        <w:t>На территории частных домовладений расстояние от дворовых уборных до домовладений определяется самими домовладельцами и может быть сокращено до 8</w:t>
      </w:r>
      <w:r w:rsidR="00174010">
        <w:t xml:space="preserve"> – </w:t>
      </w:r>
      <w:r>
        <w:t>10 м. В конфликтных ситуациях место размещения дворовых уборных определяется представителями общественности</w:t>
      </w:r>
      <w:r w:rsidR="00A07342">
        <w:t xml:space="preserve"> и</w:t>
      </w:r>
      <w:r>
        <w:t xml:space="preserve"> административных комиссий.</w:t>
      </w:r>
      <w:r w:rsidR="00A07342">
        <w:t xml:space="preserve"> </w:t>
      </w:r>
      <w: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983414" w:rsidRDefault="00983414" w:rsidP="004214B5">
      <w:pPr>
        <w:pStyle w:val="14"/>
        <w:widowControl/>
        <w:spacing w:after="0" w:line="276" w:lineRule="auto"/>
        <w:ind w:firstLine="851"/>
        <w:jc w:val="both"/>
      </w:pPr>
      <w: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r w:rsidR="00A07342">
        <w:t xml:space="preserve"> </w:t>
      </w:r>
      <w:r>
        <w:t xml:space="preserve">Глубина выгреба зависит от уровня грунтовых вод, но не должна </w:t>
      </w:r>
      <w:r w:rsidR="00A07342">
        <w:t>превышать</w:t>
      </w:r>
      <w:r>
        <w:t xml:space="preserve"> 3 м. Не допускается наполнение выгреба нечистотами </w:t>
      </w:r>
      <w:r w:rsidR="00A07342">
        <w:t xml:space="preserve">сверх </w:t>
      </w:r>
      <w:r>
        <w:t>0,35 м от поверхности земли.</w:t>
      </w:r>
      <w:r w:rsidR="00A07342">
        <w:t xml:space="preserve"> </w:t>
      </w:r>
      <w:r>
        <w:t>Выгреб следует очищать по мере его заполнения, но не реже одного раза в полгода.</w:t>
      </w:r>
    </w:p>
    <w:p w:rsidR="00A07342" w:rsidRDefault="00983414" w:rsidP="00A07342">
      <w:pPr>
        <w:pStyle w:val="14"/>
        <w:widowControl/>
        <w:spacing w:after="0" w:line="276" w:lineRule="auto"/>
        <w:ind w:firstLine="851"/>
        <w:jc w:val="both"/>
      </w:pPr>
      <w:r>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r w:rsidR="00A07342">
        <w:t xml:space="preserve"> </w:t>
      </w:r>
      <w:r>
        <w:t>Наземная часть помойниц и дворовых уборных должна быть непроницаемой для грызунов и насекомых.</w:t>
      </w:r>
      <w:r w:rsidR="00A07342">
        <w:t xml:space="preserve"> </w:t>
      </w:r>
      <w:r>
        <w:t xml:space="preserve">Неканализованные уборные и выгребные ямы </w:t>
      </w:r>
      <w:r w:rsidR="00A07342">
        <w:t xml:space="preserve">должны дезинфицироваться специализированными </w:t>
      </w:r>
      <w:r>
        <w:t>растворами</w:t>
      </w:r>
      <w:r w:rsidR="00A07342">
        <w:t>.</w:t>
      </w:r>
    </w:p>
    <w:p w:rsidR="00174010" w:rsidRDefault="00174010" w:rsidP="00174010">
      <w:pPr>
        <w:pStyle w:val="14"/>
        <w:widowControl/>
        <w:spacing w:after="0" w:line="276" w:lineRule="auto"/>
        <w:ind w:firstLine="851"/>
        <w:jc w:val="both"/>
      </w:pPr>
      <w:r>
        <w:t>Пищевые отходы собираются и вывозятся совместно с остальными Т</w:t>
      </w:r>
      <w:r w:rsidR="001C5B0C">
        <w:t>К</w:t>
      </w:r>
      <w:r>
        <w:t>О.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174010" w:rsidRDefault="00174010" w:rsidP="004214B5">
      <w:pPr>
        <w:pStyle w:val="14"/>
        <w:widowControl/>
        <w:spacing w:after="0" w:line="276" w:lineRule="auto"/>
        <w:ind w:firstLine="851"/>
        <w:jc w:val="both"/>
      </w:pPr>
    </w:p>
    <w:p w:rsidR="00983414" w:rsidRPr="00C94CD4" w:rsidRDefault="00983414" w:rsidP="004214B5">
      <w:pPr>
        <w:pStyle w:val="14"/>
        <w:widowControl/>
        <w:spacing w:after="0" w:line="276" w:lineRule="auto"/>
        <w:ind w:firstLine="851"/>
        <w:jc w:val="both"/>
        <w:rPr>
          <w:b/>
        </w:rPr>
      </w:pPr>
      <w:r w:rsidRPr="00C94CD4">
        <w:rPr>
          <w:b/>
        </w:rPr>
        <w:t>Охрана объектов историко-культурного наследия</w:t>
      </w:r>
    </w:p>
    <w:p w:rsidR="00983414" w:rsidRDefault="00C5243B" w:rsidP="004214B5">
      <w:pPr>
        <w:pStyle w:val="14"/>
        <w:widowControl/>
        <w:spacing w:after="0" w:line="276" w:lineRule="auto"/>
        <w:ind w:firstLine="851"/>
        <w:jc w:val="both"/>
      </w:pPr>
      <w:r>
        <w:t>На территории Остерского сельского поселения расположены 4 объекта культурного наследия регионального значения, 12 выявленных объектов культурного наследия</w:t>
      </w:r>
      <w:r w:rsidR="00C94CD4">
        <w:t xml:space="preserve"> </w:t>
      </w:r>
      <w:r w:rsidR="00983414">
        <w:t xml:space="preserve">(см. раздел </w:t>
      </w:r>
      <w:r w:rsidR="00C94CD4">
        <w:t>3</w:t>
      </w:r>
      <w:r w:rsidR="00983414">
        <w:t>.</w:t>
      </w:r>
      <w:r w:rsidR="00C94CD4">
        <w:t>8</w:t>
      </w:r>
      <w:r w:rsidR="00983414">
        <w:t>.).</w:t>
      </w:r>
    </w:p>
    <w:p w:rsidR="00983414" w:rsidRDefault="00983414" w:rsidP="004214B5">
      <w:pPr>
        <w:pStyle w:val="14"/>
        <w:widowControl/>
        <w:spacing w:after="0" w:line="276" w:lineRule="auto"/>
        <w:ind w:firstLine="851"/>
        <w:jc w:val="both"/>
      </w:pPr>
      <w:r>
        <w:t>Государственная охрана объектов культурного наследия осуществляется в соответствии с нормами Федерального закона от 25.06.2002 № 7</w:t>
      </w:r>
      <w:r w:rsidR="00C94CD4">
        <w:t>3</w:t>
      </w:r>
      <w:r>
        <w:t xml:space="preserve">-ФЗ «Об объектах культурного наследия (памятниках истории и культуры) народов Российской Федерации», </w:t>
      </w:r>
      <w:r w:rsidR="00C5243B">
        <w:t>Закона Смоленской области</w:t>
      </w:r>
      <w:r>
        <w:t xml:space="preserve"> от 31.03.2009 № 10-з «Об объектах культурного наследия </w:t>
      </w:r>
      <w:r>
        <w:lastRenderedPageBreak/>
        <w:t>(памятниках истории и культуры), расположенных на территории Смоленской области».</w:t>
      </w:r>
    </w:p>
    <w:p w:rsidR="00983414" w:rsidRDefault="00983414" w:rsidP="004214B5">
      <w:pPr>
        <w:pStyle w:val="14"/>
        <w:widowControl/>
        <w:spacing w:after="0" w:line="276" w:lineRule="auto"/>
        <w:ind w:firstLine="851"/>
        <w:jc w:val="both"/>
      </w:pPr>
      <w:r>
        <w:t>В соответствии с</w:t>
      </w:r>
      <w:r w:rsidR="00C5243B">
        <w:t>о</w:t>
      </w:r>
      <w:r>
        <w:t xml:space="preserve"> стать</w:t>
      </w:r>
      <w:r w:rsidR="00C5243B">
        <w:t>ей</w:t>
      </w:r>
      <w:r>
        <w:t xml:space="preserve"> 99 Земельного кодекса Российской Федерации к землям историко-культурного назначения относятся земли:</w:t>
      </w:r>
    </w:p>
    <w:p w:rsidR="00983414" w:rsidRDefault="00983414" w:rsidP="00666860">
      <w:pPr>
        <w:pStyle w:val="14"/>
        <w:widowControl/>
        <w:numPr>
          <w:ilvl w:val="0"/>
          <w:numId w:val="46"/>
        </w:numPr>
        <w:spacing w:before="240" w:after="0" w:line="276" w:lineRule="auto"/>
        <w:ind w:left="426" w:hanging="426"/>
        <w:jc w:val="both"/>
      </w:pPr>
      <w:r>
        <w:t>объектов культурного наследия, в том числе объектов археологического</w:t>
      </w:r>
      <w:r w:rsidR="00C5243B">
        <w:t xml:space="preserve"> </w:t>
      </w:r>
      <w:r>
        <w:t>наследия;</w:t>
      </w:r>
    </w:p>
    <w:p w:rsidR="00983414" w:rsidRDefault="00983414" w:rsidP="00666860">
      <w:pPr>
        <w:pStyle w:val="14"/>
        <w:widowControl/>
        <w:numPr>
          <w:ilvl w:val="0"/>
          <w:numId w:val="46"/>
        </w:numPr>
        <w:spacing w:after="0" w:line="276" w:lineRule="auto"/>
        <w:ind w:left="426" w:hanging="426"/>
        <w:jc w:val="both"/>
      </w:pPr>
      <w:r>
        <w:t>достопримечательных мест, в том числе мест бытования исторических промыслов, производств и ремесел;</w:t>
      </w:r>
    </w:p>
    <w:p w:rsidR="00983414" w:rsidRDefault="00983414" w:rsidP="00666860">
      <w:pPr>
        <w:pStyle w:val="14"/>
        <w:widowControl/>
        <w:numPr>
          <w:ilvl w:val="0"/>
          <w:numId w:val="46"/>
        </w:numPr>
        <w:spacing w:after="240" w:line="276" w:lineRule="auto"/>
        <w:ind w:left="425" w:hanging="425"/>
        <w:jc w:val="both"/>
      </w:pPr>
      <w:r>
        <w:t>военных и гражданских захоронений.</w:t>
      </w:r>
    </w:p>
    <w:p w:rsidR="00983414" w:rsidRDefault="00983414" w:rsidP="004214B5">
      <w:pPr>
        <w:pStyle w:val="14"/>
        <w:widowControl/>
        <w:spacing w:after="0" w:line="276" w:lineRule="auto"/>
        <w:ind w:firstLine="851"/>
        <w:jc w:val="both"/>
      </w:pPr>
      <w:r>
        <w:t>Земельные участки в границах территорий объектов культурного наследия относятся к землям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983414" w:rsidRDefault="00983414" w:rsidP="004214B5">
      <w:pPr>
        <w:pStyle w:val="14"/>
        <w:widowControl/>
        <w:spacing w:after="0" w:line="276" w:lineRule="auto"/>
        <w:ind w:firstLine="851"/>
        <w:jc w:val="both"/>
      </w:pPr>
      <w: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00C5243B">
        <w:t xml:space="preserve"> </w:t>
      </w:r>
      <w:r>
        <w:t>Необходимый состав зон охраны объекта культурного наследия определяется проектом зон охраны объекта культурного наследия.</w:t>
      </w:r>
    </w:p>
    <w:p w:rsidR="00983414" w:rsidRDefault="00983414" w:rsidP="004214B5">
      <w:pPr>
        <w:pStyle w:val="14"/>
        <w:widowControl/>
        <w:spacing w:after="0" w:line="276" w:lineRule="auto"/>
        <w:ind w:firstLine="851"/>
        <w:jc w:val="both"/>
      </w:pPr>
      <w:r>
        <w:t xml:space="preserve">Охранная зона </w:t>
      </w:r>
      <w:r w:rsidR="00C94CD4">
        <w:t>–</w:t>
      </w:r>
      <w: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83414" w:rsidRDefault="00983414" w:rsidP="004214B5">
      <w:pPr>
        <w:pStyle w:val="14"/>
        <w:widowControl/>
        <w:spacing w:after="0" w:line="276" w:lineRule="auto"/>
        <w:ind w:firstLine="851"/>
        <w:jc w:val="both"/>
      </w:pPr>
      <w:r>
        <w:t xml:space="preserve">Зона регулирования застройки и хозяйственной деятельности </w:t>
      </w:r>
      <w:r w:rsidR="00C5243B">
        <w:t>–</w:t>
      </w:r>
      <w: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83414" w:rsidRDefault="00983414" w:rsidP="004214B5">
      <w:pPr>
        <w:pStyle w:val="14"/>
        <w:widowControl/>
        <w:spacing w:after="0" w:line="276" w:lineRule="auto"/>
        <w:ind w:firstLine="851"/>
        <w:jc w:val="both"/>
      </w:pPr>
      <w:r>
        <w:t xml:space="preserve">Зона охраняемого природного ландшафта </w:t>
      </w:r>
      <w:r w:rsidR="00C94CD4">
        <w:t>–</w:t>
      </w:r>
      <w: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83414" w:rsidRDefault="00983414" w:rsidP="004214B5">
      <w:pPr>
        <w:pStyle w:val="14"/>
        <w:widowControl/>
        <w:spacing w:after="0" w:line="276" w:lineRule="auto"/>
        <w:ind w:firstLine="851"/>
        <w:jc w:val="both"/>
      </w:pPr>
      <w:r>
        <w:lastRenderedPageBreak/>
        <w:t>Порядок разработки проектов зон охраны объектов культурного наследия, требования к режиму использования земель и градостроительным регламентам в границах данных зон установлен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w:t>
      </w:r>
      <w:r w:rsidR="00C5243B">
        <w:t> </w:t>
      </w:r>
      <w:r>
        <w:t>315.</w:t>
      </w:r>
    </w:p>
    <w:p w:rsidR="003A682F" w:rsidRDefault="00983414" w:rsidP="004214B5">
      <w:pPr>
        <w:pStyle w:val="14"/>
        <w:widowControl/>
        <w:spacing w:after="0" w:line="276" w:lineRule="auto"/>
        <w:ind w:firstLine="851"/>
        <w:jc w:val="both"/>
      </w:pPr>
      <w:r>
        <w:t>В настоящее время границы территорий и зон охраны объектов культурного наследия, расположенных на территории поселения не утверждены.</w:t>
      </w:r>
    </w:p>
    <w:p w:rsidR="00983414" w:rsidRDefault="00983414" w:rsidP="004214B5">
      <w:pPr>
        <w:pStyle w:val="14"/>
        <w:widowControl/>
        <w:spacing w:after="0" w:line="276" w:lineRule="auto"/>
        <w:ind w:firstLine="709"/>
        <w:jc w:val="both"/>
      </w:pPr>
    </w:p>
    <w:p w:rsidR="00000708" w:rsidRDefault="00000708" w:rsidP="004214B5">
      <w:pPr>
        <w:pStyle w:val="14"/>
        <w:widowControl/>
        <w:spacing w:after="0" w:line="276" w:lineRule="auto"/>
        <w:ind w:firstLine="709"/>
        <w:jc w:val="both"/>
      </w:pPr>
    </w:p>
    <w:p w:rsidR="00815006" w:rsidRDefault="00815006" w:rsidP="00E508D4">
      <w:pPr>
        <w:pStyle w:val="11"/>
      </w:pPr>
      <w:bookmarkStart w:id="26" w:name="_Toc59113197"/>
      <w:r>
        <w:t>ПЕРЕЧЕНЬ И ХАРАКТЕРИСТИКА</w:t>
      </w:r>
      <w:r w:rsidRPr="00620034">
        <w:t xml:space="preserve"> ОСНОВНЫХ ФАКТОРОВ РИСКА ВОЗНИКНОВЕНИЯ ЧРЕЗВЫЧАЙНЫХ СИТУАЦИЙ ПРИРОДНОГО И ТЕХНОГЕННОГО ХАРАКТЕРА</w:t>
      </w:r>
      <w:bookmarkEnd w:id="26"/>
    </w:p>
    <w:p w:rsidR="00F8656A" w:rsidRDefault="00F8656A" w:rsidP="004214B5">
      <w:pPr>
        <w:pStyle w:val="14"/>
        <w:widowControl/>
        <w:spacing w:before="240" w:after="0" w:line="276" w:lineRule="auto"/>
        <w:ind w:firstLine="851"/>
        <w:jc w:val="both"/>
      </w:pPr>
      <w:r w:rsidRPr="00F8656A">
        <w:t xml:space="preserve">Согласно </w:t>
      </w:r>
      <w:r>
        <w:t>ГОСТ</w:t>
      </w:r>
      <w:r w:rsidRPr="00F8656A">
        <w:t xml:space="preserve"> </w:t>
      </w:r>
      <w:r>
        <w:t>Р</w:t>
      </w:r>
      <w:r w:rsidRPr="00F8656A">
        <w:t xml:space="preserve"> 22.0.02-2016 «Безопасность </w:t>
      </w:r>
      <w:r>
        <w:t>в</w:t>
      </w:r>
      <w:r w:rsidRPr="00F8656A">
        <w:t xml:space="preserve"> чрезвычайных ситуациях. Термины </w:t>
      </w:r>
      <w:r>
        <w:t>и</w:t>
      </w:r>
      <w:r w:rsidRPr="00F8656A">
        <w:t xml:space="preserve"> определения», чрезвычайная ситуация </w:t>
      </w:r>
      <w:r>
        <w:t>–</w:t>
      </w:r>
      <w:r w:rsidRPr="00F8656A">
        <w:t xml:space="preserve"> это обстановка на определенной территории, сложившаяся </w:t>
      </w:r>
      <w:r>
        <w:t>в</w:t>
      </w:r>
      <w:r w:rsidRPr="00F8656A">
        <w:t xml:space="preserve"> результате аварии, опасного природного явления, катастрофы, стихийного или </w:t>
      </w:r>
      <w:r>
        <w:t>иного</w:t>
      </w:r>
      <w:r w:rsidRPr="00F8656A">
        <w:t xml:space="preserve"> бедствия, которые </w:t>
      </w:r>
      <w:r>
        <w:t>могут</w:t>
      </w:r>
      <w:r w:rsidRPr="00F8656A">
        <w:t xml:space="preserve"> повлечь или </w:t>
      </w:r>
      <w:r>
        <w:t>повлекли</w:t>
      </w:r>
      <w:r w:rsidRPr="00F8656A">
        <w:t xml:space="preserve"> </w:t>
      </w:r>
      <w:r>
        <w:t>за</w:t>
      </w:r>
      <w:r w:rsidRPr="00F8656A">
        <w:t xml:space="preserve"> собой человеческие жертвы, </w:t>
      </w:r>
      <w:r>
        <w:t>ущерб</w:t>
      </w:r>
      <w:r w:rsidRPr="00F8656A">
        <w:t xml:space="preserve"> здоровью </w:t>
      </w:r>
      <w:r>
        <w:t>людей</w:t>
      </w:r>
      <w:r w:rsidRPr="00F8656A">
        <w:t xml:space="preserve"> или окружающей </w:t>
      </w:r>
      <w:r>
        <w:t>среде,</w:t>
      </w:r>
      <w:r w:rsidRPr="00F8656A">
        <w:t xml:space="preserve"> значительные материальные потери </w:t>
      </w:r>
      <w:r>
        <w:t>и</w:t>
      </w:r>
      <w:r w:rsidRPr="00F8656A">
        <w:t xml:space="preserve"> нарушение </w:t>
      </w:r>
      <w:r>
        <w:t>условий</w:t>
      </w:r>
      <w:r w:rsidRPr="00F8656A">
        <w:t xml:space="preserve"> жизнедеятельности людей.</w:t>
      </w:r>
    </w:p>
    <w:p w:rsidR="00F8656A" w:rsidRDefault="00600CE1" w:rsidP="004214B5">
      <w:pPr>
        <w:pStyle w:val="14"/>
        <w:widowControl/>
        <w:spacing w:after="0" w:line="276" w:lineRule="auto"/>
        <w:ind w:firstLine="851"/>
        <w:jc w:val="both"/>
      </w:pPr>
      <w:r>
        <w:t>Ч</w:t>
      </w:r>
      <w:r w:rsidRPr="00F8656A">
        <w:t>резвычайные</w:t>
      </w:r>
      <w:r>
        <w:t xml:space="preserve"> </w:t>
      </w:r>
      <w:r w:rsidRPr="00F8656A">
        <w:t xml:space="preserve">ситуации </w:t>
      </w:r>
      <w:r>
        <w:t>р</w:t>
      </w:r>
      <w:r w:rsidR="00F8656A" w:rsidRPr="00F8656A">
        <w:t>азличают</w:t>
      </w:r>
      <w:r w:rsidR="00F8656A">
        <w:t xml:space="preserve"> </w:t>
      </w:r>
      <w:r w:rsidR="00F8656A" w:rsidRPr="00F8656A">
        <w:t xml:space="preserve">по характеру </w:t>
      </w:r>
      <w:r w:rsidR="00F8656A">
        <w:t>источника</w:t>
      </w:r>
      <w:r w:rsidR="00F8656A" w:rsidRPr="00F8656A">
        <w:t xml:space="preserve"> </w:t>
      </w:r>
      <w:r w:rsidR="00F8656A">
        <w:t>(природные,</w:t>
      </w:r>
      <w:r w:rsidR="00F8656A" w:rsidRPr="00F8656A">
        <w:t xml:space="preserve"> техногенные, биолого-социальные) </w:t>
      </w:r>
      <w:r w:rsidR="00F8656A">
        <w:t>и</w:t>
      </w:r>
      <w:r w:rsidR="00F8656A" w:rsidRPr="00F8656A">
        <w:t xml:space="preserve"> по масштабам (локальные, </w:t>
      </w:r>
      <w:r w:rsidR="00F8656A">
        <w:t>местные,</w:t>
      </w:r>
      <w:r w:rsidR="00F8656A" w:rsidRPr="00F8656A">
        <w:t xml:space="preserve"> территориальные, региональные, </w:t>
      </w:r>
      <w:r w:rsidR="00F8656A">
        <w:t>федеральные и</w:t>
      </w:r>
      <w:r w:rsidR="00F8656A" w:rsidRPr="00F8656A">
        <w:t xml:space="preserve"> трансграничные).</w:t>
      </w:r>
    </w:p>
    <w:p w:rsidR="00F8656A" w:rsidRDefault="00F8656A" w:rsidP="004214B5">
      <w:pPr>
        <w:pStyle w:val="14"/>
        <w:widowControl/>
        <w:spacing w:after="0" w:line="276" w:lineRule="auto"/>
        <w:ind w:firstLine="851"/>
        <w:jc w:val="both"/>
      </w:pPr>
      <w:r w:rsidRPr="00F8656A">
        <w:t xml:space="preserve">Источниками чрезвычайных ситуаций </w:t>
      </w:r>
      <w:r>
        <w:t>являются:</w:t>
      </w:r>
      <w:r w:rsidRPr="00F8656A">
        <w:t xml:space="preserve"> опасное техногенное происшествие, авария, катастрофа, опасное природное явление, стихийное бедствие, широко распространенная инфекционная </w:t>
      </w:r>
      <w:r>
        <w:t>болезнь</w:t>
      </w:r>
      <w:r w:rsidRPr="00F8656A">
        <w:t xml:space="preserve"> людей, сельскохозяйственных животных </w:t>
      </w:r>
      <w:r>
        <w:t>и</w:t>
      </w:r>
      <w:r w:rsidRPr="00F8656A">
        <w:t xml:space="preserve"> растений, </w:t>
      </w:r>
      <w:r>
        <w:t>в</w:t>
      </w:r>
      <w:r w:rsidRPr="00F8656A">
        <w:t xml:space="preserve"> результате </w:t>
      </w:r>
      <w:r>
        <w:t>чего</w:t>
      </w:r>
      <w:r w:rsidRPr="00F8656A">
        <w:t xml:space="preserve"> произошла </w:t>
      </w:r>
      <w:r>
        <w:t>или</w:t>
      </w:r>
      <w:r w:rsidRPr="00F8656A">
        <w:t xml:space="preserve"> </w:t>
      </w:r>
      <w:r>
        <w:t xml:space="preserve">может </w:t>
      </w:r>
      <w:r w:rsidRPr="00F8656A">
        <w:t>возникнуть</w:t>
      </w:r>
      <w:r>
        <w:t xml:space="preserve"> </w:t>
      </w:r>
      <w:r w:rsidRPr="00F8656A">
        <w:t>чрезвычайная</w:t>
      </w:r>
      <w:r>
        <w:t xml:space="preserve"> </w:t>
      </w:r>
      <w:r w:rsidRPr="00F8656A">
        <w:t>ситуация.</w:t>
      </w:r>
    </w:p>
    <w:p w:rsidR="00F8656A" w:rsidRDefault="00F8656A" w:rsidP="004214B5">
      <w:pPr>
        <w:pStyle w:val="14"/>
        <w:widowControl/>
        <w:spacing w:after="0" w:line="276" w:lineRule="auto"/>
        <w:ind w:firstLine="851"/>
        <w:jc w:val="both"/>
      </w:pPr>
      <w:r>
        <w:t>В</w:t>
      </w:r>
      <w:r w:rsidRPr="00F8656A">
        <w:t xml:space="preserve"> соответствии </w:t>
      </w:r>
      <w:r>
        <w:t>с</w:t>
      </w:r>
      <w:r w:rsidRPr="00F8656A">
        <w:t xml:space="preserve"> Федеральным законом </w:t>
      </w:r>
      <w:r>
        <w:t>от</w:t>
      </w:r>
      <w:r w:rsidRPr="00F8656A">
        <w:t xml:space="preserve"> </w:t>
      </w:r>
      <w:r>
        <w:t>21.12.1994</w:t>
      </w:r>
      <w:r w:rsidRPr="00F8656A">
        <w:t xml:space="preserve"> </w:t>
      </w:r>
      <w:r>
        <w:t>№</w:t>
      </w:r>
      <w:r w:rsidRPr="00F8656A">
        <w:t xml:space="preserve"> 68-ФЗ «О защите населения </w:t>
      </w:r>
      <w:r>
        <w:t>и</w:t>
      </w:r>
      <w:r w:rsidRPr="00F8656A">
        <w:t xml:space="preserve"> территорий </w:t>
      </w:r>
      <w:r>
        <w:t>от</w:t>
      </w:r>
      <w:r w:rsidRPr="00F8656A">
        <w:t xml:space="preserve"> чрезвычайных ситуаций природного </w:t>
      </w:r>
      <w:r>
        <w:t>и</w:t>
      </w:r>
      <w:r w:rsidRPr="00F8656A">
        <w:t xml:space="preserve"> техногенного характера» мероприятия, направленные на</w:t>
      </w:r>
      <w:r>
        <w:t xml:space="preserve"> </w:t>
      </w:r>
      <w:r w:rsidRPr="00F8656A">
        <w:t>предупреждение</w:t>
      </w:r>
      <w:r>
        <w:t xml:space="preserve"> </w:t>
      </w:r>
      <w:r w:rsidRPr="00F8656A">
        <w:t xml:space="preserve">чрезвычайных ситуаций, </w:t>
      </w:r>
      <w:r>
        <w:t>а</w:t>
      </w:r>
      <w:r w:rsidRPr="00F8656A">
        <w:t xml:space="preserve"> </w:t>
      </w:r>
      <w:r>
        <w:t>также</w:t>
      </w:r>
      <w:r w:rsidRPr="00F8656A">
        <w:t xml:space="preserve"> на максимально </w:t>
      </w:r>
      <w:r>
        <w:t>возможное</w:t>
      </w:r>
      <w:r w:rsidRPr="00F8656A">
        <w:t xml:space="preserve"> снижение размеров </w:t>
      </w:r>
      <w:r>
        <w:t>ущерба</w:t>
      </w:r>
      <w:r w:rsidRPr="00F8656A">
        <w:t xml:space="preserve"> </w:t>
      </w:r>
      <w:r>
        <w:t>и</w:t>
      </w:r>
      <w:r w:rsidRPr="00F8656A">
        <w:t xml:space="preserve"> потерь </w:t>
      </w:r>
      <w:r>
        <w:t>в</w:t>
      </w:r>
      <w:r w:rsidRPr="00F8656A">
        <w:t xml:space="preserve"> случае их возникновения, </w:t>
      </w:r>
      <w:r>
        <w:t>проводятся</w:t>
      </w:r>
      <w:r w:rsidRPr="00F8656A">
        <w:t xml:space="preserve"> заблаговременно. Планирование </w:t>
      </w:r>
      <w:r>
        <w:t>и</w:t>
      </w:r>
      <w:r w:rsidRPr="00F8656A">
        <w:t xml:space="preserve"> осуществление мероприятий </w:t>
      </w:r>
      <w:r>
        <w:t>по</w:t>
      </w:r>
      <w:r w:rsidRPr="00F8656A">
        <w:t xml:space="preserve"> защите населения </w:t>
      </w:r>
      <w:r>
        <w:t>и</w:t>
      </w:r>
      <w:r w:rsidRPr="00F8656A">
        <w:t xml:space="preserve"> территорий </w:t>
      </w:r>
      <w:r>
        <w:t>от</w:t>
      </w:r>
      <w:r w:rsidRPr="00F8656A">
        <w:t xml:space="preserve"> чрезвычайных ситуаций проводятся </w:t>
      </w:r>
      <w:r>
        <w:t>с</w:t>
      </w:r>
      <w:r w:rsidRPr="00F8656A">
        <w:t xml:space="preserve"> </w:t>
      </w:r>
      <w:r>
        <w:t>учетом</w:t>
      </w:r>
      <w:r w:rsidRPr="00F8656A">
        <w:t xml:space="preserve"> экономических, природных </w:t>
      </w:r>
      <w:r>
        <w:t>и</w:t>
      </w:r>
      <w:r w:rsidRPr="00F8656A">
        <w:t xml:space="preserve"> иных характеристик, особенностей территорий </w:t>
      </w:r>
      <w:r>
        <w:t>и</w:t>
      </w:r>
      <w:r w:rsidRPr="00F8656A">
        <w:t xml:space="preserve"> степени реальной опасности </w:t>
      </w:r>
      <w:r>
        <w:t>возникновения</w:t>
      </w:r>
      <w:r w:rsidRPr="00F8656A">
        <w:t xml:space="preserve"> чрезвычайных</w:t>
      </w:r>
      <w:r>
        <w:t xml:space="preserve"> </w:t>
      </w:r>
      <w:r w:rsidRPr="00F8656A">
        <w:t>ситуаций.</w:t>
      </w:r>
    </w:p>
    <w:p w:rsidR="00F8656A" w:rsidRPr="008747E7" w:rsidRDefault="00F8656A" w:rsidP="004214B5">
      <w:pPr>
        <w:pStyle w:val="14"/>
        <w:widowControl/>
        <w:spacing w:after="0" w:line="276" w:lineRule="auto"/>
        <w:ind w:firstLine="851"/>
        <w:jc w:val="both"/>
      </w:pPr>
      <w:r w:rsidRPr="008747E7">
        <w:lastRenderedPageBreak/>
        <w:t>Чрезвычайные ситуации природного и техногенного характера согласно постановлению Правительства РФ от 21 мая 2007 г. № 304 «О классификации чрезвычайных ситуаций природного и техногенного характера» подразделяются:</w:t>
      </w:r>
    </w:p>
    <w:p w:rsidR="00F8656A" w:rsidRPr="00BB4CF1" w:rsidRDefault="00F954DD" w:rsidP="00666860">
      <w:pPr>
        <w:pStyle w:val="14"/>
        <w:widowControl/>
        <w:numPr>
          <w:ilvl w:val="0"/>
          <w:numId w:val="47"/>
        </w:numPr>
        <w:spacing w:before="240" w:after="0" w:line="276" w:lineRule="auto"/>
        <w:ind w:left="425" w:hanging="425"/>
        <w:jc w:val="both"/>
      </w:pPr>
      <w:r>
        <w:t>локального характера;</w:t>
      </w:r>
    </w:p>
    <w:p w:rsidR="00F8656A" w:rsidRPr="00BB4CF1" w:rsidRDefault="00600CE1" w:rsidP="00666860">
      <w:pPr>
        <w:pStyle w:val="14"/>
        <w:widowControl/>
        <w:numPr>
          <w:ilvl w:val="0"/>
          <w:numId w:val="47"/>
        </w:numPr>
        <w:spacing w:after="0" w:line="276" w:lineRule="auto"/>
        <w:ind w:left="426" w:hanging="426"/>
        <w:jc w:val="both"/>
      </w:pPr>
      <w:r>
        <w:t>муниципального характера;</w:t>
      </w:r>
    </w:p>
    <w:p w:rsidR="00F8656A" w:rsidRPr="00BB4CF1" w:rsidRDefault="00600CE1" w:rsidP="00666860">
      <w:pPr>
        <w:pStyle w:val="14"/>
        <w:widowControl/>
        <w:numPr>
          <w:ilvl w:val="0"/>
          <w:numId w:val="47"/>
        </w:numPr>
        <w:spacing w:after="0" w:line="276" w:lineRule="auto"/>
        <w:ind w:left="426" w:hanging="426"/>
        <w:jc w:val="both"/>
      </w:pPr>
      <w:r>
        <w:t>межмуниципального характера;</w:t>
      </w:r>
    </w:p>
    <w:p w:rsidR="00F8656A" w:rsidRPr="00BB4CF1" w:rsidRDefault="00600CE1" w:rsidP="00666860">
      <w:pPr>
        <w:pStyle w:val="14"/>
        <w:widowControl/>
        <w:numPr>
          <w:ilvl w:val="0"/>
          <w:numId w:val="47"/>
        </w:numPr>
        <w:spacing w:after="0" w:line="276" w:lineRule="auto"/>
        <w:ind w:left="426" w:hanging="426"/>
        <w:jc w:val="both"/>
      </w:pPr>
      <w:r>
        <w:t>регионального характера;</w:t>
      </w:r>
    </w:p>
    <w:p w:rsidR="00F8656A" w:rsidRPr="00BB4CF1" w:rsidRDefault="00600CE1" w:rsidP="00666860">
      <w:pPr>
        <w:pStyle w:val="14"/>
        <w:widowControl/>
        <w:numPr>
          <w:ilvl w:val="0"/>
          <w:numId w:val="47"/>
        </w:numPr>
        <w:spacing w:after="0" w:line="276" w:lineRule="auto"/>
        <w:ind w:left="426" w:hanging="426"/>
        <w:jc w:val="both"/>
      </w:pPr>
      <w:r>
        <w:t>межрегионального характера;</w:t>
      </w:r>
    </w:p>
    <w:p w:rsidR="00F8656A" w:rsidRPr="00BB4CF1" w:rsidRDefault="00F8656A" w:rsidP="00666860">
      <w:pPr>
        <w:pStyle w:val="14"/>
        <w:widowControl/>
        <w:numPr>
          <w:ilvl w:val="0"/>
          <w:numId w:val="47"/>
        </w:numPr>
        <w:spacing w:after="240" w:line="276" w:lineRule="auto"/>
        <w:ind w:left="425" w:hanging="425"/>
        <w:jc w:val="both"/>
      </w:pPr>
      <w:r w:rsidRPr="00BB4CF1">
        <w:t>федерального характера.</w:t>
      </w:r>
    </w:p>
    <w:p w:rsidR="0092387A" w:rsidRDefault="0092387A" w:rsidP="004214B5">
      <w:pPr>
        <w:pStyle w:val="14"/>
        <w:widowControl/>
        <w:spacing w:after="0" w:line="276" w:lineRule="auto"/>
        <w:ind w:firstLine="851"/>
        <w:jc w:val="both"/>
        <w:rPr>
          <w:b/>
        </w:rPr>
      </w:pPr>
    </w:p>
    <w:p w:rsidR="00E508D4" w:rsidRPr="00E508D4" w:rsidRDefault="00E508D4" w:rsidP="00E508D4">
      <w:pPr>
        <w:pStyle w:val="S2"/>
        <w:spacing w:before="240" w:line="276" w:lineRule="auto"/>
        <w:ind w:left="709" w:hanging="709"/>
        <w:rPr>
          <w:rFonts w:ascii="Arial" w:hAnsi="Arial" w:cs="Arial"/>
          <w:b w:val="0"/>
          <w:color w:val="0070C0"/>
          <w:sz w:val="32"/>
          <w:szCs w:val="32"/>
        </w:rPr>
      </w:pPr>
      <w:bookmarkStart w:id="27" w:name="_Toc59113198"/>
      <w:r w:rsidRPr="00E508D4">
        <w:rPr>
          <w:rFonts w:ascii="Arial" w:hAnsi="Arial" w:cs="Arial"/>
          <w:b w:val="0"/>
          <w:color w:val="0070C0"/>
          <w:sz w:val="32"/>
          <w:szCs w:val="32"/>
        </w:rPr>
        <w:t>Мероприятия по предотвращению риска возникновения чрезвычайных ситуаций природного характера</w:t>
      </w:r>
      <w:bookmarkEnd w:id="27"/>
    </w:p>
    <w:p w:rsidR="0092387A" w:rsidRPr="00815006" w:rsidRDefault="0092387A" w:rsidP="00600CE1">
      <w:pPr>
        <w:spacing w:after="0"/>
        <w:rPr>
          <w:rFonts w:cs="Arial"/>
          <w:b/>
          <w:szCs w:val="26"/>
        </w:rPr>
      </w:pPr>
      <w:r w:rsidRPr="00815006">
        <w:rPr>
          <w:rFonts w:cs="Arial"/>
          <w:b/>
          <w:szCs w:val="26"/>
        </w:rPr>
        <w:t>Геологические и гидрогеологические процессы</w:t>
      </w:r>
    </w:p>
    <w:p w:rsidR="00B16440" w:rsidRDefault="0092387A" w:rsidP="00B16440">
      <w:pPr>
        <w:rPr>
          <w:rFonts w:cs="Arial"/>
          <w:szCs w:val="26"/>
        </w:rPr>
      </w:pPr>
      <w:r w:rsidRPr="005700A6">
        <w:rPr>
          <w:rFonts w:cs="Arial"/>
          <w:szCs w:val="26"/>
        </w:rPr>
        <w:t>Согласно постановлению Администрации Смоленской области от 05.06.2007 №</w:t>
      </w:r>
      <w:r w:rsidR="00600CE1">
        <w:rPr>
          <w:rFonts w:cs="Arial"/>
          <w:szCs w:val="26"/>
        </w:rPr>
        <w:t xml:space="preserve"> </w:t>
      </w:r>
      <w:r w:rsidRPr="005700A6">
        <w:rPr>
          <w:rFonts w:cs="Arial"/>
          <w:szCs w:val="26"/>
        </w:rPr>
        <w:t>207 защита территорий от воздействия чрезвычайных ситуаций природного характера представляет собой систему мероприятий по подготовке к защите и по защите населения, материальных и культурных ценностей на территории Смоленской области от опасностей при возникновении чрезвычайных ситуаций природного характера, а именно:</w:t>
      </w:r>
    </w:p>
    <w:p w:rsidR="00B16440" w:rsidRPr="00B16440" w:rsidRDefault="00B16440" w:rsidP="00B16440">
      <w:pPr>
        <w:rPr>
          <w:rFonts w:cs="Arial"/>
          <w:szCs w:val="26"/>
        </w:rPr>
      </w:pPr>
    </w:p>
    <w:p w:rsidR="0092387A" w:rsidRPr="00B16440" w:rsidRDefault="0092387A" w:rsidP="00B16440">
      <w:pPr>
        <w:spacing w:after="0"/>
        <w:rPr>
          <w:rFonts w:cs="Arial"/>
          <w:i/>
          <w:szCs w:val="26"/>
        </w:rPr>
      </w:pPr>
      <w:r w:rsidRPr="00B16440">
        <w:rPr>
          <w:rFonts w:cs="Arial"/>
          <w:i/>
          <w:szCs w:val="26"/>
        </w:rPr>
        <w:t>Противооползневые и противообвальные мероприятия:</w:t>
      </w:r>
    </w:p>
    <w:p w:rsidR="0092387A" w:rsidRPr="00B16440" w:rsidRDefault="0092387A" w:rsidP="007C5724">
      <w:pPr>
        <w:pStyle w:val="af8"/>
        <w:numPr>
          <w:ilvl w:val="1"/>
          <w:numId w:val="67"/>
        </w:numPr>
        <w:spacing w:before="0" w:after="0"/>
        <w:ind w:left="0" w:firstLine="851"/>
        <w:rPr>
          <w:rFonts w:cs="Arial"/>
          <w:szCs w:val="26"/>
        </w:rPr>
      </w:pPr>
      <w:r w:rsidRPr="00B16440">
        <w:rPr>
          <w:rFonts w:cs="Arial"/>
          <w:szCs w:val="26"/>
        </w:rPr>
        <w:t>В границах застроенных и подлежащих застройке территорий, подверженных оползневым и обвальным процессам, следует применять следующие мероприятия, направленные на предотвращение и стабилизацию этих процессов разрабатываемые в составе Проектов планировки:</w:t>
      </w:r>
    </w:p>
    <w:p w:rsidR="0092387A" w:rsidRPr="005700A6" w:rsidRDefault="0092387A" w:rsidP="005878AF">
      <w:pPr>
        <w:pStyle w:val="af8"/>
        <w:numPr>
          <w:ilvl w:val="0"/>
          <w:numId w:val="48"/>
        </w:numPr>
        <w:spacing w:after="0"/>
        <w:ind w:left="426" w:hanging="426"/>
        <w:rPr>
          <w:rFonts w:cs="Arial"/>
          <w:szCs w:val="26"/>
        </w:rPr>
      </w:pPr>
      <w:r w:rsidRPr="005700A6">
        <w:rPr>
          <w:rFonts w:cs="Arial"/>
          <w:szCs w:val="26"/>
        </w:rPr>
        <w:t>изменение рельефа склона в целях повышения его устойчивости;</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регулирование стока поверхностных вод с помощью вертикальной планировки территории и устройства системы поверхностного водоотвода;</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предотвращение инфильтрации воды в грунт и эрозионных процессов;</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искусственное понижение уровня подземных вод;</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агролесомелиорация;</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закрепление грунтов (в том числе армированием);</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устройство удерживающих сооружений;</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t>террасирование склонов;</w:t>
      </w:r>
    </w:p>
    <w:p w:rsidR="0092387A" w:rsidRPr="005700A6" w:rsidRDefault="0092387A" w:rsidP="005878AF">
      <w:pPr>
        <w:pStyle w:val="af8"/>
        <w:numPr>
          <w:ilvl w:val="0"/>
          <w:numId w:val="48"/>
        </w:numPr>
        <w:spacing w:before="0" w:after="0"/>
        <w:ind w:left="426" w:hanging="426"/>
        <w:rPr>
          <w:rFonts w:cs="Arial"/>
          <w:szCs w:val="26"/>
        </w:rPr>
      </w:pPr>
      <w:r w:rsidRPr="005700A6">
        <w:rPr>
          <w:rFonts w:cs="Arial"/>
          <w:szCs w:val="26"/>
        </w:rPr>
        <w:lastRenderedPageBreak/>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w:t>
      </w:r>
      <w:r w:rsidR="00B16440">
        <w:rPr>
          <w:rFonts w:cs="Arial"/>
          <w:szCs w:val="26"/>
        </w:rPr>
        <w:t>ния, установление охранных зон</w:t>
      </w:r>
      <w:r w:rsidRPr="005700A6">
        <w:rPr>
          <w:rFonts w:cs="Arial"/>
          <w:szCs w:val="26"/>
        </w:rPr>
        <w:t>).</w:t>
      </w:r>
    </w:p>
    <w:p w:rsidR="0092387A" w:rsidRPr="00B16440" w:rsidRDefault="0092387A" w:rsidP="007C5724">
      <w:pPr>
        <w:pStyle w:val="af8"/>
        <w:numPr>
          <w:ilvl w:val="1"/>
          <w:numId w:val="67"/>
        </w:numPr>
        <w:spacing w:after="0"/>
        <w:ind w:left="0" w:firstLine="851"/>
        <w:rPr>
          <w:rFonts w:cs="Arial"/>
          <w:szCs w:val="26"/>
        </w:rPr>
      </w:pPr>
      <w:r w:rsidRPr="00B16440">
        <w:rPr>
          <w:rFonts w:cs="Arial"/>
          <w:szCs w:val="26"/>
        </w:rPr>
        <w:t>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92387A" w:rsidRPr="00B16440" w:rsidRDefault="0092387A" w:rsidP="007C5724">
      <w:pPr>
        <w:pStyle w:val="af8"/>
        <w:numPr>
          <w:ilvl w:val="1"/>
          <w:numId w:val="67"/>
        </w:numPr>
        <w:spacing w:after="0"/>
        <w:ind w:left="0" w:firstLine="851"/>
        <w:rPr>
          <w:rFonts w:cs="Arial"/>
          <w:szCs w:val="26"/>
        </w:rPr>
      </w:pPr>
      <w:r w:rsidRPr="00B16440">
        <w:rPr>
          <w:rFonts w:cs="Arial"/>
          <w:szCs w:val="26"/>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92387A" w:rsidRPr="00B16440" w:rsidRDefault="0092387A" w:rsidP="007C5724">
      <w:pPr>
        <w:pStyle w:val="af8"/>
        <w:numPr>
          <w:ilvl w:val="1"/>
          <w:numId w:val="67"/>
        </w:numPr>
        <w:spacing w:after="0"/>
        <w:ind w:left="0" w:firstLine="851"/>
        <w:rPr>
          <w:rFonts w:cs="Arial"/>
          <w:szCs w:val="26"/>
        </w:rPr>
      </w:pPr>
      <w:r w:rsidRPr="00B16440">
        <w:rPr>
          <w:rFonts w:cs="Arial"/>
          <w:szCs w:val="26"/>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16440" w:rsidRDefault="00B16440" w:rsidP="00B16440">
      <w:pPr>
        <w:spacing w:after="0"/>
        <w:rPr>
          <w:rFonts w:cs="Arial"/>
          <w:i/>
          <w:szCs w:val="26"/>
        </w:rPr>
      </w:pPr>
    </w:p>
    <w:p w:rsidR="0092387A" w:rsidRPr="005700A6" w:rsidRDefault="0092387A" w:rsidP="00B16440">
      <w:pPr>
        <w:spacing w:after="0"/>
        <w:rPr>
          <w:rFonts w:cs="Arial"/>
          <w:i/>
          <w:szCs w:val="26"/>
        </w:rPr>
      </w:pPr>
      <w:r w:rsidRPr="005700A6">
        <w:rPr>
          <w:rFonts w:cs="Arial"/>
          <w:i/>
          <w:szCs w:val="26"/>
        </w:rPr>
        <w:t>Сооружения и мероприятия для защиты от подтопления</w:t>
      </w:r>
    </w:p>
    <w:p w:rsidR="0092387A" w:rsidRPr="00B16440" w:rsidRDefault="0092387A" w:rsidP="007C5724">
      <w:pPr>
        <w:pStyle w:val="af8"/>
        <w:numPr>
          <w:ilvl w:val="1"/>
          <w:numId w:val="68"/>
        </w:numPr>
        <w:spacing w:before="0" w:after="0"/>
        <w:ind w:left="0" w:firstLine="851"/>
        <w:rPr>
          <w:rFonts w:cs="Arial"/>
          <w:szCs w:val="26"/>
        </w:rPr>
      </w:pPr>
      <w:r w:rsidRPr="00B16440">
        <w:rPr>
          <w:rFonts w:cs="Arial"/>
          <w:szCs w:val="26"/>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разрабатываемые в составе Проектов планировки.</w:t>
      </w:r>
    </w:p>
    <w:p w:rsidR="0092387A" w:rsidRPr="00B16440" w:rsidRDefault="0092387A" w:rsidP="007C5724">
      <w:pPr>
        <w:pStyle w:val="af8"/>
        <w:numPr>
          <w:ilvl w:val="1"/>
          <w:numId w:val="68"/>
        </w:numPr>
        <w:spacing w:after="0"/>
        <w:ind w:left="0" w:firstLine="851"/>
        <w:rPr>
          <w:rFonts w:cs="Arial"/>
          <w:szCs w:val="26"/>
        </w:rPr>
      </w:pPr>
      <w:r w:rsidRPr="00B16440">
        <w:rPr>
          <w:rFonts w:cs="Arial"/>
          <w:szCs w:val="26"/>
        </w:rPr>
        <w:t>Защита от подтопления должна включать в себя:</w:t>
      </w:r>
    </w:p>
    <w:p w:rsidR="0092387A" w:rsidRPr="005700A6" w:rsidRDefault="0092387A" w:rsidP="005878AF">
      <w:pPr>
        <w:pStyle w:val="af8"/>
        <w:numPr>
          <w:ilvl w:val="0"/>
          <w:numId w:val="49"/>
        </w:numPr>
        <w:spacing w:before="0" w:after="0"/>
        <w:ind w:left="426" w:hanging="426"/>
        <w:rPr>
          <w:rFonts w:cs="Arial"/>
          <w:szCs w:val="26"/>
        </w:rPr>
      </w:pPr>
      <w:r w:rsidRPr="005700A6">
        <w:rPr>
          <w:rFonts w:cs="Arial"/>
          <w:szCs w:val="26"/>
        </w:rPr>
        <w:t>локальную защиту зданий, сооружений, грунтов оснований и защиту застроенной территории в целом;</w:t>
      </w:r>
    </w:p>
    <w:p w:rsidR="0092387A" w:rsidRPr="005700A6" w:rsidRDefault="0092387A" w:rsidP="005878AF">
      <w:pPr>
        <w:pStyle w:val="af8"/>
        <w:numPr>
          <w:ilvl w:val="0"/>
          <w:numId w:val="49"/>
        </w:numPr>
        <w:spacing w:before="0" w:after="0"/>
        <w:ind w:left="426" w:hanging="426"/>
        <w:rPr>
          <w:rFonts w:cs="Arial"/>
          <w:szCs w:val="26"/>
        </w:rPr>
      </w:pPr>
      <w:r w:rsidRPr="005700A6">
        <w:rPr>
          <w:rFonts w:cs="Arial"/>
          <w:szCs w:val="26"/>
        </w:rPr>
        <w:t>водоотведение;</w:t>
      </w:r>
    </w:p>
    <w:p w:rsidR="0092387A" w:rsidRPr="005700A6" w:rsidRDefault="0092387A" w:rsidP="005878AF">
      <w:pPr>
        <w:pStyle w:val="af8"/>
        <w:numPr>
          <w:ilvl w:val="0"/>
          <w:numId w:val="49"/>
        </w:numPr>
        <w:spacing w:before="0" w:after="0"/>
        <w:ind w:left="426" w:hanging="426"/>
        <w:rPr>
          <w:rFonts w:cs="Arial"/>
          <w:szCs w:val="26"/>
        </w:rPr>
      </w:pPr>
      <w:r w:rsidRPr="005700A6">
        <w:rPr>
          <w:rFonts w:cs="Arial"/>
          <w:szCs w:val="26"/>
        </w:rPr>
        <w:t>утилизацию (при необходимости очистки) дренажных вод;</w:t>
      </w:r>
    </w:p>
    <w:p w:rsidR="0092387A" w:rsidRPr="005700A6" w:rsidRDefault="0092387A" w:rsidP="005878AF">
      <w:pPr>
        <w:pStyle w:val="af8"/>
        <w:numPr>
          <w:ilvl w:val="0"/>
          <w:numId w:val="49"/>
        </w:numPr>
        <w:spacing w:before="0" w:after="0"/>
        <w:ind w:left="426" w:hanging="426"/>
        <w:rPr>
          <w:rFonts w:cs="Arial"/>
          <w:szCs w:val="26"/>
        </w:rPr>
      </w:pPr>
      <w:r w:rsidRPr="005700A6">
        <w:rPr>
          <w:rFonts w:cs="Arial"/>
          <w:szCs w:val="26"/>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2387A" w:rsidRPr="00B16440" w:rsidRDefault="0092387A" w:rsidP="007C5724">
      <w:pPr>
        <w:pStyle w:val="af8"/>
        <w:numPr>
          <w:ilvl w:val="1"/>
          <w:numId w:val="68"/>
        </w:numPr>
        <w:spacing w:after="0"/>
        <w:ind w:left="0" w:firstLine="851"/>
        <w:rPr>
          <w:rFonts w:cs="Arial"/>
          <w:szCs w:val="26"/>
        </w:rPr>
      </w:pPr>
      <w:r w:rsidRPr="00B16440">
        <w:rPr>
          <w:rFonts w:cs="Arial"/>
          <w:szCs w:val="26"/>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r w:rsidR="00B16440" w:rsidRPr="00B16440">
        <w:rPr>
          <w:rFonts w:cs="Arial"/>
          <w:szCs w:val="26"/>
        </w:rPr>
        <w:t xml:space="preserve"> </w:t>
      </w:r>
      <w:r w:rsidRPr="00B16440">
        <w:rPr>
          <w:rFonts w:cs="Arial"/>
          <w:szCs w:val="26"/>
        </w:rPr>
        <w:t xml:space="preserve">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w:t>
      </w:r>
      <w:r w:rsidRPr="00B16440">
        <w:rPr>
          <w:rFonts w:cs="Arial"/>
          <w:szCs w:val="26"/>
        </w:rPr>
        <w:lastRenderedPageBreak/>
        <w:t>естественного дренирования, дождевую канализацию и регулирование режима водных объектов.</w:t>
      </w:r>
    </w:p>
    <w:p w:rsidR="0092387A" w:rsidRPr="00B16440" w:rsidRDefault="0092387A" w:rsidP="007C5724">
      <w:pPr>
        <w:pStyle w:val="af8"/>
        <w:numPr>
          <w:ilvl w:val="1"/>
          <w:numId w:val="68"/>
        </w:numPr>
        <w:spacing w:after="0"/>
        <w:ind w:left="0" w:firstLine="851"/>
        <w:rPr>
          <w:rFonts w:cs="Arial"/>
          <w:szCs w:val="26"/>
        </w:rPr>
      </w:pPr>
      <w:r w:rsidRPr="00B16440">
        <w:rPr>
          <w:rFonts w:cs="Arial"/>
          <w:szCs w:val="26"/>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r w:rsidR="00B16440" w:rsidRPr="00B16440">
        <w:rPr>
          <w:rFonts w:cs="Arial"/>
          <w:szCs w:val="26"/>
        </w:rPr>
        <w:t xml:space="preserve"> </w:t>
      </w:r>
      <w:r w:rsidRPr="00B16440">
        <w:rPr>
          <w:rFonts w:cs="Arial"/>
          <w:szCs w:val="26"/>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w:t>
      </w:r>
      <w:r w:rsidR="00B16440">
        <w:rPr>
          <w:rFonts w:cs="Arial"/>
          <w:szCs w:val="26"/>
        </w:rPr>
        <w:t>–</w:t>
      </w:r>
      <w:r w:rsidRPr="00B16440">
        <w:rPr>
          <w:rFonts w:cs="Arial"/>
          <w:szCs w:val="26"/>
        </w:rPr>
        <w:t xml:space="preserve"> не менее 2 м от проектной отметки поверхности: стадионов, парков, скверов и других зеленых насаждений – не менее 1 м.</w:t>
      </w:r>
    </w:p>
    <w:p w:rsidR="0092387A" w:rsidRPr="00B16440" w:rsidRDefault="0092387A" w:rsidP="007C5724">
      <w:pPr>
        <w:pStyle w:val="af8"/>
        <w:numPr>
          <w:ilvl w:val="1"/>
          <w:numId w:val="68"/>
        </w:numPr>
        <w:spacing w:after="0"/>
        <w:ind w:left="0" w:firstLine="851"/>
        <w:rPr>
          <w:rFonts w:cs="Arial"/>
          <w:szCs w:val="26"/>
        </w:rPr>
      </w:pPr>
      <w:r w:rsidRPr="00B16440">
        <w:rPr>
          <w:rFonts w:cs="Arial"/>
          <w:szCs w:val="26"/>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00B16440" w:rsidRPr="00B16440">
        <w:rPr>
          <w:rFonts w:cs="Arial"/>
          <w:szCs w:val="26"/>
        </w:rPr>
        <w:t xml:space="preserve"> </w:t>
      </w:r>
      <w:r w:rsidRPr="00B16440">
        <w:rPr>
          <w:rFonts w:cs="Arial"/>
          <w:szCs w:val="26"/>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2387A" w:rsidRPr="00B16440" w:rsidRDefault="0092387A" w:rsidP="007C5724">
      <w:pPr>
        <w:pStyle w:val="af8"/>
        <w:numPr>
          <w:ilvl w:val="1"/>
          <w:numId w:val="68"/>
        </w:numPr>
        <w:spacing w:after="0"/>
        <w:ind w:left="0" w:firstLine="851"/>
        <w:rPr>
          <w:rFonts w:cs="Arial"/>
          <w:szCs w:val="26"/>
        </w:rPr>
      </w:pPr>
      <w:r w:rsidRPr="00B16440">
        <w:rPr>
          <w:rFonts w:cs="Arial"/>
          <w:szCs w:val="26"/>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Смоленской области.</w:t>
      </w:r>
    </w:p>
    <w:p w:rsidR="0092387A" w:rsidRPr="005700A6" w:rsidRDefault="0092387A" w:rsidP="00B16440">
      <w:pPr>
        <w:spacing w:after="0"/>
        <w:rPr>
          <w:rFonts w:cs="Arial"/>
          <w:szCs w:val="26"/>
        </w:rPr>
      </w:pPr>
    </w:p>
    <w:p w:rsidR="0092387A" w:rsidRPr="005700A6" w:rsidRDefault="0092387A" w:rsidP="00B16440">
      <w:pPr>
        <w:spacing w:after="0"/>
        <w:rPr>
          <w:rFonts w:cs="Arial"/>
          <w:i/>
          <w:szCs w:val="26"/>
        </w:rPr>
      </w:pPr>
      <w:r w:rsidRPr="005700A6">
        <w:rPr>
          <w:rFonts w:cs="Arial"/>
          <w:i/>
          <w:szCs w:val="26"/>
        </w:rPr>
        <w:t>Сооружения и мероприятия для защиты от затопления</w:t>
      </w:r>
    </w:p>
    <w:p w:rsidR="0092387A" w:rsidRPr="00B16440" w:rsidRDefault="0092387A" w:rsidP="007C5724">
      <w:pPr>
        <w:pStyle w:val="af8"/>
        <w:numPr>
          <w:ilvl w:val="0"/>
          <w:numId w:val="72"/>
        </w:numPr>
        <w:spacing w:before="0" w:after="0"/>
        <w:ind w:left="0" w:firstLine="851"/>
        <w:rPr>
          <w:rFonts w:cs="Arial"/>
          <w:szCs w:val="26"/>
        </w:rPr>
      </w:pPr>
      <w:r w:rsidRPr="00B16440">
        <w:rPr>
          <w:rFonts w:cs="Arial"/>
          <w:szCs w:val="26"/>
        </w:rPr>
        <w:t>В границах застроенных и подлежащих застройке территорий,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w:t>
      </w:r>
      <w:r w:rsidR="00B16440" w:rsidRPr="00B16440">
        <w:rPr>
          <w:rFonts w:cs="Arial"/>
          <w:szCs w:val="26"/>
        </w:rPr>
        <w:t xml:space="preserve"> </w:t>
      </w:r>
      <w:r w:rsidRPr="00B16440">
        <w:rPr>
          <w:rFonts w:cs="Arial"/>
          <w:szCs w:val="26"/>
        </w:rPr>
        <w:t xml:space="preserve">За расчетный горизонт высоких вод следует принимать отметку наивысшего уровня воды повторяемостью; один раз в 100 лет </w:t>
      </w:r>
      <w:r w:rsidR="00B16440" w:rsidRPr="00B16440">
        <w:rPr>
          <w:rFonts w:cs="Arial"/>
          <w:szCs w:val="26"/>
        </w:rPr>
        <w:t>– д</w:t>
      </w:r>
      <w:r w:rsidRPr="00B16440">
        <w:rPr>
          <w:rFonts w:cs="Arial"/>
          <w:szCs w:val="26"/>
        </w:rPr>
        <w:t xml:space="preserve">ля территорий, застроенных или подлежащих застройке жилыми и общественными зданиями; один раз в 10 лет </w:t>
      </w:r>
      <w:r w:rsidR="00B16440" w:rsidRPr="00B16440">
        <w:rPr>
          <w:rFonts w:cs="Arial"/>
          <w:szCs w:val="26"/>
        </w:rPr>
        <w:t>–</w:t>
      </w:r>
      <w:r w:rsidRPr="00B16440">
        <w:rPr>
          <w:rFonts w:cs="Arial"/>
          <w:szCs w:val="26"/>
        </w:rPr>
        <w:t xml:space="preserve"> для территорий парков и плоскостных спортивных сооружений.</w:t>
      </w:r>
    </w:p>
    <w:p w:rsidR="0092387A" w:rsidRPr="00B16440" w:rsidRDefault="0092387A" w:rsidP="007C5724">
      <w:pPr>
        <w:pStyle w:val="af8"/>
        <w:numPr>
          <w:ilvl w:val="0"/>
          <w:numId w:val="72"/>
        </w:numPr>
        <w:spacing w:after="0"/>
        <w:ind w:left="0" w:firstLine="851"/>
        <w:rPr>
          <w:rFonts w:cs="Arial"/>
          <w:szCs w:val="26"/>
        </w:rPr>
      </w:pPr>
      <w:r w:rsidRPr="00B16440">
        <w:rPr>
          <w:rFonts w:cs="Arial"/>
          <w:szCs w:val="26"/>
        </w:rPr>
        <w:lastRenderedPageBreak/>
        <w:t>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r w:rsidR="00B16440" w:rsidRPr="00B16440">
        <w:rPr>
          <w:rFonts w:cs="Arial"/>
          <w:szCs w:val="26"/>
        </w:rPr>
        <w:t xml:space="preserve"> </w:t>
      </w:r>
      <w:r w:rsidRPr="00B16440">
        <w:rPr>
          <w:rFonts w:cs="Arial"/>
          <w:szCs w:val="26"/>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00B16440" w:rsidRPr="00B16440">
        <w:rPr>
          <w:rFonts w:cs="Arial"/>
          <w:szCs w:val="26"/>
        </w:rPr>
        <w:t xml:space="preserve"> </w:t>
      </w:r>
      <w:r w:rsidRPr="00B16440">
        <w:rPr>
          <w:rFonts w:cs="Arial"/>
          <w:szCs w:val="26"/>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2387A" w:rsidRPr="00B16440" w:rsidRDefault="0092387A" w:rsidP="007C5724">
      <w:pPr>
        <w:pStyle w:val="af8"/>
        <w:numPr>
          <w:ilvl w:val="0"/>
          <w:numId w:val="72"/>
        </w:numPr>
        <w:spacing w:after="0"/>
        <w:ind w:left="0" w:firstLine="851"/>
        <w:rPr>
          <w:rFonts w:cs="Arial"/>
          <w:szCs w:val="26"/>
        </w:rPr>
      </w:pPr>
      <w:r w:rsidRPr="00B16440">
        <w:rPr>
          <w:rFonts w:cs="Arial"/>
          <w:szCs w:val="26"/>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2387A" w:rsidRPr="005700A6" w:rsidRDefault="0092387A" w:rsidP="00B16440">
      <w:pPr>
        <w:spacing w:after="0"/>
        <w:rPr>
          <w:rFonts w:cs="Arial"/>
          <w:szCs w:val="26"/>
        </w:rPr>
      </w:pPr>
    </w:p>
    <w:p w:rsidR="0092387A" w:rsidRPr="00C4689A" w:rsidRDefault="0092387A" w:rsidP="00B16440">
      <w:pPr>
        <w:spacing w:after="0"/>
        <w:rPr>
          <w:rFonts w:cs="Arial"/>
          <w:b/>
          <w:szCs w:val="26"/>
        </w:rPr>
      </w:pPr>
      <w:r w:rsidRPr="00C4689A">
        <w:rPr>
          <w:rFonts w:cs="Arial"/>
          <w:b/>
          <w:szCs w:val="26"/>
        </w:rPr>
        <w:t>Лесные пожары</w:t>
      </w:r>
    </w:p>
    <w:p w:rsidR="00E0178C" w:rsidRDefault="00ED2E53" w:rsidP="00C4689A">
      <w:pPr>
        <w:spacing w:after="0"/>
        <w:rPr>
          <w:rFonts w:cs="Arial"/>
          <w:szCs w:val="26"/>
        </w:rPr>
      </w:pPr>
      <w:r w:rsidRPr="00ED2E53">
        <w:rPr>
          <w:rFonts w:cs="Arial"/>
          <w:szCs w:val="26"/>
        </w:rPr>
        <w:t xml:space="preserve">При сильно засушливом лете, возрастает вероятность возникновения </w:t>
      </w:r>
      <w:r>
        <w:rPr>
          <w:rFonts w:cs="Arial"/>
          <w:szCs w:val="26"/>
        </w:rPr>
        <w:t xml:space="preserve">лесных </w:t>
      </w:r>
      <w:r w:rsidRPr="00ED2E53">
        <w:rPr>
          <w:rFonts w:cs="Arial"/>
          <w:szCs w:val="26"/>
        </w:rPr>
        <w:t xml:space="preserve">пожаров. В весенне-летний период возможны возникновения лесоторфяных пожаров на территории поселения. При возникновении пожаров </w:t>
      </w:r>
      <w:r w:rsidR="005878AF">
        <w:rPr>
          <w:rFonts w:cs="Arial"/>
          <w:szCs w:val="26"/>
        </w:rPr>
        <w:t xml:space="preserve">в лесах и </w:t>
      </w:r>
      <w:r w:rsidRPr="00ED2E53">
        <w:rPr>
          <w:rFonts w:cs="Arial"/>
          <w:szCs w:val="26"/>
        </w:rPr>
        <w:t>на болотах создается угроза близ</w:t>
      </w:r>
      <w:r>
        <w:rPr>
          <w:rFonts w:cs="Arial"/>
          <w:szCs w:val="26"/>
        </w:rPr>
        <w:t>лежащим</w:t>
      </w:r>
      <w:r w:rsidRPr="00ED2E53">
        <w:rPr>
          <w:rFonts w:cs="Arial"/>
          <w:szCs w:val="26"/>
        </w:rPr>
        <w:t xml:space="preserve"> населенным пунктам.</w:t>
      </w:r>
    </w:p>
    <w:p w:rsidR="00ED2E53" w:rsidRDefault="005878AF" w:rsidP="00C4689A">
      <w:pPr>
        <w:spacing w:after="0"/>
        <w:rPr>
          <w:rFonts w:cs="Arial"/>
          <w:szCs w:val="26"/>
        </w:rPr>
      </w:pPr>
      <w:r>
        <w:rPr>
          <w:rFonts w:cs="Arial"/>
          <w:szCs w:val="26"/>
        </w:rPr>
        <w:t>М</w:t>
      </w:r>
      <w:r w:rsidR="00E0178C" w:rsidRPr="005700A6">
        <w:rPr>
          <w:rFonts w:cs="Arial"/>
          <w:szCs w:val="26"/>
        </w:rPr>
        <w:t>ероприяти</w:t>
      </w:r>
      <w:r>
        <w:rPr>
          <w:rFonts w:cs="Arial"/>
          <w:szCs w:val="26"/>
        </w:rPr>
        <w:t>я</w:t>
      </w:r>
      <w:r w:rsidR="00E0178C" w:rsidRPr="005700A6">
        <w:rPr>
          <w:rFonts w:cs="Arial"/>
          <w:szCs w:val="26"/>
        </w:rPr>
        <w:t xml:space="preserve"> по профилактике лесных пожаров, противопожарному обустройству лесов</w:t>
      </w:r>
      <w:r w:rsidR="00E0178C" w:rsidRPr="00E0178C">
        <w:rPr>
          <w:rFonts w:cs="Arial"/>
          <w:szCs w:val="26"/>
        </w:rPr>
        <w:t xml:space="preserve"> </w:t>
      </w:r>
      <w:r w:rsidR="00E0178C" w:rsidRPr="005700A6">
        <w:rPr>
          <w:rFonts w:cs="Arial"/>
          <w:szCs w:val="26"/>
        </w:rPr>
        <w:t xml:space="preserve">на территории </w:t>
      </w:r>
      <w:r>
        <w:rPr>
          <w:rFonts w:cs="Arial"/>
          <w:szCs w:val="26"/>
        </w:rPr>
        <w:t>Остерского сельского поселения</w:t>
      </w:r>
      <w:r w:rsidR="00E0178C">
        <w:rPr>
          <w:rFonts w:cs="Arial"/>
          <w:szCs w:val="26"/>
        </w:rPr>
        <w:t xml:space="preserve"> </w:t>
      </w:r>
      <w:r>
        <w:rPr>
          <w:rFonts w:cs="Arial"/>
          <w:szCs w:val="26"/>
        </w:rPr>
        <w:t>Рославльского района Смоленской области должны включать</w:t>
      </w:r>
      <w:r w:rsidR="00E0178C">
        <w:rPr>
          <w:rFonts w:cs="Arial"/>
          <w:szCs w:val="26"/>
        </w:rPr>
        <w:t>:</w:t>
      </w:r>
    </w:p>
    <w:p w:rsidR="005878AF" w:rsidRPr="005878AF" w:rsidRDefault="005878AF" w:rsidP="007C5724">
      <w:pPr>
        <w:pStyle w:val="af8"/>
        <w:numPr>
          <w:ilvl w:val="3"/>
          <w:numId w:val="73"/>
        </w:numPr>
        <w:spacing w:after="0"/>
        <w:ind w:left="426" w:hanging="426"/>
        <w:rPr>
          <w:rFonts w:cs="Arial"/>
          <w:szCs w:val="26"/>
        </w:rPr>
      </w:pPr>
      <w:r w:rsidRPr="005878AF">
        <w:rPr>
          <w:rFonts w:cs="Arial"/>
          <w:szCs w:val="26"/>
        </w:rPr>
        <w:t>создание штаба по предупреждению и организации тушения лесных и торфяных пожаров в пожароопасный период;</w:t>
      </w:r>
    </w:p>
    <w:p w:rsidR="005878AF" w:rsidRPr="005878AF" w:rsidRDefault="005878AF" w:rsidP="007C5724">
      <w:pPr>
        <w:pStyle w:val="af8"/>
        <w:numPr>
          <w:ilvl w:val="3"/>
          <w:numId w:val="73"/>
        </w:numPr>
        <w:spacing w:after="0"/>
        <w:ind w:left="426" w:hanging="426"/>
        <w:rPr>
          <w:rFonts w:cs="Arial"/>
          <w:szCs w:val="26"/>
        </w:rPr>
      </w:pPr>
      <w:r w:rsidRPr="005878AF">
        <w:rPr>
          <w:rFonts w:cs="Arial"/>
          <w:szCs w:val="26"/>
        </w:rPr>
        <w:t>проведение заседания Комиссии по предупреждению и ликвидации чрезвычайных ситуаций и обеспечению пожарной безопасности по вопросам организации, профилактике и тушению лесных и торфяных пожаров в пожароопасный период на объектах сельскохозяйственного, социально-культурного назначения, в жилом секторе и местах массового пребывания людей;</w:t>
      </w:r>
    </w:p>
    <w:p w:rsidR="005878AF" w:rsidRPr="005878AF" w:rsidRDefault="005878AF" w:rsidP="007C5724">
      <w:pPr>
        <w:pStyle w:val="af8"/>
        <w:numPr>
          <w:ilvl w:val="3"/>
          <w:numId w:val="73"/>
        </w:numPr>
        <w:spacing w:after="0"/>
        <w:ind w:left="426" w:hanging="426"/>
        <w:rPr>
          <w:rFonts w:cs="Arial"/>
          <w:szCs w:val="26"/>
        </w:rPr>
      </w:pPr>
      <w:r w:rsidRPr="005878AF">
        <w:rPr>
          <w:rFonts w:cs="Arial"/>
          <w:szCs w:val="26"/>
        </w:rPr>
        <w:t>разработку планов противопожарных мероприятий, а также оперативных планов по тушению лесных и торфяных пожаров;</w:t>
      </w:r>
    </w:p>
    <w:p w:rsidR="005878AF" w:rsidRPr="005878AF" w:rsidRDefault="005878AF" w:rsidP="007C5724">
      <w:pPr>
        <w:pStyle w:val="af8"/>
        <w:numPr>
          <w:ilvl w:val="3"/>
          <w:numId w:val="73"/>
        </w:numPr>
        <w:spacing w:after="0"/>
        <w:ind w:left="426" w:hanging="426"/>
        <w:rPr>
          <w:rFonts w:cs="Arial"/>
          <w:szCs w:val="26"/>
        </w:rPr>
      </w:pPr>
      <w:r>
        <w:rPr>
          <w:rFonts w:cs="Arial"/>
          <w:szCs w:val="26"/>
        </w:rPr>
        <w:lastRenderedPageBreak/>
        <w:t>о</w:t>
      </w:r>
      <w:r w:rsidRPr="005878AF">
        <w:rPr>
          <w:rFonts w:cs="Arial"/>
          <w:szCs w:val="26"/>
        </w:rPr>
        <w:t>рганизаци</w:t>
      </w:r>
      <w:r>
        <w:rPr>
          <w:rFonts w:cs="Arial"/>
          <w:szCs w:val="26"/>
        </w:rPr>
        <w:t>ю</w:t>
      </w:r>
      <w:r w:rsidRPr="005878AF">
        <w:rPr>
          <w:rFonts w:cs="Arial"/>
          <w:szCs w:val="26"/>
        </w:rPr>
        <w:t xml:space="preserve"> своевременного представления оперативной информации, связанной с возникновением лесных и </w:t>
      </w:r>
      <w:r>
        <w:rPr>
          <w:rFonts w:cs="Arial"/>
          <w:szCs w:val="26"/>
        </w:rPr>
        <w:t>торфяных пожаров, в ЕДДС района;</w:t>
      </w:r>
    </w:p>
    <w:p w:rsidR="005878AF" w:rsidRPr="005878AF" w:rsidRDefault="005878AF" w:rsidP="007C5724">
      <w:pPr>
        <w:pStyle w:val="af8"/>
        <w:numPr>
          <w:ilvl w:val="3"/>
          <w:numId w:val="73"/>
        </w:numPr>
        <w:spacing w:after="0"/>
        <w:ind w:left="426" w:hanging="426"/>
        <w:rPr>
          <w:rFonts w:cs="Arial"/>
          <w:szCs w:val="26"/>
        </w:rPr>
      </w:pPr>
      <w:r>
        <w:rPr>
          <w:rFonts w:cs="Arial"/>
          <w:szCs w:val="26"/>
        </w:rPr>
        <w:t>о</w:t>
      </w:r>
      <w:r w:rsidRPr="005878AF">
        <w:rPr>
          <w:rFonts w:cs="Arial"/>
          <w:szCs w:val="26"/>
        </w:rPr>
        <w:t>беспечение своевременного и качественного выполне</w:t>
      </w:r>
      <w:r>
        <w:rPr>
          <w:rFonts w:cs="Arial"/>
          <w:szCs w:val="26"/>
        </w:rPr>
        <w:t>ния противопожарных мероприятий;</w:t>
      </w:r>
    </w:p>
    <w:p w:rsidR="005878AF" w:rsidRPr="005878AF" w:rsidRDefault="005878AF" w:rsidP="007C5724">
      <w:pPr>
        <w:pStyle w:val="af8"/>
        <w:numPr>
          <w:ilvl w:val="3"/>
          <w:numId w:val="73"/>
        </w:numPr>
        <w:spacing w:after="0"/>
        <w:ind w:left="426" w:hanging="426"/>
        <w:rPr>
          <w:rFonts w:cs="Arial"/>
          <w:szCs w:val="26"/>
        </w:rPr>
      </w:pPr>
      <w:r>
        <w:rPr>
          <w:rFonts w:cs="Arial"/>
          <w:szCs w:val="26"/>
        </w:rPr>
        <w:t>у</w:t>
      </w:r>
      <w:r w:rsidRPr="005878AF">
        <w:rPr>
          <w:rFonts w:cs="Arial"/>
          <w:szCs w:val="26"/>
        </w:rPr>
        <w:t>тверждение плана мероприятий по противопожарной защите населенных пунктов, объектов экономики, расположенных в лесных массивах или в н</w:t>
      </w:r>
      <w:r>
        <w:rPr>
          <w:rFonts w:cs="Arial"/>
          <w:szCs w:val="26"/>
        </w:rPr>
        <w:t>епосредственной близости от них;</w:t>
      </w:r>
    </w:p>
    <w:p w:rsidR="005878AF" w:rsidRPr="005878AF" w:rsidRDefault="005878AF" w:rsidP="007C5724">
      <w:pPr>
        <w:pStyle w:val="af8"/>
        <w:numPr>
          <w:ilvl w:val="3"/>
          <w:numId w:val="73"/>
        </w:numPr>
        <w:spacing w:after="0"/>
        <w:ind w:left="426" w:hanging="426"/>
        <w:rPr>
          <w:rFonts w:cs="Arial"/>
          <w:szCs w:val="26"/>
        </w:rPr>
      </w:pPr>
      <w:r>
        <w:rPr>
          <w:rFonts w:cs="Arial"/>
          <w:szCs w:val="26"/>
        </w:rPr>
        <w:t>п</w:t>
      </w:r>
      <w:r w:rsidRPr="005878AF">
        <w:rPr>
          <w:rFonts w:cs="Arial"/>
          <w:szCs w:val="26"/>
        </w:rPr>
        <w:t>редупреждение бесконтрольных сельскохозяйственных палов</w:t>
      </w:r>
      <w:r>
        <w:rPr>
          <w:rFonts w:cs="Arial"/>
          <w:szCs w:val="26"/>
        </w:rPr>
        <w:t>;</w:t>
      </w:r>
      <w:r w:rsidRPr="005878AF">
        <w:rPr>
          <w:rFonts w:cs="Arial"/>
          <w:szCs w:val="26"/>
        </w:rPr>
        <w:t xml:space="preserve">. </w:t>
      </w:r>
      <w:r>
        <w:rPr>
          <w:rFonts w:cs="Arial"/>
          <w:szCs w:val="26"/>
        </w:rPr>
        <w:t>о</w:t>
      </w:r>
      <w:r w:rsidRPr="005878AF">
        <w:rPr>
          <w:rFonts w:cs="Arial"/>
          <w:szCs w:val="26"/>
        </w:rPr>
        <w:t>беспечение пожарной защиты прилегающих территорий при проведении контролиру</w:t>
      </w:r>
      <w:r>
        <w:rPr>
          <w:rFonts w:cs="Arial"/>
          <w:szCs w:val="26"/>
        </w:rPr>
        <w:t>емых отжигов прошлогодней травы;</w:t>
      </w:r>
    </w:p>
    <w:p w:rsidR="005878AF" w:rsidRPr="005878AF" w:rsidRDefault="005878AF" w:rsidP="007C5724">
      <w:pPr>
        <w:pStyle w:val="af8"/>
        <w:numPr>
          <w:ilvl w:val="3"/>
          <w:numId w:val="73"/>
        </w:numPr>
        <w:spacing w:after="0"/>
        <w:ind w:left="426" w:hanging="426"/>
        <w:rPr>
          <w:rFonts w:cs="Arial"/>
          <w:szCs w:val="26"/>
        </w:rPr>
      </w:pPr>
      <w:r>
        <w:rPr>
          <w:rFonts w:cs="Arial"/>
          <w:szCs w:val="26"/>
        </w:rPr>
        <w:t>п</w:t>
      </w:r>
      <w:r w:rsidRPr="005878AF">
        <w:rPr>
          <w:rFonts w:cs="Arial"/>
          <w:szCs w:val="26"/>
        </w:rPr>
        <w:t>роведение комплекса мер по первоочередному обеспечению населенных пунктов, расположенных рядом с зонами наибольшего риска возникновения лесных пожаров, устойчивой связью, запасами воды и пожарным инвентарем</w:t>
      </w:r>
      <w:r w:rsidR="003B3ED4">
        <w:rPr>
          <w:rFonts w:cs="Arial"/>
          <w:szCs w:val="26"/>
        </w:rPr>
        <w:t xml:space="preserve"> с подворным его распределением;</w:t>
      </w:r>
    </w:p>
    <w:p w:rsidR="005878AF" w:rsidRPr="005878AF" w:rsidRDefault="003B3ED4" w:rsidP="007C5724">
      <w:pPr>
        <w:pStyle w:val="af8"/>
        <w:numPr>
          <w:ilvl w:val="3"/>
          <w:numId w:val="73"/>
        </w:numPr>
        <w:spacing w:after="0"/>
        <w:ind w:left="426" w:hanging="426"/>
        <w:rPr>
          <w:rFonts w:cs="Arial"/>
          <w:szCs w:val="26"/>
        </w:rPr>
      </w:pPr>
      <w:r>
        <w:rPr>
          <w:rFonts w:cs="Arial"/>
          <w:szCs w:val="26"/>
        </w:rPr>
        <w:t>о</w:t>
      </w:r>
      <w:r w:rsidR="005878AF" w:rsidRPr="005878AF">
        <w:rPr>
          <w:rFonts w:cs="Arial"/>
          <w:szCs w:val="26"/>
        </w:rPr>
        <w:t>беспечение выполнения работ по благоустройству наиболее посещаемых</w:t>
      </w:r>
      <w:r>
        <w:rPr>
          <w:rFonts w:cs="Arial"/>
          <w:szCs w:val="26"/>
        </w:rPr>
        <w:t xml:space="preserve"> населением мест отдыха в лесах;</w:t>
      </w:r>
    </w:p>
    <w:p w:rsidR="005878AF" w:rsidRPr="005878AF" w:rsidRDefault="003B3ED4" w:rsidP="007C5724">
      <w:pPr>
        <w:pStyle w:val="af8"/>
        <w:numPr>
          <w:ilvl w:val="3"/>
          <w:numId w:val="73"/>
        </w:numPr>
        <w:spacing w:after="0"/>
        <w:ind w:left="426" w:hanging="426"/>
        <w:rPr>
          <w:rFonts w:cs="Arial"/>
          <w:szCs w:val="26"/>
        </w:rPr>
      </w:pPr>
      <w:r>
        <w:rPr>
          <w:rFonts w:cs="Arial"/>
          <w:szCs w:val="26"/>
        </w:rPr>
        <w:t>о</w:t>
      </w:r>
      <w:r w:rsidR="005878AF" w:rsidRPr="005878AF">
        <w:rPr>
          <w:rFonts w:cs="Arial"/>
          <w:szCs w:val="26"/>
        </w:rPr>
        <w:t>рганизаци</w:t>
      </w:r>
      <w:r>
        <w:rPr>
          <w:rFonts w:cs="Arial"/>
          <w:szCs w:val="26"/>
        </w:rPr>
        <w:t>ю</w:t>
      </w:r>
      <w:r w:rsidR="005878AF" w:rsidRPr="005878AF">
        <w:rPr>
          <w:rFonts w:cs="Arial"/>
          <w:szCs w:val="26"/>
        </w:rPr>
        <w:t xml:space="preserve"> </w:t>
      </w:r>
      <w:r>
        <w:rPr>
          <w:rFonts w:cs="Arial"/>
          <w:szCs w:val="26"/>
        </w:rPr>
        <w:t xml:space="preserve">работы </w:t>
      </w:r>
      <w:r w:rsidR="005878AF" w:rsidRPr="005878AF">
        <w:rPr>
          <w:rFonts w:cs="Arial"/>
          <w:szCs w:val="26"/>
        </w:rPr>
        <w:t xml:space="preserve">добровольных пожарных дружин </w:t>
      </w:r>
      <w:r>
        <w:rPr>
          <w:rFonts w:cs="Arial"/>
          <w:szCs w:val="26"/>
        </w:rPr>
        <w:t>в пожароопасный период;</w:t>
      </w:r>
    </w:p>
    <w:p w:rsidR="005878AF" w:rsidRPr="005878AF" w:rsidRDefault="003B3ED4" w:rsidP="007C5724">
      <w:pPr>
        <w:pStyle w:val="af8"/>
        <w:numPr>
          <w:ilvl w:val="3"/>
          <w:numId w:val="73"/>
        </w:numPr>
        <w:spacing w:after="0"/>
        <w:ind w:left="426" w:hanging="426"/>
        <w:rPr>
          <w:rFonts w:cs="Arial"/>
          <w:szCs w:val="26"/>
        </w:rPr>
      </w:pPr>
      <w:r>
        <w:rPr>
          <w:rFonts w:cs="Arial"/>
          <w:szCs w:val="26"/>
        </w:rPr>
        <w:t>а</w:t>
      </w:r>
      <w:r w:rsidR="005878AF" w:rsidRPr="005878AF">
        <w:rPr>
          <w:rFonts w:cs="Arial"/>
          <w:szCs w:val="26"/>
        </w:rPr>
        <w:t>ктивизаци</w:t>
      </w:r>
      <w:r>
        <w:rPr>
          <w:rFonts w:cs="Arial"/>
          <w:szCs w:val="26"/>
        </w:rPr>
        <w:t>ю</w:t>
      </w:r>
      <w:r w:rsidR="005878AF" w:rsidRPr="005878AF">
        <w:rPr>
          <w:rFonts w:cs="Arial"/>
          <w:szCs w:val="26"/>
        </w:rPr>
        <w:t xml:space="preserve"> профилактической работы по сокращению право</w:t>
      </w:r>
      <w:r>
        <w:rPr>
          <w:rFonts w:cs="Arial"/>
          <w:szCs w:val="26"/>
        </w:rPr>
        <w:softHyphen/>
      </w:r>
      <w:r w:rsidR="005878AF" w:rsidRPr="005878AF">
        <w:rPr>
          <w:rFonts w:cs="Arial"/>
          <w:szCs w:val="26"/>
        </w:rPr>
        <w:t>нарушений в сфере охраны лесов от пожаров с привлечением к участию в ней уч</w:t>
      </w:r>
      <w:r>
        <w:rPr>
          <w:rFonts w:cs="Arial"/>
          <w:szCs w:val="26"/>
        </w:rPr>
        <w:t>астковых уполномоченных полиции;</w:t>
      </w:r>
    </w:p>
    <w:p w:rsidR="005878AF" w:rsidRPr="005878AF" w:rsidRDefault="003B3ED4" w:rsidP="007C5724">
      <w:pPr>
        <w:pStyle w:val="af8"/>
        <w:numPr>
          <w:ilvl w:val="3"/>
          <w:numId w:val="73"/>
        </w:numPr>
        <w:spacing w:after="0"/>
        <w:ind w:left="426" w:hanging="426"/>
        <w:rPr>
          <w:rFonts w:cs="Arial"/>
          <w:szCs w:val="26"/>
        </w:rPr>
      </w:pPr>
      <w:r>
        <w:rPr>
          <w:rFonts w:cs="Arial"/>
          <w:szCs w:val="26"/>
        </w:rPr>
        <w:t>а</w:t>
      </w:r>
      <w:r w:rsidR="005878AF" w:rsidRPr="005878AF">
        <w:rPr>
          <w:rFonts w:cs="Arial"/>
          <w:szCs w:val="26"/>
        </w:rPr>
        <w:t>ктивизаци</w:t>
      </w:r>
      <w:r>
        <w:rPr>
          <w:rFonts w:cs="Arial"/>
          <w:szCs w:val="26"/>
        </w:rPr>
        <w:t>ю</w:t>
      </w:r>
      <w:r w:rsidR="005878AF" w:rsidRPr="005878AF">
        <w:rPr>
          <w:rFonts w:cs="Arial"/>
          <w:szCs w:val="26"/>
        </w:rPr>
        <w:t xml:space="preserve"> работы по обучению населения, работников предприятий и организаций расположенных на территории сельского поселения мерам по предупреждению и организации тушения лесных и торфяных</w:t>
      </w:r>
      <w:r>
        <w:rPr>
          <w:rFonts w:cs="Arial"/>
          <w:szCs w:val="26"/>
        </w:rPr>
        <w:t xml:space="preserve"> пожаров в пожароопасный период;</w:t>
      </w:r>
    </w:p>
    <w:p w:rsidR="005878AF" w:rsidRPr="005878AF" w:rsidRDefault="003B3ED4" w:rsidP="007C5724">
      <w:pPr>
        <w:pStyle w:val="af8"/>
        <w:numPr>
          <w:ilvl w:val="3"/>
          <w:numId w:val="73"/>
        </w:numPr>
        <w:spacing w:after="0"/>
        <w:ind w:left="426" w:hanging="426"/>
        <w:rPr>
          <w:rFonts w:cs="Arial"/>
          <w:szCs w:val="26"/>
        </w:rPr>
      </w:pPr>
      <w:r>
        <w:rPr>
          <w:rFonts w:cs="Arial"/>
          <w:szCs w:val="26"/>
        </w:rPr>
        <w:t>с</w:t>
      </w:r>
      <w:r w:rsidR="005878AF" w:rsidRPr="005878AF">
        <w:rPr>
          <w:rFonts w:cs="Arial"/>
          <w:szCs w:val="26"/>
        </w:rPr>
        <w:t>оздание совместно с владельцами земель лесного фонда и районным отделов внутренних дел мобильных групп в целях осуществления контроля за соблюдением Правил пожарной безопасности в лесах, выявления винов</w:t>
      </w:r>
      <w:r>
        <w:rPr>
          <w:rFonts w:cs="Arial"/>
          <w:szCs w:val="26"/>
        </w:rPr>
        <w:t>ников лесных и торфяных пожаров;</w:t>
      </w:r>
    </w:p>
    <w:p w:rsidR="005878AF" w:rsidRPr="005878AF" w:rsidRDefault="003B3ED4" w:rsidP="007C5724">
      <w:pPr>
        <w:pStyle w:val="af8"/>
        <w:numPr>
          <w:ilvl w:val="3"/>
          <w:numId w:val="73"/>
        </w:numPr>
        <w:spacing w:after="0"/>
        <w:ind w:left="426" w:hanging="426"/>
        <w:rPr>
          <w:rFonts w:cs="Arial"/>
          <w:szCs w:val="26"/>
        </w:rPr>
      </w:pPr>
      <w:r>
        <w:rPr>
          <w:rFonts w:cs="Arial"/>
          <w:szCs w:val="26"/>
        </w:rPr>
        <w:t>в</w:t>
      </w:r>
      <w:r w:rsidR="005878AF" w:rsidRPr="005878AF">
        <w:rPr>
          <w:rFonts w:cs="Arial"/>
          <w:szCs w:val="26"/>
        </w:rPr>
        <w:t>ведение в период высокой пожарной опасности запрета на посещение гражданами лесов, въезд транспорта, проведение отдельных видов раб</w:t>
      </w:r>
      <w:r>
        <w:rPr>
          <w:rFonts w:cs="Arial"/>
          <w:szCs w:val="26"/>
        </w:rPr>
        <w:t>от на наиболее опасных участках;</w:t>
      </w:r>
    </w:p>
    <w:p w:rsidR="005878AF" w:rsidRPr="005878AF" w:rsidRDefault="003B3ED4" w:rsidP="007C5724">
      <w:pPr>
        <w:pStyle w:val="af8"/>
        <w:numPr>
          <w:ilvl w:val="3"/>
          <w:numId w:val="73"/>
        </w:numPr>
        <w:spacing w:after="0"/>
        <w:ind w:left="426" w:hanging="426"/>
        <w:rPr>
          <w:rFonts w:cs="Arial"/>
          <w:szCs w:val="26"/>
        </w:rPr>
      </w:pPr>
      <w:r>
        <w:rPr>
          <w:rFonts w:cs="Arial"/>
          <w:szCs w:val="26"/>
        </w:rPr>
        <w:t>о</w:t>
      </w:r>
      <w:r w:rsidR="005878AF" w:rsidRPr="005878AF">
        <w:rPr>
          <w:rFonts w:cs="Arial"/>
          <w:szCs w:val="26"/>
        </w:rPr>
        <w:t>беспечение граждан, привлекаемых к тушению лесных и торфяных пожаров, спецодеждой, средствами передвижения, питанием, медицинским обслуживанием, средствами защиты.</w:t>
      </w:r>
    </w:p>
    <w:p w:rsidR="00E508D4" w:rsidRDefault="00E508D4" w:rsidP="004214B5">
      <w:pPr>
        <w:spacing w:after="0"/>
        <w:rPr>
          <w:rFonts w:cs="Arial"/>
          <w:b/>
          <w:szCs w:val="26"/>
        </w:rPr>
      </w:pPr>
    </w:p>
    <w:p w:rsidR="00E508D4" w:rsidRPr="00E508D4" w:rsidRDefault="00E508D4" w:rsidP="00E508D4">
      <w:pPr>
        <w:pStyle w:val="S2"/>
        <w:tabs>
          <w:tab w:val="clear" w:pos="1134"/>
          <w:tab w:val="left" w:pos="709"/>
        </w:tabs>
        <w:spacing w:before="240" w:line="276" w:lineRule="auto"/>
        <w:ind w:left="709" w:hanging="709"/>
        <w:rPr>
          <w:rFonts w:ascii="Arial" w:hAnsi="Arial" w:cs="Arial"/>
          <w:b w:val="0"/>
          <w:color w:val="0070C0"/>
          <w:sz w:val="32"/>
          <w:szCs w:val="32"/>
        </w:rPr>
      </w:pPr>
      <w:bookmarkStart w:id="28" w:name="_Toc59113199"/>
      <w:r w:rsidRPr="00E508D4">
        <w:rPr>
          <w:rFonts w:ascii="Arial" w:hAnsi="Arial" w:cs="Arial"/>
          <w:b w:val="0"/>
          <w:color w:val="0070C0"/>
          <w:sz w:val="32"/>
          <w:szCs w:val="32"/>
        </w:rPr>
        <w:t>Мероприятия по предупреждению чрезвычайных ситуаций техногенного характера</w:t>
      </w:r>
      <w:bookmarkEnd w:id="28"/>
    </w:p>
    <w:p w:rsidR="0092387A" w:rsidRPr="005700A6" w:rsidRDefault="0092387A" w:rsidP="00E0178C">
      <w:pPr>
        <w:spacing w:after="0"/>
        <w:rPr>
          <w:rFonts w:cs="Arial"/>
          <w:szCs w:val="26"/>
        </w:rPr>
      </w:pPr>
      <w:r w:rsidRPr="005700A6">
        <w:rPr>
          <w:rFonts w:cs="Arial"/>
          <w:szCs w:val="26"/>
        </w:rPr>
        <w:lastRenderedPageBreak/>
        <w:t>К основным требованиям по предупреждению чрезвычайных ситуаций на потенциально опасных объектах и объектах жизнеобеспечения относятся:</w:t>
      </w:r>
    </w:p>
    <w:p w:rsidR="0092387A" w:rsidRPr="005700A6" w:rsidRDefault="0092387A" w:rsidP="007C5724">
      <w:pPr>
        <w:pStyle w:val="af8"/>
        <w:numPr>
          <w:ilvl w:val="0"/>
          <w:numId w:val="50"/>
        </w:numPr>
        <w:spacing w:after="0"/>
        <w:ind w:left="426" w:hanging="426"/>
        <w:rPr>
          <w:rFonts w:cs="Arial"/>
          <w:szCs w:val="26"/>
        </w:rPr>
      </w:pPr>
      <w:r w:rsidRPr="005700A6">
        <w:rPr>
          <w:rFonts w:cs="Arial"/>
          <w:szCs w:val="26"/>
        </w:rPr>
        <w:t>разработка распорядительных и организационных документов по вопросам предупреждения чрезвычайных ситуаций;</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разработка и реализация объектовых планов мероприятий по предупреждению чрезвычайных ситуаций;</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обеспечение готовности объектовых органов управления, сил и средств к действиям по предупреждению и ликвидации чрезвычайных ситуаций;</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подготовка персонала к действиям при чрезвычайных ситуациях;</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сбор, обработка и выдача информации в области предупреждения чрезвычайных ситуаций, защиты населения и территорий от их опасных воздействий;</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92387A" w:rsidRPr="005700A6" w:rsidRDefault="0092387A" w:rsidP="007C5724">
      <w:pPr>
        <w:pStyle w:val="af8"/>
        <w:numPr>
          <w:ilvl w:val="0"/>
          <w:numId w:val="50"/>
        </w:numPr>
        <w:spacing w:before="0" w:after="0"/>
        <w:ind w:left="426" w:hanging="426"/>
        <w:rPr>
          <w:rFonts w:cs="Arial"/>
          <w:szCs w:val="26"/>
        </w:rPr>
      </w:pPr>
      <w:r w:rsidRPr="005700A6">
        <w:rPr>
          <w:rFonts w:cs="Arial"/>
          <w:szCs w:val="26"/>
        </w:rPr>
        <w:t>создание объектовых резервов материальных и финансовых ресурсов для ликвидации чрезвычайных ситуаций.</w:t>
      </w:r>
    </w:p>
    <w:p w:rsidR="0092387A" w:rsidRDefault="0092387A" w:rsidP="004214B5">
      <w:pPr>
        <w:spacing w:after="0"/>
        <w:rPr>
          <w:rFonts w:cs="Arial"/>
          <w:b/>
          <w:szCs w:val="26"/>
        </w:rPr>
      </w:pPr>
    </w:p>
    <w:p w:rsidR="0092387A" w:rsidRPr="005700A6" w:rsidRDefault="0092387A" w:rsidP="004214B5">
      <w:pPr>
        <w:spacing w:after="0"/>
        <w:rPr>
          <w:rFonts w:cs="Arial"/>
          <w:b/>
          <w:szCs w:val="26"/>
        </w:rPr>
      </w:pPr>
      <w:r w:rsidRPr="005700A6">
        <w:rPr>
          <w:rFonts w:cs="Arial"/>
          <w:b/>
          <w:szCs w:val="26"/>
        </w:rPr>
        <w:t>Мероприятия по об</w:t>
      </w:r>
      <w:r w:rsidR="00386C54">
        <w:rPr>
          <w:rFonts w:cs="Arial"/>
          <w:b/>
          <w:szCs w:val="26"/>
        </w:rPr>
        <w:t>еспечению пожарной безопасности</w:t>
      </w:r>
    </w:p>
    <w:p w:rsidR="0092387A" w:rsidRPr="00386C54" w:rsidRDefault="0092387A" w:rsidP="007C5724">
      <w:pPr>
        <w:pStyle w:val="af8"/>
        <w:numPr>
          <w:ilvl w:val="0"/>
          <w:numId w:val="74"/>
        </w:numPr>
        <w:spacing w:before="0" w:after="0"/>
        <w:ind w:left="0" w:firstLine="851"/>
        <w:rPr>
          <w:rFonts w:cs="Arial"/>
          <w:szCs w:val="26"/>
        </w:rPr>
      </w:pPr>
      <w:r w:rsidRPr="00386C54">
        <w:rPr>
          <w:rFonts w:cs="Arial"/>
          <w:szCs w:val="26"/>
        </w:rPr>
        <w:t>Объекты капитального строительства населенных пунктов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92387A" w:rsidRDefault="0092387A" w:rsidP="007C5724">
      <w:pPr>
        <w:pStyle w:val="af8"/>
        <w:numPr>
          <w:ilvl w:val="0"/>
          <w:numId w:val="74"/>
        </w:numPr>
        <w:spacing w:after="0"/>
        <w:ind w:left="0" w:firstLine="851"/>
        <w:rPr>
          <w:rFonts w:cs="Arial"/>
          <w:szCs w:val="26"/>
        </w:rPr>
      </w:pPr>
      <w:r w:rsidRPr="00386C54">
        <w:rPr>
          <w:rFonts w:cs="Arial"/>
          <w:szCs w:val="26"/>
        </w:rPr>
        <w:t>Минимальные противопожарные расстояния между жилыми, общественными и вспомогательными зданиями промышленных предприятий в Проектах планировке следует принимать по таблице.</w:t>
      </w:r>
    </w:p>
    <w:p w:rsidR="00386C54" w:rsidRPr="00386C54" w:rsidRDefault="00386C54" w:rsidP="00386C54">
      <w:pPr>
        <w:pStyle w:val="af8"/>
        <w:spacing w:after="0"/>
        <w:ind w:left="851" w:firstLine="0"/>
        <w:rPr>
          <w:rFonts w:cs="Arial"/>
          <w:szCs w:val="26"/>
        </w:rPr>
      </w:pP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92"/>
        <w:gridCol w:w="2393"/>
        <w:gridCol w:w="2393"/>
        <w:gridCol w:w="2393"/>
      </w:tblGrid>
      <w:tr w:rsidR="0092387A" w:rsidRPr="005700A6" w:rsidTr="00B111C1">
        <w:tc>
          <w:tcPr>
            <w:tcW w:w="2392" w:type="dxa"/>
            <w:vMerge w:val="restart"/>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Степень огнестойкости здания</w:t>
            </w:r>
          </w:p>
        </w:tc>
        <w:tc>
          <w:tcPr>
            <w:tcW w:w="7179" w:type="dxa"/>
            <w:gridSpan w:val="3"/>
            <w:tcBorders>
              <w:top w:val="single" w:sz="12" w:space="0" w:color="auto"/>
              <w:bottom w:val="single" w:sz="6"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Расстояние при степени огнестойкости здания, м</w:t>
            </w:r>
          </w:p>
        </w:tc>
      </w:tr>
      <w:tr w:rsidR="0092387A" w:rsidRPr="005700A6" w:rsidTr="00B111C1">
        <w:tc>
          <w:tcPr>
            <w:tcW w:w="2392" w:type="dxa"/>
            <w:vMerge/>
            <w:tcBorders>
              <w:bottom w:val="single" w:sz="12" w:space="0" w:color="auto"/>
            </w:tcBorders>
            <w:vAlign w:val="center"/>
          </w:tcPr>
          <w:p w:rsidR="0092387A" w:rsidRPr="005700A6" w:rsidRDefault="0092387A" w:rsidP="004214B5">
            <w:pPr>
              <w:widowControl/>
              <w:spacing w:line="276" w:lineRule="auto"/>
              <w:ind w:firstLine="0"/>
              <w:jc w:val="center"/>
              <w:rPr>
                <w:rFonts w:cs="Arial"/>
                <w:szCs w:val="26"/>
              </w:rPr>
            </w:pPr>
          </w:p>
        </w:tc>
        <w:tc>
          <w:tcPr>
            <w:tcW w:w="2393" w:type="dxa"/>
            <w:tcBorders>
              <w:top w:val="single" w:sz="6" w:space="0" w:color="auto"/>
              <w:bottom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I, II</w:t>
            </w:r>
          </w:p>
        </w:tc>
        <w:tc>
          <w:tcPr>
            <w:tcW w:w="2393" w:type="dxa"/>
            <w:tcBorders>
              <w:top w:val="single" w:sz="6" w:space="0" w:color="auto"/>
              <w:bottom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III</w:t>
            </w:r>
          </w:p>
        </w:tc>
        <w:tc>
          <w:tcPr>
            <w:tcW w:w="2393" w:type="dxa"/>
            <w:tcBorders>
              <w:top w:val="single" w:sz="6" w:space="0" w:color="auto"/>
              <w:bottom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lang w:val="en-US"/>
              </w:rPr>
              <w:t>III</w:t>
            </w:r>
            <w:r w:rsidRPr="005700A6">
              <w:rPr>
                <w:rFonts w:cs="Arial"/>
                <w:szCs w:val="26"/>
              </w:rPr>
              <w:t xml:space="preserve">а, </w:t>
            </w:r>
            <w:r w:rsidRPr="005700A6">
              <w:rPr>
                <w:rFonts w:cs="Arial"/>
                <w:szCs w:val="26"/>
                <w:lang w:val="en-US"/>
              </w:rPr>
              <w:t>III</w:t>
            </w:r>
            <w:r w:rsidRPr="005700A6">
              <w:rPr>
                <w:rFonts w:cs="Arial"/>
                <w:szCs w:val="26"/>
              </w:rPr>
              <w:t>б, IV, IVа, V</w:t>
            </w:r>
          </w:p>
        </w:tc>
      </w:tr>
      <w:tr w:rsidR="0092387A" w:rsidRPr="005700A6" w:rsidTr="00B111C1">
        <w:trPr>
          <w:trHeight w:val="454"/>
        </w:trPr>
        <w:tc>
          <w:tcPr>
            <w:tcW w:w="2392"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lang w:val="en-US"/>
              </w:rPr>
              <w:t>I, II</w:t>
            </w:r>
          </w:p>
        </w:tc>
        <w:tc>
          <w:tcPr>
            <w:tcW w:w="2393"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6</w:t>
            </w:r>
          </w:p>
        </w:tc>
        <w:tc>
          <w:tcPr>
            <w:tcW w:w="2393"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8</w:t>
            </w:r>
          </w:p>
        </w:tc>
        <w:tc>
          <w:tcPr>
            <w:tcW w:w="2393"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10</w:t>
            </w:r>
          </w:p>
        </w:tc>
      </w:tr>
      <w:tr w:rsidR="0092387A" w:rsidRPr="005700A6" w:rsidTr="00B111C1">
        <w:trPr>
          <w:trHeight w:val="454"/>
        </w:trPr>
        <w:tc>
          <w:tcPr>
            <w:tcW w:w="2392"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lang w:val="en-US"/>
              </w:rPr>
              <w:t>III</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8</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10</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12</w:t>
            </w:r>
          </w:p>
        </w:tc>
      </w:tr>
      <w:tr w:rsidR="0092387A" w:rsidRPr="005700A6" w:rsidTr="00B111C1">
        <w:trPr>
          <w:trHeight w:val="454"/>
        </w:trPr>
        <w:tc>
          <w:tcPr>
            <w:tcW w:w="2392"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lang w:val="en-US"/>
              </w:rPr>
              <w:t>III</w:t>
            </w:r>
            <w:r w:rsidRPr="005700A6">
              <w:rPr>
                <w:rFonts w:cs="Arial"/>
                <w:szCs w:val="26"/>
              </w:rPr>
              <w:t xml:space="preserve">а, </w:t>
            </w:r>
            <w:r w:rsidRPr="005700A6">
              <w:rPr>
                <w:rFonts w:cs="Arial"/>
                <w:szCs w:val="26"/>
                <w:lang w:val="en-US"/>
              </w:rPr>
              <w:t>III</w:t>
            </w:r>
            <w:r w:rsidRPr="005700A6">
              <w:rPr>
                <w:rFonts w:cs="Arial"/>
                <w:szCs w:val="26"/>
              </w:rPr>
              <w:t xml:space="preserve">б, </w:t>
            </w:r>
            <w:r w:rsidRPr="005700A6">
              <w:rPr>
                <w:rFonts w:cs="Arial"/>
                <w:szCs w:val="26"/>
                <w:lang w:val="en-US"/>
              </w:rPr>
              <w:t>IV</w:t>
            </w:r>
            <w:r w:rsidRPr="005700A6">
              <w:rPr>
                <w:rFonts w:cs="Arial"/>
                <w:szCs w:val="26"/>
              </w:rPr>
              <w:t xml:space="preserve">, </w:t>
            </w:r>
            <w:r w:rsidRPr="005700A6">
              <w:rPr>
                <w:rFonts w:cs="Arial"/>
                <w:szCs w:val="26"/>
                <w:lang w:val="en-US"/>
              </w:rPr>
              <w:t>IV</w:t>
            </w:r>
            <w:r w:rsidRPr="005700A6">
              <w:rPr>
                <w:rFonts w:cs="Arial"/>
                <w:szCs w:val="26"/>
              </w:rPr>
              <w:t xml:space="preserve">а, </w:t>
            </w:r>
            <w:r w:rsidRPr="005700A6">
              <w:rPr>
                <w:rFonts w:cs="Arial"/>
                <w:szCs w:val="26"/>
                <w:lang w:val="en-US"/>
              </w:rPr>
              <w:t>V</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10</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12</w:t>
            </w:r>
          </w:p>
        </w:tc>
        <w:tc>
          <w:tcPr>
            <w:tcW w:w="2393" w:type="dxa"/>
            <w:vAlign w:val="center"/>
          </w:tcPr>
          <w:p w:rsidR="0092387A" w:rsidRPr="005700A6" w:rsidRDefault="0092387A" w:rsidP="004214B5">
            <w:pPr>
              <w:widowControl/>
              <w:spacing w:line="276" w:lineRule="auto"/>
              <w:ind w:firstLine="0"/>
              <w:jc w:val="center"/>
              <w:rPr>
                <w:rFonts w:cs="Arial"/>
                <w:szCs w:val="26"/>
                <w:lang w:val="en-US"/>
              </w:rPr>
            </w:pPr>
            <w:r w:rsidRPr="005700A6">
              <w:rPr>
                <w:rFonts w:cs="Arial"/>
                <w:szCs w:val="26"/>
                <w:lang w:val="en-US"/>
              </w:rPr>
              <w:t>15</w:t>
            </w:r>
          </w:p>
        </w:tc>
      </w:tr>
    </w:tbl>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lastRenderedPageBreak/>
        <w:t>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СП 54.13330.2011.</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 xml:space="preserve">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w:t>
      </w:r>
      <w:r w:rsidR="00386C54">
        <w:rPr>
          <w:rFonts w:cs="Arial"/>
          <w:szCs w:val="26"/>
        </w:rPr>
        <w:t xml:space="preserve">кв. </w:t>
      </w:r>
      <w:r w:rsidRPr="00386C54">
        <w:rPr>
          <w:rFonts w:cs="Arial"/>
          <w:szCs w:val="26"/>
        </w:rPr>
        <w:t>м.</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таблице;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Расстояние от жилых и общественных зданий следует принимать:</w:t>
      </w:r>
    </w:p>
    <w:p w:rsidR="0092387A" w:rsidRPr="005700A6" w:rsidRDefault="0092387A" w:rsidP="007C5724">
      <w:pPr>
        <w:pStyle w:val="af8"/>
        <w:numPr>
          <w:ilvl w:val="0"/>
          <w:numId w:val="51"/>
        </w:numPr>
        <w:spacing w:before="0" w:after="0"/>
        <w:ind w:left="426" w:hanging="426"/>
        <w:rPr>
          <w:rFonts w:cs="Arial"/>
          <w:szCs w:val="26"/>
        </w:rPr>
      </w:pPr>
      <w:r w:rsidRPr="005700A6">
        <w:rPr>
          <w:rFonts w:cs="Arial"/>
          <w:szCs w:val="26"/>
        </w:rPr>
        <w:t>до автозаправочных станций (АЗС) – в соответствии с НПБ 111-98*;</w:t>
      </w:r>
    </w:p>
    <w:p w:rsidR="0092387A" w:rsidRPr="005700A6" w:rsidRDefault="0092387A" w:rsidP="007C5724">
      <w:pPr>
        <w:pStyle w:val="af8"/>
        <w:numPr>
          <w:ilvl w:val="0"/>
          <w:numId w:val="51"/>
        </w:numPr>
        <w:spacing w:before="0" w:after="0"/>
        <w:ind w:left="426" w:hanging="426"/>
        <w:rPr>
          <w:rFonts w:cs="Arial"/>
          <w:szCs w:val="26"/>
        </w:rPr>
      </w:pPr>
      <w:r w:rsidRPr="005700A6">
        <w:rPr>
          <w:rFonts w:cs="Arial"/>
          <w:szCs w:val="26"/>
        </w:rPr>
        <w:t>до отдельно стоящих трансформаторных подстанций – в соответствии с ПУЭ при соблюдении требований пунктов 3.4.7.13 и 8.3.3 настоящих нормативов.</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92387A" w:rsidRPr="005700A6" w:rsidRDefault="0092387A" w:rsidP="007C5724">
      <w:pPr>
        <w:pStyle w:val="af8"/>
        <w:numPr>
          <w:ilvl w:val="0"/>
          <w:numId w:val="52"/>
        </w:numPr>
        <w:spacing w:before="0" w:after="0"/>
        <w:ind w:left="426" w:hanging="426"/>
        <w:rPr>
          <w:rFonts w:cs="Arial"/>
          <w:szCs w:val="26"/>
        </w:rPr>
      </w:pPr>
      <w:r w:rsidRPr="005700A6">
        <w:rPr>
          <w:rFonts w:cs="Arial"/>
          <w:szCs w:val="26"/>
        </w:rPr>
        <w:t>до 15 м (до 5 этажей) – 3 ,5 м с разъездными карманами шириной 6 м и длиной 15 м на расстоянии не более 75 м;</w:t>
      </w:r>
    </w:p>
    <w:p w:rsidR="0092387A" w:rsidRPr="005700A6" w:rsidRDefault="0092387A" w:rsidP="007C5724">
      <w:pPr>
        <w:pStyle w:val="af8"/>
        <w:numPr>
          <w:ilvl w:val="0"/>
          <w:numId w:val="52"/>
        </w:numPr>
        <w:spacing w:before="0" w:after="0"/>
        <w:ind w:left="426" w:hanging="426"/>
        <w:rPr>
          <w:rFonts w:cs="Arial"/>
          <w:szCs w:val="26"/>
        </w:rPr>
      </w:pPr>
      <w:r w:rsidRPr="005700A6">
        <w:rPr>
          <w:rFonts w:cs="Arial"/>
          <w:szCs w:val="26"/>
        </w:rPr>
        <w:t>от 15 до 50 м (от 6 до 16 этажей) – 6 м.</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В пределах основных фасадов зданий, имеющих входы, проезды устанавливаются шириной 5,5 м.</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 xml:space="preserve">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w:t>
      </w:r>
      <w:r w:rsidRPr="00386C54">
        <w:rPr>
          <w:rFonts w:cs="Arial"/>
          <w:szCs w:val="26"/>
        </w:rPr>
        <w:lastRenderedPageBreak/>
        <w:t>должна соответствовать конструкции дорожного покрытия противопожарного проезда.</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Расстояние от края проезда до стены здания следует принимать: 5 – 8 м для зданий высотой до 28 м включительно и 8 - 10 м для зданий высотой более 28 м. В этой зоне не допускается размещать ограждения, воздушные линии электропередачи и осуществлять рядовую посадку деревьев (3 и более деревьев, посаженные в один ряд на расстоянии до 5 м между ними).</w:t>
      </w:r>
    </w:p>
    <w:p w:rsidR="0092387A" w:rsidRPr="00E958D8" w:rsidRDefault="0092387A" w:rsidP="007C5724">
      <w:pPr>
        <w:pStyle w:val="af8"/>
        <w:numPr>
          <w:ilvl w:val="0"/>
          <w:numId w:val="74"/>
        </w:numPr>
        <w:spacing w:after="0"/>
        <w:ind w:left="0" w:firstLine="851"/>
        <w:rPr>
          <w:rFonts w:cs="Arial"/>
          <w:szCs w:val="26"/>
        </w:rPr>
      </w:pPr>
      <w:r w:rsidRPr="00386C54">
        <w:rPr>
          <w:rFonts w:cs="Arial"/>
          <w:szCs w:val="26"/>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r w:rsidR="00E958D8">
        <w:rPr>
          <w:rFonts w:cs="Arial"/>
          <w:szCs w:val="26"/>
        </w:rPr>
        <w:t xml:space="preserve"> </w:t>
      </w:r>
      <w:r w:rsidRPr="00E958D8">
        <w:rPr>
          <w:rFonts w:cs="Arial"/>
          <w:szCs w:val="26"/>
        </w:rPr>
        <w:t>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w:t>
      </w:r>
    </w:p>
    <w:p w:rsidR="0092387A" w:rsidRPr="00386C54" w:rsidRDefault="0092387A" w:rsidP="007C5724">
      <w:pPr>
        <w:pStyle w:val="af8"/>
        <w:numPr>
          <w:ilvl w:val="0"/>
          <w:numId w:val="74"/>
        </w:numPr>
        <w:spacing w:after="0"/>
        <w:ind w:left="0" w:firstLine="851"/>
        <w:rPr>
          <w:rFonts w:cs="Arial"/>
          <w:szCs w:val="26"/>
        </w:rPr>
      </w:pPr>
      <w:r w:rsidRPr="00386C54">
        <w:rPr>
          <w:rFonts w:cs="Arial"/>
          <w:szCs w:val="26"/>
        </w:rPr>
        <w:t>Допустимые габариты выноса пристроек и встроено-пристроенных помещений к фасадам зданий высотой до 28 м, не препятствующие работе пожарных лестниц и коленчатых автоподъемников, следует предусматривать не более:</w:t>
      </w:r>
    </w:p>
    <w:p w:rsidR="0092387A" w:rsidRPr="005700A6" w:rsidRDefault="0092387A" w:rsidP="007C5724">
      <w:pPr>
        <w:pStyle w:val="af8"/>
        <w:numPr>
          <w:ilvl w:val="0"/>
          <w:numId w:val="53"/>
        </w:numPr>
        <w:spacing w:before="0" w:after="0"/>
        <w:ind w:left="426" w:hanging="426"/>
        <w:rPr>
          <w:rFonts w:cs="Arial"/>
          <w:szCs w:val="26"/>
        </w:rPr>
      </w:pPr>
      <w:r w:rsidRPr="005700A6">
        <w:rPr>
          <w:rFonts w:cs="Arial"/>
          <w:szCs w:val="26"/>
        </w:rPr>
        <w:t>при высоте пристройки (встроено-пристроенной части) 3,5 м – шириной</w:t>
      </w:r>
      <w:r>
        <w:rPr>
          <w:rFonts w:cs="Arial"/>
          <w:szCs w:val="26"/>
        </w:rPr>
        <w:t> </w:t>
      </w:r>
      <w:r w:rsidRPr="005700A6">
        <w:rPr>
          <w:rFonts w:cs="Arial"/>
          <w:szCs w:val="26"/>
        </w:rPr>
        <w:t>4</w:t>
      </w:r>
      <w:r>
        <w:rPr>
          <w:rFonts w:cs="Arial"/>
          <w:szCs w:val="26"/>
        </w:rPr>
        <w:t> </w:t>
      </w:r>
      <w:r w:rsidRPr="005700A6">
        <w:rPr>
          <w:rFonts w:cs="Arial"/>
          <w:szCs w:val="26"/>
        </w:rPr>
        <w:t>м;</w:t>
      </w:r>
    </w:p>
    <w:p w:rsidR="0092387A" w:rsidRPr="005700A6" w:rsidRDefault="0092387A" w:rsidP="007C5724">
      <w:pPr>
        <w:pStyle w:val="af8"/>
        <w:numPr>
          <w:ilvl w:val="0"/>
          <w:numId w:val="53"/>
        </w:numPr>
        <w:spacing w:before="0" w:after="0"/>
        <w:ind w:left="426" w:hanging="426"/>
        <w:rPr>
          <w:rFonts w:cs="Arial"/>
          <w:szCs w:val="26"/>
        </w:rPr>
      </w:pPr>
      <w:r w:rsidRPr="005700A6">
        <w:rPr>
          <w:rFonts w:cs="Arial"/>
          <w:szCs w:val="26"/>
        </w:rPr>
        <w:t>при высоте пристройки (встроено-пристроенной части) до 7 м – шириной</w:t>
      </w:r>
      <w:r>
        <w:rPr>
          <w:rFonts w:cs="Arial"/>
          <w:szCs w:val="26"/>
        </w:rPr>
        <w:t> </w:t>
      </w:r>
      <w:r w:rsidRPr="005700A6">
        <w:rPr>
          <w:rFonts w:cs="Arial"/>
          <w:szCs w:val="26"/>
        </w:rPr>
        <w:t>2 м.</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Тупиковые проезды должны заканчиваться разворотными площадками размерами в плане 16 х 16 м.</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150 м от зданий и сооружений.</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Расстояния между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СП 18.13330.2011 и СП 19.13330.2010.</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К зданиям с площадью застройки более 10 га или шириной более 100 м подъезд пожарных автомобилей должен быть обеспечен со всех сторон.</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lastRenderedPageBreak/>
        <w:t>В случаях, когда по производственным условиям не требуется устройство дорог, подъезд пожарных автомобилей допускается предусматривать по спланированной поверхности, укрепленной по ширине 3,5 м в местах проезда с созданием уклонов, обеспечивающих естественный отвод поверхностных вод.</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Расстояние от края проезжей части или спланированной поверхности, обеспечивающей проезд пожарных машин до стен зданий, должно быть не более:</w:t>
      </w:r>
    </w:p>
    <w:p w:rsidR="0092387A" w:rsidRPr="005700A6" w:rsidRDefault="0092387A" w:rsidP="007C5724">
      <w:pPr>
        <w:pStyle w:val="af8"/>
        <w:numPr>
          <w:ilvl w:val="0"/>
          <w:numId w:val="54"/>
        </w:numPr>
        <w:spacing w:before="0" w:after="0"/>
        <w:ind w:left="426" w:hanging="426"/>
        <w:rPr>
          <w:rFonts w:cs="Arial"/>
          <w:szCs w:val="26"/>
        </w:rPr>
      </w:pPr>
      <w:r w:rsidRPr="005700A6">
        <w:rPr>
          <w:rFonts w:cs="Arial"/>
          <w:szCs w:val="26"/>
        </w:rPr>
        <w:t>25 м – при высоте зданий до 12 м;</w:t>
      </w:r>
    </w:p>
    <w:p w:rsidR="0092387A" w:rsidRPr="005700A6" w:rsidRDefault="0092387A" w:rsidP="007C5724">
      <w:pPr>
        <w:pStyle w:val="af8"/>
        <w:numPr>
          <w:ilvl w:val="0"/>
          <w:numId w:val="54"/>
        </w:numPr>
        <w:spacing w:before="0" w:after="0"/>
        <w:ind w:left="426" w:hanging="426"/>
        <w:rPr>
          <w:rFonts w:cs="Arial"/>
          <w:szCs w:val="26"/>
        </w:rPr>
      </w:pPr>
      <w:r w:rsidRPr="005700A6">
        <w:rPr>
          <w:rFonts w:cs="Arial"/>
          <w:szCs w:val="26"/>
        </w:rPr>
        <w:t>8 м – при высоте зданий от 12 до 28 м;</w:t>
      </w:r>
    </w:p>
    <w:p w:rsidR="0092387A" w:rsidRPr="005700A6" w:rsidRDefault="0092387A" w:rsidP="007C5724">
      <w:pPr>
        <w:pStyle w:val="af8"/>
        <w:numPr>
          <w:ilvl w:val="0"/>
          <w:numId w:val="54"/>
        </w:numPr>
        <w:spacing w:before="0" w:after="0"/>
        <w:ind w:left="426" w:hanging="426"/>
        <w:rPr>
          <w:rFonts w:cs="Arial"/>
          <w:szCs w:val="26"/>
        </w:rPr>
      </w:pPr>
      <w:r w:rsidRPr="005700A6">
        <w:rPr>
          <w:rFonts w:cs="Arial"/>
          <w:szCs w:val="26"/>
        </w:rPr>
        <w:t>10 м – при высоте зданий более 28 м.</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При планировке и застройке территории садоводческого объединения должны соблюдаться требования СП 53</w:t>
      </w:r>
      <w:r w:rsidR="00E958D8" w:rsidRPr="00E958D8">
        <w:rPr>
          <w:rFonts w:cs="Arial"/>
          <w:szCs w:val="26"/>
        </w:rPr>
        <w:t>.13330.2010, СП 112.13330.2011</w:t>
      </w:r>
      <w:r w:rsidRPr="00E958D8">
        <w:rPr>
          <w:rFonts w:cs="Arial"/>
          <w:szCs w:val="26"/>
        </w:rPr>
        <w:t>, СНиП 2.01.02-85*. Противопожарные расстояния между строениями и сооружениями в пределах одного садового участка не нормируются.</w:t>
      </w:r>
    </w:p>
    <w:p w:rsidR="0092387A" w:rsidRDefault="0092387A" w:rsidP="007C5724">
      <w:pPr>
        <w:pStyle w:val="af8"/>
        <w:numPr>
          <w:ilvl w:val="0"/>
          <w:numId w:val="74"/>
        </w:numPr>
        <w:spacing w:after="0"/>
        <w:ind w:left="0" w:firstLine="851"/>
        <w:rPr>
          <w:rFonts w:cs="Arial"/>
          <w:szCs w:val="26"/>
        </w:rPr>
      </w:pPr>
      <w:r w:rsidRPr="00E958D8">
        <w:rPr>
          <w:rFonts w:cs="Arial"/>
          <w:szCs w:val="26"/>
        </w:rPr>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78"/>
        <w:gridCol w:w="1276"/>
        <w:gridCol w:w="1276"/>
        <w:gridCol w:w="1241"/>
      </w:tblGrid>
      <w:tr w:rsidR="0092387A" w:rsidRPr="005700A6" w:rsidTr="00B111C1">
        <w:tc>
          <w:tcPr>
            <w:tcW w:w="5778" w:type="dxa"/>
            <w:vMerge w:val="restart"/>
            <w:tcBorders>
              <w:top w:val="single" w:sz="12" w:space="0" w:color="auto"/>
            </w:tcBorders>
            <w:vAlign w:val="center"/>
          </w:tcPr>
          <w:p w:rsidR="0092387A" w:rsidRPr="005700A6" w:rsidRDefault="0092387A" w:rsidP="00E958D8">
            <w:pPr>
              <w:widowControl/>
              <w:spacing w:before="0" w:after="0" w:line="276" w:lineRule="auto"/>
              <w:ind w:firstLine="0"/>
              <w:jc w:val="center"/>
              <w:rPr>
                <w:rFonts w:cs="Arial"/>
                <w:szCs w:val="26"/>
              </w:rPr>
            </w:pPr>
            <w:r w:rsidRPr="005700A6">
              <w:rPr>
                <w:rFonts w:cs="Arial"/>
                <w:szCs w:val="26"/>
              </w:rPr>
              <w:t>Материал строения несущих ограждающих конструкций</w:t>
            </w:r>
          </w:p>
        </w:tc>
        <w:tc>
          <w:tcPr>
            <w:tcW w:w="3793" w:type="dxa"/>
            <w:gridSpan w:val="3"/>
            <w:tcBorders>
              <w:top w:val="single" w:sz="12" w:space="0" w:color="auto"/>
              <w:bottom w:val="single" w:sz="6" w:space="0" w:color="auto"/>
            </w:tcBorders>
            <w:vAlign w:val="center"/>
          </w:tcPr>
          <w:p w:rsidR="0092387A" w:rsidRPr="005700A6" w:rsidRDefault="0092387A" w:rsidP="00E958D8">
            <w:pPr>
              <w:widowControl/>
              <w:spacing w:before="0" w:after="0" w:line="276" w:lineRule="auto"/>
              <w:ind w:firstLine="0"/>
              <w:jc w:val="center"/>
              <w:rPr>
                <w:rFonts w:cs="Arial"/>
                <w:szCs w:val="26"/>
              </w:rPr>
            </w:pPr>
            <w:r w:rsidRPr="005700A6">
              <w:rPr>
                <w:rFonts w:cs="Arial"/>
                <w:szCs w:val="26"/>
              </w:rPr>
              <w:t>Расстояние, м</w:t>
            </w:r>
          </w:p>
        </w:tc>
      </w:tr>
      <w:tr w:rsidR="0092387A" w:rsidRPr="005700A6" w:rsidTr="00B111C1">
        <w:tc>
          <w:tcPr>
            <w:tcW w:w="5778" w:type="dxa"/>
            <w:vMerge/>
            <w:tcBorders>
              <w:bottom w:val="single" w:sz="12" w:space="0" w:color="auto"/>
            </w:tcBorders>
            <w:vAlign w:val="center"/>
          </w:tcPr>
          <w:p w:rsidR="0092387A" w:rsidRPr="005700A6" w:rsidRDefault="0092387A" w:rsidP="00E958D8">
            <w:pPr>
              <w:widowControl/>
              <w:spacing w:before="0" w:after="0" w:line="276" w:lineRule="auto"/>
              <w:ind w:firstLine="0"/>
              <w:jc w:val="center"/>
              <w:rPr>
                <w:rFonts w:cs="Arial"/>
                <w:szCs w:val="26"/>
              </w:rPr>
            </w:pPr>
          </w:p>
        </w:tc>
        <w:tc>
          <w:tcPr>
            <w:tcW w:w="1276" w:type="dxa"/>
            <w:tcBorders>
              <w:top w:val="single" w:sz="6" w:space="0" w:color="auto"/>
              <w:bottom w:val="single" w:sz="12" w:space="0" w:color="auto"/>
            </w:tcBorders>
            <w:vAlign w:val="center"/>
          </w:tcPr>
          <w:p w:rsidR="0092387A" w:rsidRPr="005700A6" w:rsidRDefault="0092387A" w:rsidP="00E958D8">
            <w:pPr>
              <w:widowControl/>
              <w:spacing w:before="0" w:after="0" w:line="276" w:lineRule="auto"/>
              <w:ind w:firstLine="0"/>
              <w:jc w:val="center"/>
              <w:rPr>
                <w:rFonts w:cs="Arial"/>
                <w:szCs w:val="26"/>
              </w:rPr>
            </w:pPr>
            <w:r w:rsidRPr="005700A6">
              <w:rPr>
                <w:rFonts w:cs="Arial"/>
                <w:szCs w:val="26"/>
              </w:rPr>
              <w:t>А</w:t>
            </w:r>
          </w:p>
        </w:tc>
        <w:tc>
          <w:tcPr>
            <w:tcW w:w="1276" w:type="dxa"/>
            <w:tcBorders>
              <w:top w:val="single" w:sz="6" w:space="0" w:color="auto"/>
              <w:bottom w:val="single" w:sz="12" w:space="0" w:color="auto"/>
            </w:tcBorders>
            <w:vAlign w:val="center"/>
          </w:tcPr>
          <w:p w:rsidR="0092387A" w:rsidRPr="005700A6" w:rsidRDefault="0092387A" w:rsidP="00E958D8">
            <w:pPr>
              <w:widowControl/>
              <w:spacing w:before="0" w:after="0" w:line="276" w:lineRule="auto"/>
              <w:ind w:firstLine="0"/>
              <w:jc w:val="center"/>
              <w:rPr>
                <w:rFonts w:cs="Arial"/>
                <w:szCs w:val="26"/>
              </w:rPr>
            </w:pPr>
            <w:r w:rsidRPr="005700A6">
              <w:rPr>
                <w:rFonts w:cs="Arial"/>
                <w:szCs w:val="26"/>
              </w:rPr>
              <w:t>Б</w:t>
            </w:r>
          </w:p>
        </w:tc>
        <w:tc>
          <w:tcPr>
            <w:tcW w:w="1241" w:type="dxa"/>
            <w:tcBorders>
              <w:top w:val="single" w:sz="6" w:space="0" w:color="auto"/>
              <w:bottom w:val="single" w:sz="12" w:space="0" w:color="auto"/>
            </w:tcBorders>
            <w:vAlign w:val="center"/>
          </w:tcPr>
          <w:p w:rsidR="0092387A" w:rsidRPr="005700A6" w:rsidRDefault="0092387A" w:rsidP="00E958D8">
            <w:pPr>
              <w:widowControl/>
              <w:spacing w:before="0" w:after="0" w:line="276" w:lineRule="auto"/>
              <w:ind w:firstLine="0"/>
              <w:jc w:val="center"/>
              <w:rPr>
                <w:rFonts w:cs="Arial"/>
                <w:szCs w:val="26"/>
              </w:rPr>
            </w:pPr>
            <w:r w:rsidRPr="005700A6">
              <w:rPr>
                <w:rFonts w:cs="Arial"/>
                <w:szCs w:val="26"/>
              </w:rPr>
              <w:t>В</w:t>
            </w:r>
          </w:p>
        </w:tc>
      </w:tr>
      <w:tr w:rsidR="0092387A" w:rsidRPr="005700A6" w:rsidTr="00B111C1">
        <w:trPr>
          <w:trHeight w:val="454"/>
        </w:trPr>
        <w:tc>
          <w:tcPr>
            <w:tcW w:w="5778" w:type="dxa"/>
            <w:tcBorders>
              <w:top w:val="single" w:sz="12" w:space="0" w:color="auto"/>
            </w:tcBorders>
            <w:vAlign w:val="center"/>
          </w:tcPr>
          <w:p w:rsidR="0092387A" w:rsidRPr="005700A6" w:rsidRDefault="0092387A" w:rsidP="004214B5">
            <w:pPr>
              <w:widowControl/>
              <w:spacing w:line="276" w:lineRule="auto"/>
              <w:ind w:firstLine="0"/>
              <w:rPr>
                <w:rFonts w:cs="Arial"/>
                <w:szCs w:val="26"/>
              </w:rPr>
            </w:pPr>
            <w:r w:rsidRPr="005700A6">
              <w:rPr>
                <w:rFonts w:cs="Arial"/>
                <w:szCs w:val="26"/>
              </w:rPr>
              <w:t>А Камень, бетон, железобетон и другие негорючие материалы</w:t>
            </w:r>
          </w:p>
        </w:tc>
        <w:tc>
          <w:tcPr>
            <w:tcW w:w="1276"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6</w:t>
            </w:r>
          </w:p>
        </w:tc>
        <w:tc>
          <w:tcPr>
            <w:tcW w:w="1276"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8</w:t>
            </w:r>
          </w:p>
        </w:tc>
        <w:tc>
          <w:tcPr>
            <w:tcW w:w="1241" w:type="dxa"/>
            <w:tcBorders>
              <w:top w:val="single" w:sz="12" w:space="0" w:color="auto"/>
            </w:tcBorders>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10</w:t>
            </w:r>
          </w:p>
        </w:tc>
      </w:tr>
      <w:tr w:rsidR="0092387A" w:rsidRPr="005700A6" w:rsidTr="00B111C1">
        <w:trPr>
          <w:trHeight w:val="454"/>
        </w:trPr>
        <w:tc>
          <w:tcPr>
            <w:tcW w:w="5778" w:type="dxa"/>
            <w:vAlign w:val="center"/>
          </w:tcPr>
          <w:p w:rsidR="0092387A" w:rsidRPr="005700A6" w:rsidRDefault="0092387A" w:rsidP="004214B5">
            <w:pPr>
              <w:widowControl/>
              <w:spacing w:line="276" w:lineRule="auto"/>
              <w:ind w:firstLine="0"/>
              <w:rPr>
                <w:rFonts w:cs="Arial"/>
                <w:szCs w:val="26"/>
              </w:rPr>
            </w:pPr>
            <w:r w:rsidRPr="005700A6">
              <w:rPr>
                <w:rFonts w:cs="Arial"/>
                <w:szCs w:val="26"/>
              </w:rPr>
              <w:t xml:space="preserve">Б То же, с деревянными перекрытиями и </w:t>
            </w:r>
            <w:r w:rsidRPr="005700A6">
              <w:rPr>
                <w:rFonts w:cs="Arial"/>
                <w:szCs w:val="26"/>
              </w:rPr>
              <w:lastRenderedPageBreak/>
              <w:t>покрытиями, защищенными негорючими и трудногорючими материалами</w:t>
            </w:r>
          </w:p>
        </w:tc>
        <w:tc>
          <w:tcPr>
            <w:tcW w:w="1276"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lastRenderedPageBreak/>
              <w:t>8</w:t>
            </w:r>
          </w:p>
        </w:tc>
        <w:tc>
          <w:tcPr>
            <w:tcW w:w="1276"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8</w:t>
            </w:r>
          </w:p>
        </w:tc>
        <w:tc>
          <w:tcPr>
            <w:tcW w:w="1241"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10</w:t>
            </w:r>
          </w:p>
        </w:tc>
      </w:tr>
      <w:tr w:rsidR="0092387A" w:rsidRPr="005700A6" w:rsidTr="00B111C1">
        <w:trPr>
          <w:trHeight w:val="454"/>
        </w:trPr>
        <w:tc>
          <w:tcPr>
            <w:tcW w:w="5778" w:type="dxa"/>
            <w:vAlign w:val="center"/>
          </w:tcPr>
          <w:p w:rsidR="0092387A" w:rsidRPr="005700A6" w:rsidRDefault="0092387A" w:rsidP="004214B5">
            <w:pPr>
              <w:widowControl/>
              <w:spacing w:line="276" w:lineRule="auto"/>
              <w:ind w:firstLine="0"/>
              <w:rPr>
                <w:rFonts w:cs="Arial"/>
                <w:szCs w:val="26"/>
              </w:rPr>
            </w:pPr>
            <w:r w:rsidRPr="005700A6">
              <w:rPr>
                <w:rFonts w:cs="Arial"/>
                <w:szCs w:val="26"/>
              </w:rPr>
              <w:t>В Древесина, каркасные ограждающие конструкции из негорючих, трудногорючих и горючих материалов</w:t>
            </w:r>
          </w:p>
        </w:tc>
        <w:tc>
          <w:tcPr>
            <w:tcW w:w="1276"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10</w:t>
            </w:r>
          </w:p>
        </w:tc>
        <w:tc>
          <w:tcPr>
            <w:tcW w:w="1276"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10</w:t>
            </w:r>
          </w:p>
        </w:tc>
        <w:tc>
          <w:tcPr>
            <w:tcW w:w="1241" w:type="dxa"/>
            <w:vAlign w:val="center"/>
          </w:tcPr>
          <w:p w:rsidR="0092387A" w:rsidRPr="005700A6" w:rsidRDefault="0092387A" w:rsidP="004214B5">
            <w:pPr>
              <w:widowControl/>
              <w:spacing w:line="276" w:lineRule="auto"/>
              <w:ind w:firstLine="0"/>
              <w:jc w:val="center"/>
              <w:rPr>
                <w:rFonts w:cs="Arial"/>
                <w:szCs w:val="26"/>
              </w:rPr>
            </w:pPr>
            <w:r w:rsidRPr="005700A6">
              <w:rPr>
                <w:rFonts w:cs="Arial"/>
                <w:szCs w:val="26"/>
              </w:rPr>
              <w:t>15</w:t>
            </w:r>
          </w:p>
        </w:tc>
      </w:tr>
    </w:tbl>
    <w:p w:rsidR="0092387A" w:rsidRPr="00E958D8" w:rsidRDefault="0092387A" w:rsidP="007C5724">
      <w:pPr>
        <w:pStyle w:val="af8"/>
        <w:numPr>
          <w:ilvl w:val="0"/>
          <w:numId w:val="74"/>
        </w:numPr>
        <w:spacing w:after="0"/>
        <w:ind w:left="0" w:firstLine="851"/>
        <w:rPr>
          <w:rFonts w:cs="Arial"/>
          <w:szCs w:val="26"/>
        </w:rPr>
      </w:pPr>
      <w:r w:rsidRPr="00E958D8">
        <w:rPr>
          <w:rFonts w:cs="Arial"/>
          <w:szCs w:val="26"/>
        </w:rPr>
        <w:t>В целях обеспечения пожаротушения на территории садоводческого объединения:</w:t>
      </w:r>
    </w:p>
    <w:p w:rsidR="0092387A" w:rsidRPr="00E958D8" w:rsidRDefault="0092387A" w:rsidP="007C5724">
      <w:pPr>
        <w:pStyle w:val="af8"/>
        <w:numPr>
          <w:ilvl w:val="0"/>
          <w:numId w:val="75"/>
        </w:numPr>
        <w:spacing w:after="0"/>
        <w:ind w:left="426" w:hanging="426"/>
        <w:rPr>
          <w:rFonts w:cs="Arial"/>
          <w:szCs w:val="26"/>
        </w:rPr>
      </w:pPr>
      <w:r w:rsidRPr="00E958D8">
        <w:rPr>
          <w:rFonts w:cs="Arial"/>
          <w:szCs w:val="26"/>
        </w:rPr>
        <w:t>максимальная протяженность тупикового проезда не должна превышать 150 м, тупиковый проезд должен быть обеспечен разворотной площадкой не менее 16 х 16 м;</w:t>
      </w:r>
    </w:p>
    <w:p w:rsidR="0092387A" w:rsidRPr="00E958D8" w:rsidRDefault="0092387A" w:rsidP="007C5724">
      <w:pPr>
        <w:pStyle w:val="af8"/>
        <w:numPr>
          <w:ilvl w:val="0"/>
          <w:numId w:val="75"/>
        </w:numPr>
        <w:spacing w:after="0"/>
        <w:ind w:left="426" w:hanging="426"/>
        <w:rPr>
          <w:rFonts w:cs="Arial"/>
          <w:szCs w:val="26"/>
        </w:rPr>
      </w:pPr>
      <w:r w:rsidRPr="00E958D8">
        <w:rPr>
          <w:rFonts w:cs="Arial"/>
          <w:szCs w:val="26"/>
        </w:rPr>
        <w:t>на территории общего пользования должны предусматриваться противопожарные водоемы или резервуары вместимостью при числе участков:</w:t>
      </w:r>
    </w:p>
    <w:p w:rsidR="0092387A" w:rsidRPr="005700A6" w:rsidRDefault="0092387A" w:rsidP="007C5724">
      <w:pPr>
        <w:pStyle w:val="af8"/>
        <w:numPr>
          <w:ilvl w:val="0"/>
          <w:numId w:val="76"/>
        </w:numPr>
        <w:spacing w:before="0" w:after="0"/>
        <w:ind w:left="851" w:hanging="425"/>
        <w:rPr>
          <w:rFonts w:cs="Arial"/>
          <w:szCs w:val="26"/>
        </w:rPr>
      </w:pPr>
      <w:r w:rsidRPr="005700A6">
        <w:rPr>
          <w:rFonts w:cs="Arial"/>
          <w:szCs w:val="26"/>
        </w:rPr>
        <w:t>до 300 – не менее 25 м</w:t>
      </w:r>
      <w:r w:rsidRPr="005700A6">
        <w:rPr>
          <w:rFonts w:cs="Arial"/>
          <w:szCs w:val="26"/>
          <w:vertAlign w:val="superscript"/>
        </w:rPr>
        <w:t>3</w:t>
      </w:r>
      <w:r w:rsidRPr="005700A6">
        <w:rPr>
          <w:rFonts w:cs="Arial"/>
          <w:szCs w:val="26"/>
        </w:rPr>
        <w:t>;</w:t>
      </w:r>
    </w:p>
    <w:p w:rsidR="0092387A" w:rsidRPr="005700A6" w:rsidRDefault="0092387A" w:rsidP="007C5724">
      <w:pPr>
        <w:pStyle w:val="af8"/>
        <w:numPr>
          <w:ilvl w:val="0"/>
          <w:numId w:val="76"/>
        </w:numPr>
        <w:spacing w:before="0" w:after="0"/>
        <w:ind w:left="851" w:hanging="425"/>
        <w:rPr>
          <w:rFonts w:cs="Arial"/>
          <w:szCs w:val="26"/>
        </w:rPr>
      </w:pPr>
      <w:r w:rsidRPr="005700A6">
        <w:rPr>
          <w:rFonts w:cs="Arial"/>
          <w:szCs w:val="26"/>
        </w:rPr>
        <w:t>более 300 – не менее 60 м</w:t>
      </w:r>
      <w:r w:rsidRPr="005700A6">
        <w:rPr>
          <w:rFonts w:cs="Arial"/>
          <w:szCs w:val="26"/>
          <w:vertAlign w:val="superscript"/>
        </w:rPr>
        <w:t>3</w:t>
      </w:r>
      <w:r w:rsidRPr="005700A6">
        <w:rPr>
          <w:rFonts w:cs="Arial"/>
          <w:szCs w:val="26"/>
        </w:rPr>
        <w:t>.</w:t>
      </w:r>
    </w:p>
    <w:p w:rsidR="0092387A" w:rsidRPr="005700A6" w:rsidRDefault="0092387A" w:rsidP="00E958D8">
      <w:pPr>
        <w:spacing w:before="0" w:after="0"/>
        <w:rPr>
          <w:rFonts w:cs="Arial"/>
          <w:szCs w:val="26"/>
        </w:rPr>
      </w:pPr>
      <w:r w:rsidRPr="005700A6">
        <w:rPr>
          <w:rFonts w:cs="Arial"/>
          <w:szCs w:val="26"/>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92387A" w:rsidRPr="00E958D8" w:rsidRDefault="0092387A" w:rsidP="007C5724">
      <w:pPr>
        <w:pStyle w:val="af8"/>
        <w:numPr>
          <w:ilvl w:val="0"/>
          <w:numId w:val="74"/>
        </w:numPr>
        <w:spacing w:before="0" w:after="0"/>
        <w:ind w:left="0" w:firstLine="851"/>
        <w:rPr>
          <w:rFonts w:cs="Arial"/>
          <w:szCs w:val="26"/>
        </w:rPr>
      </w:pPr>
      <w:r w:rsidRPr="00E958D8">
        <w:rPr>
          <w:rFonts w:cs="Arial"/>
          <w:szCs w:val="26"/>
        </w:rPr>
        <w:t>Расстояние от границ застройки до лесных массивов в городах, сельских поселениях и садоводческих объединениях (за исключением специально оговоренных случаев) следует предусматривать не менее:</w:t>
      </w:r>
    </w:p>
    <w:p w:rsidR="0092387A" w:rsidRPr="005700A6" w:rsidRDefault="0092387A" w:rsidP="007C5724">
      <w:pPr>
        <w:pStyle w:val="af8"/>
        <w:numPr>
          <w:ilvl w:val="0"/>
          <w:numId w:val="55"/>
        </w:numPr>
        <w:spacing w:before="0" w:after="0"/>
        <w:ind w:left="426" w:hanging="426"/>
        <w:rPr>
          <w:rFonts w:cs="Arial"/>
          <w:szCs w:val="26"/>
        </w:rPr>
      </w:pPr>
      <w:r w:rsidRPr="005700A6">
        <w:rPr>
          <w:rFonts w:cs="Arial"/>
          <w:szCs w:val="26"/>
        </w:rPr>
        <w:t>50 м – для хвойных лесов;</w:t>
      </w:r>
    </w:p>
    <w:p w:rsidR="0092387A" w:rsidRPr="005700A6" w:rsidRDefault="0092387A" w:rsidP="007C5724">
      <w:pPr>
        <w:pStyle w:val="af8"/>
        <w:numPr>
          <w:ilvl w:val="0"/>
          <w:numId w:val="55"/>
        </w:numPr>
        <w:spacing w:before="0" w:after="0"/>
        <w:ind w:left="426" w:hanging="426"/>
        <w:rPr>
          <w:rFonts w:cs="Arial"/>
          <w:szCs w:val="26"/>
        </w:rPr>
      </w:pPr>
      <w:r w:rsidRPr="005700A6">
        <w:rPr>
          <w:rFonts w:cs="Arial"/>
          <w:szCs w:val="26"/>
        </w:rPr>
        <w:t>30 м – для лиственных и смешанных лесов.</w:t>
      </w:r>
    </w:p>
    <w:p w:rsidR="00F2429F" w:rsidRDefault="00F2429F" w:rsidP="004214B5">
      <w:pPr>
        <w:pStyle w:val="14"/>
        <w:widowControl/>
        <w:spacing w:after="0" w:line="276" w:lineRule="auto"/>
        <w:ind w:firstLine="851"/>
        <w:jc w:val="both"/>
      </w:pPr>
    </w:p>
    <w:p w:rsidR="00C10655" w:rsidRDefault="00C10655" w:rsidP="004214B5">
      <w:pPr>
        <w:pStyle w:val="14"/>
        <w:widowControl/>
        <w:spacing w:after="0" w:line="276" w:lineRule="auto"/>
        <w:ind w:firstLine="851"/>
        <w:jc w:val="both"/>
      </w:pPr>
    </w:p>
    <w:p w:rsidR="008B5D62" w:rsidRDefault="008B5D62" w:rsidP="00E508D4">
      <w:pPr>
        <w:pStyle w:val="11"/>
      </w:pPr>
      <w:bookmarkStart w:id="29" w:name="_Toc53739491"/>
      <w:bookmarkStart w:id="30" w:name="_Toc59113200"/>
      <w:r w:rsidRPr="00D070ED">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9"/>
      <w:bookmarkEnd w:id="30"/>
    </w:p>
    <w:p w:rsidR="00F2429F" w:rsidRDefault="00F2429F" w:rsidP="004214B5">
      <w:pPr>
        <w:pStyle w:val="14"/>
        <w:widowControl/>
        <w:spacing w:after="0" w:line="276" w:lineRule="auto"/>
        <w:ind w:firstLine="851"/>
        <w:jc w:val="both"/>
      </w:pPr>
    </w:p>
    <w:tbl>
      <w:tblPr>
        <w:tblW w:w="94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694"/>
        <w:gridCol w:w="4110"/>
        <w:gridCol w:w="2092"/>
      </w:tblGrid>
      <w:tr w:rsidR="00C10655" w:rsidRPr="002A1D3A" w:rsidTr="00314C18">
        <w:trPr>
          <w:cantSplit/>
          <w:trHeight w:val="454"/>
          <w:tblHeader/>
        </w:trPr>
        <w:tc>
          <w:tcPr>
            <w:tcW w:w="567" w:type="dxa"/>
            <w:tcBorders>
              <w:top w:val="single" w:sz="12" w:space="0" w:color="auto"/>
              <w:bottom w:val="single" w:sz="12" w:space="0" w:color="auto"/>
            </w:tcBorders>
            <w:vAlign w:val="center"/>
          </w:tcPr>
          <w:p w:rsidR="00C10655" w:rsidRPr="002A1D3A" w:rsidRDefault="00C10655"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w:t>
            </w:r>
          </w:p>
        </w:tc>
        <w:tc>
          <w:tcPr>
            <w:tcW w:w="2694" w:type="dxa"/>
            <w:tcBorders>
              <w:top w:val="single" w:sz="12" w:space="0" w:color="auto"/>
              <w:bottom w:val="single" w:sz="12" w:space="0" w:color="auto"/>
            </w:tcBorders>
            <w:vAlign w:val="center"/>
          </w:tcPr>
          <w:p w:rsidR="00C10655" w:rsidRPr="002A1D3A" w:rsidRDefault="00C10655" w:rsidP="00314C18">
            <w:pPr>
              <w:spacing w:before="0" w:after="0" w:line="240" w:lineRule="auto"/>
              <w:ind w:firstLine="0"/>
              <w:jc w:val="center"/>
              <w:rPr>
                <w:rFonts w:eastAsia="Times New Roman" w:cs="Arial"/>
                <w:sz w:val="22"/>
                <w:lang w:eastAsia="ru-RU"/>
              </w:rPr>
            </w:pPr>
            <w:r w:rsidRPr="002A1D3A">
              <w:rPr>
                <w:sz w:val="22"/>
              </w:rPr>
              <w:t>Наименование объекта</w:t>
            </w:r>
          </w:p>
        </w:tc>
        <w:tc>
          <w:tcPr>
            <w:tcW w:w="4110" w:type="dxa"/>
            <w:tcBorders>
              <w:top w:val="single" w:sz="12" w:space="0" w:color="auto"/>
              <w:bottom w:val="single" w:sz="12" w:space="0" w:color="auto"/>
            </w:tcBorders>
            <w:vAlign w:val="center"/>
          </w:tcPr>
          <w:p w:rsidR="00C10655" w:rsidRPr="002A1D3A" w:rsidRDefault="00C10655" w:rsidP="00314C18">
            <w:pPr>
              <w:spacing w:before="0" w:after="0" w:line="240" w:lineRule="auto"/>
              <w:ind w:left="-57" w:right="-57" w:firstLine="0"/>
              <w:jc w:val="center"/>
              <w:rPr>
                <w:rFonts w:eastAsia="Times New Roman" w:cs="Arial"/>
                <w:sz w:val="22"/>
                <w:lang w:eastAsia="ru-RU"/>
              </w:rPr>
            </w:pPr>
            <w:r w:rsidRPr="002A1D3A">
              <w:rPr>
                <w:sz w:val="22"/>
              </w:rPr>
              <w:t>Наименование и реквизиты нормативно-правового акта органа государственной власти о постановке объекта культурного наследия на государственную охрану</w:t>
            </w:r>
          </w:p>
        </w:tc>
        <w:tc>
          <w:tcPr>
            <w:tcW w:w="2092" w:type="dxa"/>
            <w:tcBorders>
              <w:top w:val="single" w:sz="12" w:space="0" w:color="auto"/>
              <w:bottom w:val="single" w:sz="12" w:space="0" w:color="auto"/>
            </w:tcBorders>
            <w:vAlign w:val="center"/>
          </w:tcPr>
          <w:p w:rsidR="00C10655" w:rsidRPr="002A1D3A" w:rsidRDefault="00C10655" w:rsidP="00314C18">
            <w:pPr>
              <w:spacing w:before="0" w:after="0" w:line="240" w:lineRule="auto"/>
              <w:ind w:left="-85" w:right="-85" w:firstLine="0"/>
              <w:jc w:val="center"/>
              <w:rPr>
                <w:rFonts w:eastAsia="Times New Roman" w:cs="Arial"/>
                <w:sz w:val="22"/>
                <w:lang w:eastAsia="ru-RU"/>
              </w:rPr>
            </w:pPr>
            <w:r w:rsidRPr="002A1D3A">
              <w:rPr>
                <w:sz w:val="22"/>
              </w:rPr>
              <w:t>Местонахождение объекта культурного наследия</w:t>
            </w:r>
          </w:p>
        </w:tc>
      </w:tr>
      <w:tr w:rsidR="00C10655" w:rsidRPr="002A1D3A" w:rsidTr="00314C18">
        <w:trPr>
          <w:cantSplit/>
          <w:trHeight w:val="454"/>
        </w:trPr>
        <w:tc>
          <w:tcPr>
            <w:tcW w:w="9463" w:type="dxa"/>
            <w:gridSpan w:val="4"/>
            <w:tcBorders>
              <w:top w:val="single" w:sz="12" w:space="0" w:color="auto"/>
            </w:tcBorders>
            <w:vAlign w:val="center"/>
          </w:tcPr>
          <w:p w:rsidR="00C10655" w:rsidRPr="002A1D3A" w:rsidRDefault="00C10655"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Объекты культурного наследия регионального значения (история)</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lastRenderedPageBreak/>
              <w:t>1</w:t>
            </w:r>
          </w:p>
        </w:tc>
        <w:tc>
          <w:tcPr>
            <w:tcW w:w="2694" w:type="dxa"/>
          </w:tcPr>
          <w:p w:rsidR="00C10655" w:rsidRPr="002A1D3A" w:rsidRDefault="00C10655" w:rsidP="00314C18">
            <w:pPr>
              <w:spacing w:before="0" w:after="0" w:line="240" w:lineRule="auto"/>
              <w:ind w:firstLine="0"/>
              <w:jc w:val="left"/>
              <w:rPr>
                <w:rFonts w:eastAsia="Times New Roman" w:cs="Arial"/>
                <w:sz w:val="22"/>
                <w:lang w:eastAsia="ru-RU"/>
              </w:rPr>
            </w:pPr>
            <w:r w:rsidRPr="002A1D3A">
              <w:rPr>
                <w:sz w:val="22"/>
              </w:rPr>
              <w:t xml:space="preserve">Братская могила советских воинов, погибших в борьбе с немецко-фашистскими захватчиками в 1941 </w:t>
            </w:r>
            <w:r>
              <w:rPr>
                <w:sz w:val="22"/>
              </w:rPr>
              <w:t>–</w:t>
            </w:r>
            <w:r w:rsidRPr="002A1D3A">
              <w:rPr>
                <w:sz w:val="22"/>
              </w:rPr>
              <w:t xml:space="preserve"> 1943</w:t>
            </w:r>
            <w:r>
              <w:rPr>
                <w:sz w:val="22"/>
              </w:rPr>
              <w:t xml:space="preserve"> </w:t>
            </w:r>
            <w:r w:rsidRPr="002A1D3A">
              <w:rPr>
                <w:sz w:val="22"/>
              </w:rPr>
              <w:t>гг. Установлен обелиск</w:t>
            </w:r>
          </w:p>
        </w:tc>
        <w:tc>
          <w:tcPr>
            <w:tcW w:w="4110" w:type="dxa"/>
          </w:tcPr>
          <w:p w:rsidR="00C10655" w:rsidRPr="002A1D3A" w:rsidRDefault="00C10655" w:rsidP="00314C18">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народных депутатов от 04.05.1984 № 251 «О дополнении и частичном изменении решения Исполкома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C10655" w:rsidRPr="002A1D3A" w:rsidRDefault="00C10655" w:rsidP="00314C18">
            <w:pPr>
              <w:spacing w:before="0" w:after="0" w:line="240" w:lineRule="auto"/>
              <w:ind w:firstLine="0"/>
              <w:jc w:val="center"/>
              <w:rPr>
                <w:rFonts w:eastAsia="Times New Roman" w:cs="Arial"/>
                <w:sz w:val="22"/>
                <w:lang w:eastAsia="ru-RU"/>
              </w:rPr>
            </w:pPr>
            <w:r w:rsidRPr="002A1D3A">
              <w:rPr>
                <w:sz w:val="22"/>
              </w:rPr>
              <w:t>с. Остер</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2</w:t>
            </w:r>
          </w:p>
        </w:tc>
        <w:tc>
          <w:tcPr>
            <w:tcW w:w="2694" w:type="dxa"/>
          </w:tcPr>
          <w:p w:rsidR="00C10655" w:rsidRPr="002A1D3A" w:rsidRDefault="00C10655" w:rsidP="00314C18">
            <w:pPr>
              <w:spacing w:before="0" w:after="0" w:line="240" w:lineRule="auto"/>
              <w:ind w:firstLine="0"/>
              <w:jc w:val="left"/>
              <w:rPr>
                <w:rFonts w:eastAsia="Times New Roman" w:cs="Arial"/>
                <w:sz w:val="22"/>
                <w:lang w:eastAsia="ru-RU"/>
              </w:rPr>
            </w:pPr>
            <w:r w:rsidRPr="002A1D3A">
              <w:rPr>
                <w:sz w:val="22"/>
              </w:rPr>
              <w:t>Могила неизвестного солдата, погибшего в Великую Отечественную войну</w:t>
            </w:r>
          </w:p>
        </w:tc>
        <w:tc>
          <w:tcPr>
            <w:tcW w:w="4110" w:type="dxa"/>
          </w:tcPr>
          <w:p w:rsidR="00C10655" w:rsidRPr="002A1D3A" w:rsidRDefault="00C10655" w:rsidP="00314C18">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C10655" w:rsidRPr="002A1D3A" w:rsidRDefault="00C10655" w:rsidP="00314C18">
            <w:pPr>
              <w:spacing w:before="0" w:after="0" w:line="240" w:lineRule="auto"/>
              <w:ind w:left="-85" w:right="-85" w:firstLine="0"/>
              <w:jc w:val="center"/>
              <w:rPr>
                <w:rFonts w:eastAsia="Times New Roman" w:cs="Arial"/>
                <w:sz w:val="22"/>
                <w:lang w:eastAsia="ru-RU"/>
              </w:rPr>
            </w:pPr>
            <w:r w:rsidRPr="002A1D3A">
              <w:rPr>
                <w:sz w:val="22"/>
              </w:rPr>
              <w:t>д. Крапивенский-1</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sidRPr="002A1D3A">
              <w:rPr>
                <w:rFonts w:eastAsia="Times New Roman" w:cs="Arial"/>
                <w:sz w:val="22"/>
                <w:lang w:eastAsia="ru-RU"/>
              </w:rPr>
              <w:t>3</w:t>
            </w:r>
          </w:p>
        </w:tc>
        <w:tc>
          <w:tcPr>
            <w:tcW w:w="2694" w:type="dxa"/>
          </w:tcPr>
          <w:p w:rsidR="00C10655" w:rsidRPr="002A1D3A" w:rsidRDefault="00C10655" w:rsidP="00314C18">
            <w:pPr>
              <w:spacing w:before="0" w:after="0" w:line="240" w:lineRule="auto"/>
              <w:ind w:firstLine="0"/>
              <w:jc w:val="left"/>
              <w:rPr>
                <w:rFonts w:eastAsia="Times New Roman" w:cs="Arial"/>
                <w:sz w:val="22"/>
                <w:lang w:eastAsia="ru-RU"/>
              </w:rPr>
            </w:pPr>
            <w:r w:rsidRPr="002A1D3A">
              <w:rPr>
                <w:sz w:val="22"/>
              </w:rPr>
              <w:t>Родина Героя Советского Союза Ф.Ф. Титова, погибшего в 1945 г.</w:t>
            </w:r>
          </w:p>
        </w:tc>
        <w:tc>
          <w:tcPr>
            <w:tcW w:w="4110" w:type="dxa"/>
          </w:tcPr>
          <w:p w:rsidR="00C10655" w:rsidRPr="002A1D3A" w:rsidRDefault="00C10655" w:rsidP="00314C18">
            <w:pPr>
              <w:spacing w:before="0" w:after="0" w:line="240" w:lineRule="auto"/>
              <w:ind w:firstLine="0"/>
              <w:rPr>
                <w:rFonts w:eastAsia="Times New Roman" w:cs="Arial"/>
                <w:sz w:val="22"/>
                <w:lang w:eastAsia="ru-RU"/>
              </w:rPr>
            </w:pPr>
            <w:r>
              <w:rPr>
                <w:sz w:val="22"/>
              </w:rPr>
              <w:t>Р</w:t>
            </w:r>
            <w:r w:rsidRPr="002A1D3A">
              <w:rPr>
                <w:sz w:val="22"/>
              </w:rPr>
              <w:t>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C10655" w:rsidRPr="002A1D3A" w:rsidRDefault="00C10655" w:rsidP="00314C18">
            <w:pPr>
              <w:spacing w:before="0" w:after="0" w:line="240" w:lineRule="auto"/>
              <w:ind w:firstLine="0"/>
              <w:jc w:val="center"/>
              <w:rPr>
                <w:rFonts w:eastAsia="Times New Roman" w:cs="Arial"/>
                <w:sz w:val="22"/>
                <w:lang w:eastAsia="ru-RU"/>
              </w:rPr>
            </w:pPr>
            <w:r w:rsidRPr="002A1D3A">
              <w:rPr>
                <w:sz w:val="22"/>
              </w:rPr>
              <w:t>д. Ермолино</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4</w:t>
            </w:r>
          </w:p>
        </w:tc>
        <w:tc>
          <w:tcPr>
            <w:tcW w:w="2694" w:type="dxa"/>
          </w:tcPr>
          <w:p w:rsidR="00C10655" w:rsidRPr="002A1D3A" w:rsidRDefault="00C10655" w:rsidP="00314C18">
            <w:pPr>
              <w:spacing w:before="0" w:after="0" w:line="240" w:lineRule="auto"/>
              <w:ind w:firstLine="0"/>
              <w:jc w:val="left"/>
              <w:rPr>
                <w:sz w:val="22"/>
              </w:rPr>
            </w:pPr>
            <w:r w:rsidRPr="002A1D3A">
              <w:rPr>
                <w:sz w:val="22"/>
              </w:rPr>
              <w:t>Памятное место, где 4 августа 1941 г. в танковом сражении погиб командующий 28-й армией генерал В.Я. Качалов. Установлен обелиск</w:t>
            </w:r>
          </w:p>
        </w:tc>
        <w:tc>
          <w:tcPr>
            <w:tcW w:w="4110" w:type="dxa"/>
          </w:tcPr>
          <w:p w:rsidR="00C10655" w:rsidRDefault="00C10655" w:rsidP="00314C18">
            <w:pPr>
              <w:spacing w:before="0" w:after="0" w:line="240" w:lineRule="auto"/>
              <w:ind w:firstLine="0"/>
              <w:rPr>
                <w:sz w:val="22"/>
              </w:rPr>
            </w:pPr>
            <w:r w:rsidRPr="002A1D3A">
              <w:rPr>
                <w:sz w:val="22"/>
              </w:rPr>
              <w:t>решение Исполнительного комитета Смоленского областного Совета депутатов трудящихся от 11.06.1974 № 358 «О мерах по дальнейшему улучшению охраны, содержания и реставрации памятников истории и культуры»</w:t>
            </w:r>
          </w:p>
        </w:tc>
        <w:tc>
          <w:tcPr>
            <w:tcW w:w="2092" w:type="dxa"/>
          </w:tcPr>
          <w:p w:rsidR="00C10655" w:rsidRPr="002A1D3A" w:rsidRDefault="00C10655" w:rsidP="00314C18">
            <w:pPr>
              <w:spacing w:before="0" w:after="0" w:line="240" w:lineRule="auto"/>
              <w:ind w:firstLine="0"/>
              <w:jc w:val="center"/>
              <w:rPr>
                <w:sz w:val="22"/>
              </w:rPr>
            </w:pPr>
            <w:r w:rsidRPr="002A1D3A">
              <w:rPr>
                <w:sz w:val="22"/>
              </w:rPr>
              <w:t>д. Старинка</w:t>
            </w:r>
          </w:p>
        </w:tc>
      </w:tr>
      <w:tr w:rsidR="00C10655" w:rsidRPr="002A1D3A" w:rsidTr="00314C18">
        <w:trPr>
          <w:cantSplit/>
          <w:trHeight w:val="454"/>
        </w:trPr>
        <w:tc>
          <w:tcPr>
            <w:tcW w:w="9463" w:type="dxa"/>
            <w:gridSpan w:val="4"/>
            <w:vAlign w:val="center"/>
          </w:tcPr>
          <w:p w:rsidR="00C10655" w:rsidRPr="002A1D3A" w:rsidRDefault="00C10655" w:rsidP="00314C18">
            <w:pPr>
              <w:spacing w:before="0" w:after="0" w:line="240" w:lineRule="auto"/>
              <w:ind w:firstLine="0"/>
              <w:jc w:val="center"/>
              <w:rPr>
                <w:sz w:val="22"/>
              </w:rPr>
            </w:pPr>
            <w:r>
              <w:rPr>
                <w:sz w:val="22"/>
              </w:rPr>
              <w:t>Выявленные объекты культурного наследия (история)</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5</w:t>
            </w:r>
          </w:p>
        </w:tc>
        <w:tc>
          <w:tcPr>
            <w:tcW w:w="6804" w:type="dxa"/>
            <w:gridSpan w:val="2"/>
          </w:tcPr>
          <w:p w:rsidR="00C10655" w:rsidRDefault="00C10655" w:rsidP="00314C18">
            <w:pPr>
              <w:spacing w:before="0" w:after="0" w:line="240" w:lineRule="auto"/>
              <w:ind w:firstLine="0"/>
              <w:rPr>
                <w:sz w:val="22"/>
              </w:rPr>
            </w:pPr>
            <w:r w:rsidRPr="002A1D3A">
              <w:rPr>
                <w:sz w:val="22"/>
              </w:rPr>
              <w:t>Могила рядового Газенкова Владимира Федоровича, погибшего при исполнении интернационального долга в Афганистане</w:t>
            </w:r>
          </w:p>
        </w:tc>
        <w:tc>
          <w:tcPr>
            <w:tcW w:w="2092" w:type="dxa"/>
          </w:tcPr>
          <w:p w:rsidR="00C10655" w:rsidRPr="002A1D3A" w:rsidRDefault="00C10655" w:rsidP="00314C18">
            <w:pPr>
              <w:spacing w:before="0" w:after="0" w:line="240" w:lineRule="auto"/>
              <w:ind w:firstLine="0"/>
              <w:jc w:val="center"/>
              <w:rPr>
                <w:sz w:val="22"/>
              </w:rPr>
            </w:pPr>
            <w:r w:rsidRPr="00F70E15">
              <w:rPr>
                <w:sz w:val="22"/>
              </w:rPr>
              <w:t>д.</w:t>
            </w:r>
            <w:r>
              <w:rPr>
                <w:sz w:val="22"/>
              </w:rPr>
              <w:t xml:space="preserve"> </w:t>
            </w:r>
            <w:r w:rsidRPr="00F70E15">
              <w:rPr>
                <w:sz w:val="22"/>
              </w:rPr>
              <w:t>Васьково</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6</w:t>
            </w:r>
          </w:p>
        </w:tc>
        <w:tc>
          <w:tcPr>
            <w:tcW w:w="6804" w:type="dxa"/>
            <w:gridSpan w:val="2"/>
          </w:tcPr>
          <w:p w:rsidR="00C10655" w:rsidRDefault="00C10655" w:rsidP="00314C18">
            <w:pPr>
              <w:spacing w:before="0" w:after="0" w:line="240" w:lineRule="auto"/>
              <w:ind w:firstLine="0"/>
              <w:rPr>
                <w:sz w:val="22"/>
              </w:rPr>
            </w:pPr>
            <w:r w:rsidRPr="002A1D3A">
              <w:rPr>
                <w:sz w:val="22"/>
              </w:rPr>
              <w:t>Братская могила советских воинов, расстрелянных немецко-фашистскими захватчиками, 1942 г.</w:t>
            </w:r>
          </w:p>
        </w:tc>
        <w:tc>
          <w:tcPr>
            <w:tcW w:w="2092" w:type="dxa"/>
          </w:tcPr>
          <w:p w:rsidR="00C10655" w:rsidRPr="002A1D3A" w:rsidRDefault="00C10655" w:rsidP="00314C18">
            <w:pPr>
              <w:spacing w:before="0" w:after="0" w:line="240" w:lineRule="auto"/>
              <w:ind w:firstLine="0"/>
              <w:jc w:val="center"/>
              <w:rPr>
                <w:sz w:val="22"/>
              </w:rPr>
            </w:pPr>
            <w:r w:rsidRPr="002A1D3A">
              <w:rPr>
                <w:sz w:val="22"/>
              </w:rPr>
              <w:t>д. Михайловка</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7</w:t>
            </w:r>
          </w:p>
        </w:tc>
        <w:tc>
          <w:tcPr>
            <w:tcW w:w="6804" w:type="dxa"/>
            <w:gridSpan w:val="2"/>
          </w:tcPr>
          <w:p w:rsidR="00C10655" w:rsidRDefault="00C10655" w:rsidP="00314C18">
            <w:pPr>
              <w:spacing w:before="0" w:after="0" w:line="240" w:lineRule="auto"/>
              <w:ind w:firstLine="0"/>
              <w:rPr>
                <w:sz w:val="22"/>
              </w:rPr>
            </w:pPr>
            <w:r w:rsidRPr="002A1D3A">
              <w:rPr>
                <w:sz w:val="22"/>
              </w:rPr>
              <w:t>Братская могила советских воинов, павших в боях с немецко-фашистскими захватчиками, 15 – 20 сентября 1943 года</w:t>
            </w:r>
          </w:p>
        </w:tc>
        <w:tc>
          <w:tcPr>
            <w:tcW w:w="2092" w:type="dxa"/>
          </w:tcPr>
          <w:p w:rsidR="00C10655" w:rsidRPr="002A1D3A" w:rsidRDefault="00C10655" w:rsidP="00314C18">
            <w:pPr>
              <w:spacing w:before="0" w:after="0" w:line="240" w:lineRule="auto"/>
              <w:ind w:firstLine="0"/>
              <w:jc w:val="center"/>
              <w:rPr>
                <w:sz w:val="22"/>
              </w:rPr>
            </w:pPr>
            <w:r w:rsidRPr="002A1D3A">
              <w:rPr>
                <w:sz w:val="22"/>
              </w:rPr>
              <w:t>д. Михайловка</w:t>
            </w:r>
          </w:p>
        </w:tc>
      </w:tr>
      <w:tr w:rsidR="00C10655" w:rsidRPr="002A1D3A" w:rsidTr="00314C18">
        <w:trPr>
          <w:cantSplit/>
          <w:trHeight w:val="454"/>
        </w:trPr>
        <w:tc>
          <w:tcPr>
            <w:tcW w:w="567" w:type="dxa"/>
            <w:tcBorders>
              <w:bottom w:val="single" w:sz="12" w:space="0" w:color="auto"/>
            </w:tcBorders>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8</w:t>
            </w:r>
          </w:p>
        </w:tc>
        <w:tc>
          <w:tcPr>
            <w:tcW w:w="6804" w:type="dxa"/>
            <w:gridSpan w:val="2"/>
            <w:tcBorders>
              <w:bottom w:val="single" w:sz="12" w:space="0" w:color="auto"/>
            </w:tcBorders>
          </w:tcPr>
          <w:p w:rsidR="00C10655" w:rsidRDefault="00C10655" w:rsidP="00314C18">
            <w:pPr>
              <w:spacing w:before="0" w:after="0" w:line="240" w:lineRule="auto"/>
              <w:ind w:firstLine="0"/>
              <w:rPr>
                <w:sz w:val="22"/>
              </w:rPr>
            </w:pPr>
            <w:r w:rsidRPr="00F70E15">
              <w:rPr>
                <w:sz w:val="22"/>
              </w:rPr>
              <w:t>Могила старшего лейтенанта Андросова Владимира Анатольевича, погибшего при исполнении интернационального долга в Афганистане</w:t>
            </w:r>
          </w:p>
        </w:tc>
        <w:tc>
          <w:tcPr>
            <w:tcW w:w="2092" w:type="dxa"/>
            <w:tcBorders>
              <w:bottom w:val="single" w:sz="12" w:space="0" w:color="auto"/>
            </w:tcBorders>
          </w:tcPr>
          <w:p w:rsidR="00C10655" w:rsidRPr="002A1D3A" w:rsidRDefault="00C10655" w:rsidP="00314C18">
            <w:pPr>
              <w:spacing w:before="0" w:after="0" w:line="240" w:lineRule="auto"/>
              <w:ind w:firstLine="0"/>
              <w:jc w:val="center"/>
              <w:rPr>
                <w:sz w:val="22"/>
              </w:rPr>
            </w:pPr>
            <w:r>
              <w:rPr>
                <w:sz w:val="22"/>
              </w:rPr>
              <w:t>д</w:t>
            </w:r>
            <w:r w:rsidRPr="00F70E15">
              <w:rPr>
                <w:sz w:val="22"/>
              </w:rPr>
              <w:t>.</w:t>
            </w:r>
            <w:r>
              <w:rPr>
                <w:sz w:val="22"/>
              </w:rPr>
              <w:t xml:space="preserve"> </w:t>
            </w:r>
            <w:r w:rsidRPr="00F70E15">
              <w:rPr>
                <w:sz w:val="22"/>
              </w:rPr>
              <w:t>Михайловка</w:t>
            </w:r>
          </w:p>
        </w:tc>
      </w:tr>
      <w:tr w:rsidR="00C10655" w:rsidRPr="002A1D3A" w:rsidTr="00314C18">
        <w:trPr>
          <w:cantSplit/>
          <w:trHeight w:val="454"/>
        </w:trPr>
        <w:tc>
          <w:tcPr>
            <w:tcW w:w="9463" w:type="dxa"/>
            <w:gridSpan w:val="4"/>
            <w:tcBorders>
              <w:top w:val="single" w:sz="12" w:space="0" w:color="auto"/>
              <w:bottom w:val="single" w:sz="6" w:space="0" w:color="auto"/>
            </w:tcBorders>
            <w:vAlign w:val="center"/>
          </w:tcPr>
          <w:p w:rsidR="00C10655" w:rsidRPr="002A1D3A" w:rsidRDefault="00C10655" w:rsidP="00314C18">
            <w:pPr>
              <w:spacing w:before="0" w:after="0" w:line="240" w:lineRule="auto"/>
              <w:ind w:firstLine="0"/>
              <w:jc w:val="center"/>
              <w:rPr>
                <w:sz w:val="22"/>
              </w:rPr>
            </w:pPr>
            <w:r w:rsidRPr="002A1D3A">
              <w:rPr>
                <w:sz w:val="22"/>
              </w:rPr>
              <w:t>Выявленные объекты культурного наследия (</w:t>
            </w:r>
            <w:r>
              <w:rPr>
                <w:sz w:val="22"/>
              </w:rPr>
              <w:t>археология</w:t>
            </w:r>
            <w:r w:rsidRPr="002A1D3A">
              <w:rPr>
                <w:sz w:val="22"/>
              </w:rPr>
              <w:t>)</w:t>
            </w:r>
          </w:p>
        </w:tc>
      </w:tr>
      <w:tr w:rsidR="00C10655" w:rsidRPr="002A1D3A" w:rsidTr="00314C18">
        <w:trPr>
          <w:cantSplit/>
          <w:trHeight w:val="454"/>
        </w:trPr>
        <w:tc>
          <w:tcPr>
            <w:tcW w:w="567" w:type="dxa"/>
            <w:tcBorders>
              <w:top w:val="single" w:sz="6" w:space="0" w:color="auto"/>
            </w:tcBorders>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9</w:t>
            </w:r>
          </w:p>
        </w:tc>
        <w:tc>
          <w:tcPr>
            <w:tcW w:w="8896" w:type="dxa"/>
            <w:gridSpan w:val="3"/>
            <w:tcBorders>
              <w:top w:val="single" w:sz="6" w:space="0" w:color="auto"/>
            </w:tcBorders>
          </w:tcPr>
          <w:p w:rsidR="00C10655" w:rsidRPr="002A1D3A" w:rsidRDefault="00C10655" w:rsidP="00314C18">
            <w:pPr>
              <w:spacing w:before="0" w:after="0" w:line="240" w:lineRule="auto"/>
              <w:ind w:left="-85" w:right="-85" w:firstLine="0"/>
              <w:rPr>
                <w:sz w:val="22"/>
              </w:rPr>
            </w:pPr>
            <w:r>
              <w:rPr>
                <w:sz w:val="22"/>
              </w:rPr>
              <w:t xml:space="preserve">Городище «Большой Городок»: </w:t>
            </w:r>
            <w:r w:rsidRPr="00044719">
              <w:rPr>
                <w:sz w:val="22"/>
              </w:rPr>
              <w:t>Смоленская область, Рославльский район, д.</w:t>
            </w:r>
            <w:r>
              <w:rPr>
                <w:sz w:val="22"/>
              </w:rPr>
              <w:t> </w:t>
            </w:r>
            <w:r w:rsidRPr="00044719">
              <w:rPr>
                <w:sz w:val="22"/>
              </w:rPr>
              <w:t>Васьково, 1,0 км юго-восточнее</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10</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Городище «Малый Городок»</w:t>
            </w:r>
            <w:r>
              <w:rPr>
                <w:sz w:val="22"/>
              </w:rPr>
              <w:t xml:space="preserve">: </w:t>
            </w:r>
            <w:r w:rsidRPr="00044719">
              <w:rPr>
                <w:sz w:val="22"/>
              </w:rPr>
              <w:t>Смоленская область, Рославльский район, д. Васьково, 0,2 км от городища «Большой Городок»</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11</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Селище</w:t>
            </w:r>
            <w:r>
              <w:rPr>
                <w:sz w:val="22"/>
              </w:rPr>
              <w:t xml:space="preserve">, сер. – III четв. I тыс. н.э.: </w:t>
            </w:r>
            <w:r w:rsidRPr="00044719">
              <w:rPr>
                <w:sz w:val="22"/>
              </w:rPr>
              <w:t>Смоленская область, Рославльский район, д.</w:t>
            </w:r>
            <w:r>
              <w:rPr>
                <w:sz w:val="22"/>
              </w:rPr>
              <w:t> </w:t>
            </w:r>
            <w:r w:rsidRPr="00044719">
              <w:rPr>
                <w:sz w:val="22"/>
              </w:rPr>
              <w:t>Васьково, 0,6 км юго-восточнее деревни</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lastRenderedPageBreak/>
              <w:t>12</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Курганная группа (6 насыпей)</w:t>
            </w:r>
            <w:r>
              <w:rPr>
                <w:sz w:val="22"/>
              </w:rPr>
              <w:t xml:space="preserve">: </w:t>
            </w:r>
            <w:r w:rsidRPr="00044719">
              <w:rPr>
                <w:sz w:val="22"/>
              </w:rPr>
              <w:t>Смоленская область, Рославльский район, д.</w:t>
            </w:r>
            <w:r>
              <w:rPr>
                <w:sz w:val="22"/>
              </w:rPr>
              <w:t> </w:t>
            </w:r>
            <w:r w:rsidRPr="00044719">
              <w:rPr>
                <w:sz w:val="22"/>
              </w:rPr>
              <w:t>Козловка, Рославльский с/с, у деревни, на правом берегу р. Остер</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13</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Козловка, 0,9 км северо-западнее деревни</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14</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пос. Крапивенский, севернее поселка, на правом берегу ручья</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15</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Ермолино у деревни, на правом берегу р. Острик</w:t>
            </w:r>
          </w:p>
        </w:tc>
      </w:tr>
      <w:tr w:rsidR="00C10655" w:rsidRPr="002A1D3A" w:rsidTr="00314C18">
        <w:trPr>
          <w:cantSplit/>
          <w:trHeight w:val="454"/>
        </w:trPr>
        <w:tc>
          <w:tcPr>
            <w:tcW w:w="567" w:type="dxa"/>
          </w:tcPr>
          <w:p w:rsidR="00C10655" w:rsidRPr="002A1D3A" w:rsidRDefault="00C10655" w:rsidP="00314C18">
            <w:pPr>
              <w:spacing w:before="0" w:after="0" w:line="240" w:lineRule="auto"/>
              <w:ind w:firstLine="0"/>
              <w:jc w:val="center"/>
              <w:rPr>
                <w:rFonts w:eastAsia="Times New Roman" w:cs="Arial"/>
                <w:sz w:val="22"/>
                <w:lang w:eastAsia="ru-RU"/>
              </w:rPr>
            </w:pPr>
            <w:r>
              <w:rPr>
                <w:rFonts w:eastAsia="Times New Roman" w:cs="Arial"/>
                <w:sz w:val="22"/>
                <w:lang w:eastAsia="ru-RU"/>
              </w:rPr>
              <w:t>16</w:t>
            </w:r>
          </w:p>
        </w:tc>
        <w:tc>
          <w:tcPr>
            <w:tcW w:w="8896" w:type="dxa"/>
            <w:gridSpan w:val="3"/>
          </w:tcPr>
          <w:p w:rsidR="00C10655" w:rsidRPr="002A1D3A" w:rsidRDefault="00C10655" w:rsidP="00314C18">
            <w:pPr>
              <w:spacing w:before="0" w:after="0" w:line="240" w:lineRule="auto"/>
              <w:ind w:left="-85" w:right="-85" w:firstLine="0"/>
              <w:rPr>
                <w:sz w:val="22"/>
              </w:rPr>
            </w:pPr>
            <w:r w:rsidRPr="00044719">
              <w:rPr>
                <w:sz w:val="22"/>
              </w:rPr>
              <w:t>Курганная группа</w:t>
            </w:r>
            <w:r>
              <w:rPr>
                <w:sz w:val="22"/>
              </w:rPr>
              <w:t xml:space="preserve">: </w:t>
            </w:r>
            <w:r w:rsidRPr="00044719">
              <w:rPr>
                <w:sz w:val="22"/>
              </w:rPr>
              <w:t>Смоленская область, Рославльский район, д. Хоськи, к востоку от деревни</w:t>
            </w:r>
          </w:p>
        </w:tc>
      </w:tr>
    </w:tbl>
    <w:p w:rsidR="00E958D8" w:rsidRPr="005700A6" w:rsidRDefault="00E958D8" w:rsidP="00E958D8">
      <w:pPr>
        <w:spacing w:after="0"/>
        <w:rPr>
          <w:rFonts w:cs="Arial"/>
          <w:szCs w:val="26"/>
        </w:rPr>
      </w:pPr>
    </w:p>
    <w:p w:rsidR="00E958D8" w:rsidRDefault="00E958D8" w:rsidP="00E958D8">
      <w:pPr>
        <w:spacing w:after="0"/>
        <w:rPr>
          <w:rFonts w:cs="Arial"/>
          <w:szCs w:val="26"/>
        </w:rPr>
      </w:pPr>
    </w:p>
    <w:p w:rsidR="00E958D8" w:rsidRPr="005700A6" w:rsidRDefault="00E958D8" w:rsidP="00E958D8">
      <w:pPr>
        <w:spacing w:after="0"/>
        <w:rPr>
          <w:rFonts w:cs="Arial"/>
          <w:szCs w:val="26"/>
        </w:rPr>
      </w:pPr>
    </w:p>
    <w:p w:rsidR="00B266E2" w:rsidRPr="000451C7" w:rsidRDefault="00575A72" w:rsidP="00E508D4">
      <w:pPr>
        <w:pStyle w:val="11"/>
      </w:pPr>
      <w:bookmarkStart w:id="31" w:name="_Toc59113201"/>
      <w:r>
        <w:t xml:space="preserve">ОСНОВНЫЕ </w:t>
      </w:r>
      <w:r w:rsidRPr="00575A72">
        <w:t>ТЕХНИКО-ЭКОНОМИЧЕСКИЕ ПОКАЗАТЕЛИ ОСТЕРСКОГО СЕЛЬСКОГО ПОСЕЛЕНИЯ</w:t>
      </w:r>
      <w:bookmarkEnd w:id="31"/>
    </w:p>
    <w:p w:rsidR="00575A72" w:rsidRPr="005700A6" w:rsidRDefault="00575A72" w:rsidP="004214B5">
      <w:pPr>
        <w:spacing w:after="0"/>
        <w:rPr>
          <w:rFonts w:cs="Arial"/>
          <w:szCs w:val="26"/>
        </w:rPr>
      </w:pPr>
      <w:r w:rsidRPr="005700A6">
        <w:rPr>
          <w:rFonts w:cs="Arial"/>
          <w:b/>
          <w:szCs w:val="26"/>
        </w:rPr>
        <w:t>Площадь</w:t>
      </w:r>
      <w:r w:rsidRPr="005700A6">
        <w:rPr>
          <w:rFonts w:cs="Arial"/>
          <w:szCs w:val="26"/>
        </w:rPr>
        <w:t xml:space="preserve"> территории Остерского </w:t>
      </w:r>
      <w:r w:rsidR="00E958D8">
        <w:rPr>
          <w:rFonts w:cs="Arial"/>
          <w:szCs w:val="26"/>
        </w:rPr>
        <w:t>сельского поселения</w:t>
      </w:r>
      <w:r w:rsidRPr="005700A6">
        <w:rPr>
          <w:rFonts w:cs="Arial"/>
          <w:szCs w:val="26"/>
        </w:rPr>
        <w:t xml:space="preserve"> в местной системе координат (СК-67) остается без изменения  – 21</w:t>
      </w:r>
      <w:r w:rsidR="00246693">
        <w:rPr>
          <w:rFonts w:cs="Arial"/>
          <w:szCs w:val="26"/>
        </w:rPr>
        <w:t> 534</w:t>
      </w:r>
      <w:r w:rsidRPr="005700A6">
        <w:rPr>
          <w:rFonts w:cs="Arial"/>
          <w:szCs w:val="26"/>
        </w:rPr>
        <w:t xml:space="preserve"> га.</w:t>
      </w:r>
    </w:p>
    <w:p w:rsidR="00575A72" w:rsidRPr="005700A6" w:rsidRDefault="00575A72" w:rsidP="004214B5">
      <w:pPr>
        <w:spacing w:after="0"/>
        <w:rPr>
          <w:rFonts w:cs="Arial"/>
          <w:szCs w:val="26"/>
        </w:rPr>
      </w:pPr>
    </w:p>
    <w:p w:rsidR="00575A72" w:rsidRDefault="00575A72" w:rsidP="004214B5">
      <w:pPr>
        <w:spacing w:after="0"/>
        <w:rPr>
          <w:rFonts w:cs="Arial"/>
          <w:szCs w:val="26"/>
        </w:rPr>
      </w:pPr>
      <w:r w:rsidRPr="005700A6">
        <w:rPr>
          <w:rFonts w:cs="Arial"/>
          <w:b/>
          <w:szCs w:val="26"/>
        </w:rPr>
        <w:t>Население</w:t>
      </w:r>
      <w:r w:rsidRPr="005700A6">
        <w:rPr>
          <w:rFonts w:cs="Arial"/>
          <w:szCs w:val="26"/>
        </w:rPr>
        <w:t>:</w:t>
      </w:r>
    </w:p>
    <w:p w:rsidR="00575A72" w:rsidRDefault="00575A72" w:rsidP="007C5724">
      <w:pPr>
        <w:pStyle w:val="af8"/>
        <w:numPr>
          <w:ilvl w:val="0"/>
          <w:numId w:val="57"/>
        </w:numPr>
        <w:spacing w:before="0" w:after="0"/>
        <w:ind w:left="425" w:hanging="425"/>
        <w:rPr>
          <w:rFonts w:cs="Arial"/>
          <w:szCs w:val="26"/>
        </w:rPr>
      </w:pPr>
      <w:r w:rsidRPr="00575A72">
        <w:rPr>
          <w:rFonts w:cs="Arial"/>
          <w:szCs w:val="26"/>
        </w:rPr>
        <w:t>существующее – 4 102 чел</w:t>
      </w:r>
      <w:r w:rsidR="005E2BEF">
        <w:rPr>
          <w:rFonts w:cs="Arial"/>
          <w:szCs w:val="26"/>
        </w:rPr>
        <w:t>овек</w:t>
      </w:r>
      <w:r w:rsidRPr="00575A72">
        <w:rPr>
          <w:rFonts w:cs="Arial"/>
          <w:szCs w:val="26"/>
        </w:rPr>
        <w:t>;</w:t>
      </w:r>
    </w:p>
    <w:p w:rsidR="00575A72" w:rsidRDefault="00575A72" w:rsidP="007C5724">
      <w:pPr>
        <w:pStyle w:val="af8"/>
        <w:numPr>
          <w:ilvl w:val="0"/>
          <w:numId w:val="57"/>
        </w:numPr>
        <w:spacing w:before="0" w:after="0"/>
        <w:ind w:left="425" w:hanging="425"/>
        <w:rPr>
          <w:rFonts w:cs="Arial"/>
          <w:szCs w:val="26"/>
        </w:rPr>
      </w:pPr>
      <w:r w:rsidRPr="00575A72">
        <w:rPr>
          <w:rFonts w:cs="Arial"/>
          <w:szCs w:val="26"/>
        </w:rPr>
        <w:t>на первый этап (2028 год) – 4 126 чел</w:t>
      </w:r>
      <w:r w:rsidR="005E2BEF">
        <w:rPr>
          <w:rFonts w:cs="Arial"/>
          <w:szCs w:val="26"/>
        </w:rPr>
        <w:t>овек</w:t>
      </w:r>
      <w:r w:rsidRPr="00575A72">
        <w:rPr>
          <w:rFonts w:cs="Arial"/>
          <w:szCs w:val="26"/>
        </w:rPr>
        <w:t>;</w:t>
      </w:r>
    </w:p>
    <w:p w:rsidR="005E2BEF" w:rsidRDefault="00575A72" w:rsidP="007C5724">
      <w:pPr>
        <w:pStyle w:val="af8"/>
        <w:numPr>
          <w:ilvl w:val="0"/>
          <w:numId w:val="57"/>
        </w:numPr>
        <w:spacing w:before="0" w:after="0"/>
        <w:ind w:left="425" w:hanging="425"/>
        <w:rPr>
          <w:rFonts w:cs="Arial"/>
          <w:szCs w:val="26"/>
        </w:rPr>
      </w:pPr>
      <w:r w:rsidRPr="00575A72">
        <w:rPr>
          <w:rFonts w:cs="Arial"/>
          <w:szCs w:val="26"/>
        </w:rPr>
        <w:t>на второй этап (расчетный срок – 2040 год) – 4 210 чел</w:t>
      </w:r>
      <w:r w:rsidR="005E2BEF">
        <w:rPr>
          <w:rFonts w:cs="Arial"/>
          <w:szCs w:val="26"/>
        </w:rPr>
        <w:t>овек;</w:t>
      </w:r>
    </w:p>
    <w:p w:rsidR="00575A72" w:rsidRPr="00575A72" w:rsidRDefault="00575A72" w:rsidP="007C5724">
      <w:pPr>
        <w:pStyle w:val="af8"/>
        <w:numPr>
          <w:ilvl w:val="0"/>
          <w:numId w:val="57"/>
        </w:numPr>
        <w:spacing w:before="0" w:after="0"/>
        <w:ind w:left="425" w:hanging="425"/>
        <w:rPr>
          <w:rFonts w:cs="Arial"/>
          <w:szCs w:val="26"/>
        </w:rPr>
      </w:pPr>
      <w:r w:rsidRPr="00575A72">
        <w:rPr>
          <w:rFonts w:cs="Arial"/>
          <w:szCs w:val="26"/>
        </w:rPr>
        <w:t>на третий этап (перспектива – 2060 год) – 4 450 человек.</w:t>
      </w:r>
    </w:p>
    <w:p w:rsidR="00575A72" w:rsidRDefault="00575A72" w:rsidP="004214B5">
      <w:pPr>
        <w:spacing w:before="0" w:after="0"/>
        <w:rPr>
          <w:rFonts w:cs="Arial"/>
          <w:szCs w:val="26"/>
        </w:rPr>
      </w:pPr>
    </w:p>
    <w:p w:rsidR="00E958D8" w:rsidRPr="005700A6" w:rsidRDefault="00575A72" w:rsidP="00E958D8">
      <w:pPr>
        <w:spacing w:before="0" w:after="0"/>
        <w:rPr>
          <w:rFonts w:cs="Arial"/>
          <w:szCs w:val="26"/>
        </w:rPr>
      </w:pPr>
      <w:r w:rsidRPr="005700A6">
        <w:rPr>
          <w:rFonts w:cs="Arial"/>
          <w:b/>
          <w:szCs w:val="26"/>
        </w:rPr>
        <w:t>Количество населенных пунктов</w:t>
      </w:r>
      <w:r w:rsidRPr="005700A6">
        <w:rPr>
          <w:rFonts w:cs="Arial"/>
          <w:szCs w:val="26"/>
        </w:rPr>
        <w:t xml:space="preserve"> – 20 сельских населенных пункта.</w:t>
      </w:r>
      <w:r w:rsidR="00E958D8">
        <w:rPr>
          <w:rFonts w:cs="Arial"/>
          <w:szCs w:val="26"/>
        </w:rPr>
        <w:t xml:space="preserve"> </w:t>
      </w:r>
      <w:r w:rsidR="00E958D8" w:rsidRPr="00E958D8">
        <w:rPr>
          <w:rFonts w:cs="Arial"/>
          <w:szCs w:val="26"/>
        </w:rPr>
        <w:t>При этом отме</w:t>
      </w:r>
      <w:r w:rsidR="00E958D8">
        <w:rPr>
          <w:rFonts w:cs="Arial"/>
          <w:szCs w:val="26"/>
        </w:rPr>
        <w:t>чено</w:t>
      </w:r>
      <w:r w:rsidR="00E958D8" w:rsidRPr="00E958D8">
        <w:rPr>
          <w:rFonts w:cs="Arial"/>
          <w:szCs w:val="26"/>
        </w:rPr>
        <w:t xml:space="preserve">, что </w:t>
      </w:r>
      <w:r w:rsidR="00E958D8">
        <w:rPr>
          <w:rFonts w:cs="Arial"/>
          <w:szCs w:val="26"/>
        </w:rPr>
        <w:t xml:space="preserve">деревня </w:t>
      </w:r>
      <w:r w:rsidR="00E958D8" w:rsidRPr="00E958D8">
        <w:rPr>
          <w:rFonts w:cs="Arial"/>
          <w:szCs w:val="26"/>
        </w:rPr>
        <w:t>Профилакторий Зил расположен</w:t>
      </w:r>
      <w:r w:rsidR="00E958D8">
        <w:rPr>
          <w:rFonts w:cs="Arial"/>
          <w:szCs w:val="26"/>
        </w:rPr>
        <w:t>а</w:t>
      </w:r>
      <w:r w:rsidR="00E958D8" w:rsidRPr="00E958D8">
        <w:rPr>
          <w:rFonts w:cs="Arial"/>
          <w:szCs w:val="26"/>
        </w:rPr>
        <w:t xml:space="preserve"> на землях промышленности. Земли населенных пунктов в районе е</w:t>
      </w:r>
      <w:r w:rsidR="00E958D8">
        <w:rPr>
          <w:rFonts w:cs="Arial"/>
          <w:szCs w:val="26"/>
        </w:rPr>
        <w:t>е</w:t>
      </w:r>
      <w:r w:rsidR="00E958D8" w:rsidRPr="00E958D8">
        <w:rPr>
          <w:rFonts w:cs="Arial"/>
          <w:szCs w:val="26"/>
        </w:rPr>
        <w:t xml:space="preserve"> размещения отсутствуют, поэтому установить границы населенного пункта не представляется возможным. Зарегистрированного и постоянно проживающего на его территории населения Профилакторий Зил не имеет. Проектом генерального плана предлагается исключить деревню Профилакторий Зил из списка населенных пунктов, входящих в состав Остерского сельского поселения Рославльского района Смоленской области.</w:t>
      </w:r>
    </w:p>
    <w:p w:rsidR="00575A72" w:rsidRPr="005700A6" w:rsidRDefault="00575A72" w:rsidP="004214B5">
      <w:pPr>
        <w:spacing w:after="0"/>
        <w:rPr>
          <w:rFonts w:cs="Arial"/>
          <w:szCs w:val="26"/>
        </w:rPr>
      </w:pPr>
    </w:p>
    <w:p w:rsidR="005E2BEF" w:rsidRDefault="00575A72" w:rsidP="004214B5">
      <w:pPr>
        <w:spacing w:after="0"/>
        <w:rPr>
          <w:rFonts w:cs="Arial"/>
          <w:szCs w:val="26"/>
        </w:rPr>
      </w:pPr>
      <w:r w:rsidRPr="005700A6">
        <w:rPr>
          <w:rFonts w:cs="Arial"/>
          <w:b/>
          <w:szCs w:val="26"/>
        </w:rPr>
        <w:t>Плотность населения</w:t>
      </w:r>
      <w:r w:rsidRPr="005700A6">
        <w:rPr>
          <w:rFonts w:cs="Arial"/>
          <w:szCs w:val="26"/>
        </w:rPr>
        <w:t>:</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t>существующ</w:t>
      </w:r>
      <w:r>
        <w:rPr>
          <w:rFonts w:cs="Arial"/>
          <w:szCs w:val="26"/>
        </w:rPr>
        <w:t>ая</w:t>
      </w:r>
      <w:r w:rsidRPr="00575A72">
        <w:rPr>
          <w:rFonts w:cs="Arial"/>
          <w:szCs w:val="26"/>
        </w:rPr>
        <w:t xml:space="preserve"> – 1</w:t>
      </w:r>
      <w:r>
        <w:rPr>
          <w:rFonts w:cs="Arial"/>
          <w:szCs w:val="26"/>
        </w:rPr>
        <w:t>9,0</w:t>
      </w:r>
      <w:r w:rsidRPr="00575A72">
        <w:rPr>
          <w:rFonts w:cs="Arial"/>
          <w:szCs w:val="26"/>
        </w:rPr>
        <w:t xml:space="preserve"> </w:t>
      </w:r>
      <w:r w:rsidRPr="005E2BEF">
        <w:rPr>
          <w:rFonts w:cs="Arial"/>
          <w:szCs w:val="26"/>
        </w:rPr>
        <w:t>чел. / кв. км</w:t>
      </w:r>
      <w:r w:rsidRPr="00575A72">
        <w:rPr>
          <w:rFonts w:cs="Arial"/>
          <w:szCs w:val="26"/>
        </w:rPr>
        <w:t>;</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t xml:space="preserve">на первый этап (2028 год) – </w:t>
      </w:r>
      <w:r w:rsidR="00246693">
        <w:rPr>
          <w:rFonts w:cs="Arial"/>
          <w:szCs w:val="26"/>
        </w:rPr>
        <w:t>19,2</w:t>
      </w:r>
      <w:r w:rsidRPr="005E2BEF">
        <w:rPr>
          <w:rFonts w:cs="Arial"/>
          <w:szCs w:val="26"/>
        </w:rPr>
        <w:t xml:space="preserve"> чел. / кв. км</w:t>
      </w:r>
      <w:r w:rsidRPr="00575A72">
        <w:rPr>
          <w:rFonts w:cs="Arial"/>
          <w:szCs w:val="26"/>
        </w:rPr>
        <w:t>;</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lastRenderedPageBreak/>
        <w:t xml:space="preserve">на второй этап (расчетный срок – 2040 год) – </w:t>
      </w:r>
      <w:r w:rsidRPr="005E2BEF">
        <w:rPr>
          <w:rFonts w:cs="Arial"/>
          <w:szCs w:val="26"/>
        </w:rPr>
        <w:t>19,</w:t>
      </w:r>
      <w:r w:rsidR="00246693">
        <w:rPr>
          <w:rFonts w:cs="Arial"/>
          <w:szCs w:val="26"/>
        </w:rPr>
        <w:t>6</w:t>
      </w:r>
      <w:r w:rsidRPr="005E2BEF">
        <w:rPr>
          <w:rFonts w:cs="Arial"/>
          <w:szCs w:val="26"/>
        </w:rPr>
        <w:t xml:space="preserve"> чел. / кв. км</w:t>
      </w:r>
      <w:r>
        <w:rPr>
          <w:rFonts w:cs="Arial"/>
          <w:szCs w:val="26"/>
        </w:rPr>
        <w:t>;</w:t>
      </w:r>
    </w:p>
    <w:p w:rsidR="005E2BEF" w:rsidRPr="00575A72" w:rsidRDefault="005E2BEF" w:rsidP="007C5724">
      <w:pPr>
        <w:pStyle w:val="af8"/>
        <w:numPr>
          <w:ilvl w:val="0"/>
          <w:numId w:val="57"/>
        </w:numPr>
        <w:spacing w:before="0" w:after="0"/>
        <w:ind w:left="425" w:hanging="425"/>
        <w:rPr>
          <w:rFonts w:cs="Arial"/>
          <w:szCs w:val="26"/>
        </w:rPr>
      </w:pPr>
      <w:r w:rsidRPr="00575A72">
        <w:rPr>
          <w:rFonts w:cs="Arial"/>
          <w:szCs w:val="26"/>
        </w:rPr>
        <w:t xml:space="preserve">на третий этап (перспектива – 2060 год) – </w:t>
      </w:r>
      <w:r>
        <w:rPr>
          <w:rFonts w:cs="Arial"/>
          <w:szCs w:val="26"/>
        </w:rPr>
        <w:t>20</w:t>
      </w:r>
      <w:r w:rsidRPr="005E2BEF">
        <w:rPr>
          <w:rFonts w:cs="Arial"/>
          <w:szCs w:val="26"/>
        </w:rPr>
        <w:t>,</w:t>
      </w:r>
      <w:r w:rsidR="00246693">
        <w:rPr>
          <w:rFonts w:cs="Arial"/>
          <w:szCs w:val="26"/>
        </w:rPr>
        <w:t>7</w:t>
      </w:r>
      <w:r w:rsidRPr="005E2BEF">
        <w:rPr>
          <w:rFonts w:cs="Arial"/>
          <w:szCs w:val="26"/>
        </w:rPr>
        <w:t xml:space="preserve"> чел. / кв. км</w:t>
      </w:r>
      <w:r w:rsidRPr="00575A72">
        <w:rPr>
          <w:rFonts w:cs="Arial"/>
          <w:szCs w:val="26"/>
        </w:rPr>
        <w:t>.</w:t>
      </w:r>
    </w:p>
    <w:p w:rsidR="005E2BEF" w:rsidRDefault="005E2BEF" w:rsidP="004214B5">
      <w:pPr>
        <w:spacing w:before="0" w:after="0"/>
        <w:rPr>
          <w:rFonts w:cs="Arial"/>
          <w:szCs w:val="26"/>
        </w:rPr>
      </w:pPr>
    </w:p>
    <w:p w:rsidR="005E2BEF" w:rsidRDefault="00575A72" w:rsidP="004214B5">
      <w:pPr>
        <w:spacing w:after="0"/>
        <w:rPr>
          <w:rFonts w:cs="Arial"/>
          <w:szCs w:val="26"/>
        </w:rPr>
      </w:pPr>
      <w:r w:rsidRPr="005700A6">
        <w:rPr>
          <w:rFonts w:cs="Arial"/>
          <w:b/>
          <w:szCs w:val="26"/>
        </w:rPr>
        <w:t xml:space="preserve">Средняя численность </w:t>
      </w:r>
      <w:r w:rsidRPr="005700A6">
        <w:rPr>
          <w:rFonts w:cs="Arial"/>
          <w:szCs w:val="26"/>
        </w:rPr>
        <w:t>населения в населенном пункте:</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t>существующ</w:t>
      </w:r>
      <w:r>
        <w:rPr>
          <w:rFonts w:cs="Arial"/>
          <w:szCs w:val="26"/>
        </w:rPr>
        <w:t>ая</w:t>
      </w:r>
      <w:r w:rsidRPr="00575A72">
        <w:rPr>
          <w:rFonts w:cs="Arial"/>
          <w:szCs w:val="26"/>
        </w:rPr>
        <w:t xml:space="preserve"> – </w:t>
      </w:r>
      <w:r>
        <w:rPr>
          <w:rFonts w:cs="Arial"/>
          <w:szCs w:val="26"/>
        </w:rPr>
        <w:t>205</w:t>
      </w:r>
      <w:r w:rsidRPr="00575A72">
        <w:rPr>
          <w:rFonts w:cs="Arial"/>
          <w:szCs w:val="26"/>
        </w:rPr>
        <w:t xml:space="preserve"> </w:t>
      </w:r>
      <w:r w:rsidRPr="005E2BEF">
        <w:rPr>
          <w:rFonts w:cs="Arial"/>
          <w:szCs w:val="26"/>
        </w:rPr>
        <w:t>чел</w:t>
      </w:r>
      <w:r>
        <w:rPr>
          <w:rFonts w:cs="Arial"/>
          <w:szCs w:val="26"/>
        </w:rPr>
        <w:t>овек</w:t>
      </w:r>
      <w:r w:rsidRPr="00575A72">
        <w:rPr>
          <w:rFonts w:cs="Arial"/>
          <w:szCs w:val="26"/>
        </w:rPr>
        <w:t>;</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t xml:space="preserve">на первый этап (2028 год) – </w:t>
      </w:r>
      <w:r>
        <w:rPr>
          <w:rFonts w:cs="Arial"/>
          <w:szCs w:val="26"/>
        </w:rPr>
        <w:t>206 человек</w:t>
      </w:r>
      <w:r w:rsidRPr="00575A72">
        <w:rPr>
          <w:rFonts w:cs="Arial"/>
          <w:szCs w:val="26"/>
        </w:rPr>
        <w:t>;</w:t>
      </w:r>
    </w:p>
    <w:p w:rsidR="005E2BEF" w:rsidRDefault="005E2BEF" w:rsidP="007C5724">
      <w:pPr>
        <w:pStyle w:val="af8"/>
        <w:numPr>
          <w:ilvl w:val="0"/>
          <w:numId w:val="57"/>
        </w:numPr>
        <w:spacing w:before="0" w:after="0"/>
        <w:ind w:left="425" w:hanging="425"/>
        <w:rPr>
          <w:rFonts w:cs="Arial"/>
          <w:szCs w:val="26"/>
        </w:rPr>
      </w:pPr>
      <w:r w:rsidRPr="00575A72">
        <w:rPr>
          <w:rFonts w:cs="Arial"/>
          <w:szCs w:val="26"/>
        </w:rPr>
        <w:t xml:space="preserve">на второй этап (расчетный срок – 2040 год) – </w:t>
      </w:r>
      <w:r>
        <w:rPr>
          <w:rFonts w:cs="Arial"/>
          <w:szCs w:val="26"/>
        </w:rPr>
        <w:t>211 человек;</w:t>
      </w:r>
    </w:p>
    <w:p w:rsidR="005E2BEF" w:rsidRPr="00575A72" w:rsidRDefault="005E2BEF" w:rsidP="007C5724">
      <w:pPr>
        <w:pStyle w:val="af8"/>
        <w:numPr>
          <w:ilvl w:val="0"/>
          <w:numId w:val="57"/>
        </w:numPr>
        <w:spacing w:before="0" w:after="0"/>
        <w:ind w:left="425" w:hanging="425"/>
        <w:rPr>
          <w:rFonts w:cs="Arial"/>
          <w:szCs w:val="26"/>
        </w:rPr>
      </w:pPr>
      <w:r w:rsidRPr="00575A72">
        <w:rPr>
          <w:rFonts w:cs="Arial"/>
          <w:szCs w:val="26"/>
        </w:rPr>
        <w:t xml:space="preserve">на третий этап (перспектива – 2060 год) – </w:t>
      </w:r>
      <w:r>
        <w:rPr>
          <w:rFonts w:cs="Arial"/>
          <w:szCs w:val="26"/>
        </w:rPr>
        <w:t>223 человека</w:t>
      </w:r>
      <w:r w:rsidRPr="00575A72">
        <w:rPr>
          <w:rFonts w:cs="Arial"/>
          <w:szCs w:val="26"/>
        </w:rPr>
        <w:t>.</w:t>
      </w:r>
    </w:p>
    <w:p w:rsidR="005E2BEF" w:rsidRDefault="005E2BEF" w:rsidP="004214B5">
      <w:pPr>
        <w:spacing w:before="0" w:after="0"/>
        <w:rPr>
          <w:rFonts w:cs="Arial"/>
          <w:szCs w:val="26"/>
        </w:rPr>
      </w:pPr>
    </w:p>
    <w:p w:rsidR="005E2BEF" w:rsidRDefault="00575A72" w:rsidP="004214B5">
      <w:pPr>
        <w:spacing w:after="0"/>
        <w:rPr>
          <w:rFonts w:cs="Arial"/>
          <w:szCs w:val="26"/>
        </w:rPr>
      </w:pPr>
      <w:r w:rsidRPr="005700A6">
        <w:rPr>
          <w:rFonts w:cs="Arial"/>
          <w:b/>
          <w:szCs w:val="26"/>
        </w:rPr>
        <w:t>Жилищное строительство</w:t>
      </w:r>
      <w:r w:rsidRPr="005700A6">
        <w:rPr>
          <w:rFonts w:cs="Arial"/>
          <w:szCs w:val="26"/>
        </w:rPr>
        <w:t>:</w:t>
      </w:r>
    </w:p>
    <w:p w:rsidR="005E2BEF" w:rsidRDefault="00575A72" w:rsidP="007C5724">
      <w:pPr>
        <w:pStyle w:val="af8"/>
        <w:numPr>
          <w:ilvl w:val="0"/>
          <w:numId w:val="58"/>
        </w:numPr>
        <w:spacing w:before="0" w:after="0"/>
        <w:ind w:left="426" w:hanging="426"/>
        <w:rPr>
          <w:rFonts w:cs="Arial"/>
          <w:szCs w:val="26"/>
        </w:rPr>
      </w:pPr>
      <w:r w:rsidRPr="005E2BEF">
        <w:rPr>
          <w:rFonts w:cs="Arial"/>
          <w:szCs w:val="26"/>
        </w:rPr>
        <w:t>существующий жилой фонд – 13</w:t>
      </w:r>
      <w:r w:rsidR="00F05375">
        <w:rPr>
          <w:rFonts w:cs="Arial"/>
          <w:szCs w:val="26"/>
        </w:rPr>
        <w:t>0</w:t>
      </w:r>
      <w:r w:rsidRPr="005E2BEF">
        <w:rPr>
          <w:rFonts w:cs="Arial"/>
          <w:szCs w:val="26"/>
        </w:rPr>
        <w:t>,</w:t>
      </w:r>
      <w:r w:rsidR="00F05375">
        <w:rPr>
          <w:rFonts w:cs="Arial"/>
          <w:szCs w:val="26"/>
        </w:rPr>
        <w:t>7</w:t>
      </w:r>
      <w:r w:rsidRPr="005E2BEF">
        <w:rPr>
          <w:rFonts w:cs="Arial"/>
          <w:szCs w:val="26"/>
        </w:rPr>
        <w:t xml:space="preserve"> тыс. кв. м;</w:t>
      </w:r>
    </w:p>
    <w:p w:rsidR="00B111C1" w:rsidRPr="00B111C1" w:rsidRDefault="00B111C1" w:rsidP="007C5724">
      <w:pPr>
        <w:pStyle w:val="af8"/>
        <w:numPr>
          <w:ilvl w:val="0"/>
          <w:numId w:val="58"/>
        </w:numPr>
        <w:spacing w:before="0" w:after="0"/>
        <w:ind w:left="426" w:hanging="426"/>
        <w:rPr>
          <w:rFonts w:cs="Arial"/>
          <w:szCs w:val="26"/>
        </w:rPr>
      </w:pPr>
      <w:r w:rsidRPr="005700A6">
        <w:rPr>
          <w:rFonts w:cs="Arial"/>
          <w:szCs w:val="26"/>
        </w:rPr>
        <w:t>прирост жилого фонда</w:t>
      </w:r>
      <w:r>
        <w:rPr>
          <w:rFonts w:cs="Arial"/>
          <w:szCs w:val="26"/>
        </w:rPr>
        <w:t xml:space="preserve"> </w:t>
      </w:r>
      <w:r w:rsidRPr="00B111C1">
        <w:rPr>
          <w:rFonts w:cs="Arial"/>
          <w:szCs w:val="26"/>
        </w:rPr>
        <w:t>на первый этап – 2</w:t>
      </w:r>
      <w:r w:rsidR="00EC6A1B">
        <w:rPr>
          <w:rFonts w:cs="Arial"/>
          <w:szCs w:val="26"/>
        </w:rPr>
        <w:t>6</w:t>
      </w:r>
      <w:r w:rsidRPr="00B111C1">
        <w:rPr>
          <w:rFonts w:cs="Arial"/>
          <w:szCs w:val="26"/>
        </w:rPr>
        <w:t>,</w:t>
      </w:r>
      <w:r w:rsidR="00EC6A1B">
        <w:rPr>
          <w:rFonts w:cs="Arial"/>
          <w:szCs w:val="26"/>
        </w:rPr>
        <w:t>1</w:t>
      </w:r>
      <w:r w:rsidRPr="00B111C1">
        <w:rPr>
          <w:rFonts w:cs="Arial"/>
          <w:szCs w:val="26"/>
        </w:rPr>
        <w:t xml:space="preserve"> тыс. кв. м; на второй этап (расчетный срок) – </w:t>
      </w:r>
      <w:r w:rsidR="00EC6A1B">
        <w:rPr>
          <w:rFonts w:cs="Arial"/>
          <w:szCs w:val="26"/>
        </w:rPr>
        <w:t>31</w:t>
      </w:r>
      <w:r w:rsidRPr="00B111C1">
        <w:rPr>
          <w:rFonts w:cs="Arial"/>
          <w:szCs w:val="26"/>
        </w:rPr>
        <w:t>,</w:t>
      </w:r>
      <w:r w:rsidR="00EC6A1B">
        <w:rPr>
          <w:rFonts w:cs="Arial"/>
          <w:szCs w:val="26"/>
        </w:rPr>
        <w:t>2</w:t>
      </w:r>
      <w:r w:rsidRPr="00B111C1">
        <w:rPr>
          <w:rFonts w:cs="Arial"/>
          <w:szCs w:val="26"/>
        </w:rPr>
        <w:t xml:space="preserve"> тыс. кв. м; на третий этап (перспектива) – </w:t>
      </w:r>
      <w:r w:rsidR="00EC6A1B">
        <w:rPr>
          <w:rFonts w:cs="Arial"/>
          <w:szCs w:val="26"/>
        </w:rPr>
        <w:t>3</w:t>
      </w:r>
      <w:r w:rsidRPr="00B111C1">
        <w:rPr>
          <w:rFonts w:cs="Arial"/>
          <w:szCs w:val="26"/>
        </w:rPr>
        <w:t>4,</w:t>
      </w:r>
      <w:r w:rsidR="00EC6A1B">
        <w:rPr>
          <w:rFonts w:cs="Arial"/>
          <w:szCs w:val="26"/>
        </w:rPr>
        <w:t>5</w:t>
      </w:r>
      <w:r w:rsidRPr="00B111C1">
        <w:rPr>
          <w:rFonts w:cs="Arial"/>
          <w:szCs w:val="26"/>
        </w:rPr>
        <w:t xml:space="preserve"> тыс. кв. м</w:t>
      </w:r>
      <w:r>
        <w:rPr>
          <w:rFonts w:cs="Arial"/>
          <w:szCs w:val="26"/>
        </w:rPr>
        <w:t>;</w:t>
      </w:r>
    </w:p>
    <w:p w:rsidR="00B111C1" w:rsidRDefault="00B111C1" w:rsidP="007C5724">
      <w:pPr>
        <w:pStyle w:val="af8"/>
        <w:numPr>
          <w:ilvl w:val="0"/>
          <w:numId w:val="58"/>
        </w:numPr>
        <w:spacing w:before="0" w:after="0"/>
        <w:ind w:left="426" w:hanging="426"/>
        <w:rPr>
          <w:rFonts w:cs="Arial"/>
          <w:szCs w:val="26"/>
        </w:rPr>
      </w:pPr>
      <w:r w:rsidRPr="005700A6">
        <w:rPr>
          <w:rFonts w:cs="Arial"/>
          <w:szCs w:val="26"/>
        </w:rPr>
        <w:t>перспективный жилой фонд</w:t>
      </w:r>
      <w:r>
        <w:rPr>
          <w:rFonts w:cs="Arial"/>
          <w:szCs w:val="26"/>
        </w:rPr>
        <w:t xml:space="preserve"> на первый этап</w:t>
      </w:r>
      <w:r w:rsidRPr="005E2BEF">
        <w:rPr>
          <w:rFonts w:cs="Arial"/>
          <w:szCs w:val="26"/>
        </w:rPr>
        <w:t xml:space="preserve"> – </w:t>
      </w:r>
      <w:r>
        <w:rPr>
          <w:rFonts w:cs="Arial"/>
          <w:szCs w:val="26"/>
        </w:rPr>
        <w:t>1</w:t>
      </w:r>
      <w:r w:rsidR="00EC6A1B">
        <w:rPr>
          <w:rFonts w:cs="Arial"/>
          <w:szCs w:val="26"/>
        </w:rPr>
        <w:t>56</w:t>
      </w:r>
      <w:r>
        <w:rPr>
          <w:rFonts w:cs="Arial"/>
          <w:szCs w:val="26"/>
        </w:rPr>
        <w:t>,</w:t>
      </w:r>
      <w:r w:rsidR="00EC6A1B">
        <w:rPr>
          <w:rFonts w:cs="Arial"/>
          <w:szCs w:val="26"/>
        </w:rPr>
        <w:t>8</w:t>
      </w:r>
      <w:r>
        <w:rPr>
          <w:rFonts w:cs="Arial"/>
          <w:szCs w:val="26"/>
        </w:rPr>
        <w:t xml:space="preserve"> тыс. кв. м; </w:t>
      </w:r>
      <w:r w:rsidRPr="005E2BEF">
        <w:rPr>
          <w:rFonts w:cs="Arial"/>
          <w:szCs w:val="26"/>
        </w:rPr>
        <w:t xml:space="preserve">на второй этап (расчетный срок) – </w:t>
      </w:r>
      <w:r>
        <w:rPr>
          <w:rFonts w:cs="Arial"/>
          <w:szCs w:val="26"/>
        </w:rPr>
        <w:t>188,0 тыс. кв. м</w:t>
      </w:r>
      <w:r w:rsidRPr="005E2BEF">
        <w:rPr>
          <w:rFonts w:cs="Arial"/>
          <w:szCs w:val="26"/>
        </w:rPr>
        <w:t>;</w:t>
      </w:r>
      <w:r>
        <w:rPr>
          <w:rFonts w:cs="Arial"/>
          <w:szCs w:val="26"/>
        </w:rPr>
        <w:t xml:space="preserve"> на третий этап (перспектива</w:t>
      </w:r>
      <w:r w:rsidRPr="005E2BEF">
        <w:rPr>
          <w:rFonts w:cs="Arial"/>
          <w:szCs w:val="26"/>
        </w:rPr>
        <w:t xml:space="preserve">) – </w:t>
      </w:r>
      <w:r>
        <w:rPr>
          <w:rFonts w:cs="Arial"/>
          <w:szCs w:val="26"/>
        </w:rPr>
        <w:t>2</w:t>
      </w:r>
      <w:r w:rsidR="00EC6A1B">
        <w:rPr>
          <w:rFonts w:cs="Arial"/>
          <w:szCs w:val="26"/>
        </w:rPr>
        <w:t>2</w:t>
      </w:r>
      <w:r>
        <w:rPr>
          <w:rFonts w:cs="Arial"/>
          <w:szCs w:val="26"/>
        </w:rPr>
        <w:t>2</w:t>
      </w:r>
      <w:r w:rsidR="00EC6A1B">
        <w:rPr>
          <w:rFonts w:cs="Arial"/>
          <w:szCs w:val="26"/>
        </w:rPr>
        <w:t>,5</w:t>
      </w:r>
      <w:r>
        <w:rPr>
          <w:rFonts w:cs="Arial"/>
          <w:szCs w:val="26"/>
        </w:rPr>
        <w:t xml:space="preserve"> тыс. кв. м.</w:t>
      </w:r>
    </w:p>
    <w:p w:rsidR="00B111C1" w:rsidRPr="00B111C1" w:rsidRDefault="00B111C1" w:rsidP="004214B5">
      <w:pPr>
        <w:spacing w:before="0" w:after="0"/>
        <w:rPr>
          <w:rFonts w:cs="Arial"/>
          <w:szCs w:val="26"/>
        </w:rPr>
      </w:pPr>
    </w:p>
    <w:p w:rsidR="00B111C1" w:rsidRDefault="00575A72" w:rsidP="004214B5">
      <w:pPr>
        <w:spacing w:after="0"/>
        <w:rPr>
          <w:rFonts w:cs="Arial"/>
          <w:szCs w:val="26"/>
        </w:rPr>
      </w:pPr>
      <w:r w:rsidRPr="005700A6">
        <w:rPr>
          <w:rFonts w:cs="Arial"/>
          <w:b/>
          <w:szCs w:val="26"/>
        </w:rPr>
        <w:t>Жилая обеспеченность</w:t>
      </w:r>
      <w:r w:rsidRPr="005700A6">
        <w:rPr>
          <w:rFonts w:cs="Arial"/>
          <w:szCs w:val="26"/>
        </w:rPr>
        <w:t>:</w:t>
      </w:r>
    </w:p>
    <w:p w:rsidR="00B111C1" w:rsidRDefault="00575A72" w:rsidP="007C5724">
      <w:pPr>
        <w:pStyle w:val="af8"/>
        <w:numPr>
          <w:ilvl w:val="0"/>
          <w:numId w:val="59"/>
        </w:numPr>
        <w:spacing w:before="0" w:after="0"/>
        <w:ind w:left="426" w:hanging="426"/>
        <w:rPr>
          <w:rFonts w:cs="Arial"/>
          <w:szCs w:val="26"/>
        </w:rPr>
      </w:pPr>
      <w:r w:rsidRPr="00B111C1">
        <w:rPr>
          <w:rFonts w:cs="Arial"/>
          <w:szCs w:val="26"/>
        </w:rPr>
        <w:t xml:space="preserve">существующая – </w:t>
      </w:r>
      <w:r w:rsidR="00F05375">
        <w:rPr>
          <w:rFonts w:cs="Arial"/>
          <w:szCs w:val="26"/>
        </w:rPr>
        <w:t>32</w:t>
      </w:r>
      <w:r w:rsidRPr="00B111C1">
        <w:rPr>
          <w:rFonts w:cs="Arial"/>
          <w:szCs w:val="26"/>
        </w:rPr>
        <w:t xml:space="preserve"> кв. м / чел.</w:t>
      </w:r>
      <w:r w:rsidR="00B111C1">
        <w:rPr>
          <w:rFonts w:cs="Arial"/>
          <w:szCs w:val="26"/>
        </w:rPr>
        <w:t>;</w:t>
      </w:r>
    </w:p>
    <w:p w:rsidR="00B111C1" w:rsidRPr="00B111C1" w:rsidRDefault="00B111C1" w:rsidP="007C5724">
      <w:pPr>
        <w:numPr>
          <w:ilvl w:val="0"/>
          <w:numId w:val="57"/>
        </w:numPr>
        <w:spacing w:before="0" w:after="0"/>
        <w:ind w:left="425" w:hanging="425"/>
        <w:rPr>
          <w:rFonts w:cs="Arial"/>
          <w:szCs w:val="26"/>
        </w:rPr>
      </w:pPr>
      <w:r w:rsidRPr="00B111C1">
        <w:rPr>
          <w:rFonts w:cs="Arial"/>
          <w:szCs w:val="26"/>
        </w:rPr>
        <w:t xml:space="preserve">на первый этап (2028 год) – </w:t>
      </w:r>
      <w:r>
        <w:rPr>
          <w:rFonts w:cs="Arial"/>
          <w:szCs w:val="26"/>
        </w:rPr>
        <w:t>3</w:t>
      </w:r>
      <w:r w:rsidR="00EC6A1B">
        <w:rPr>
          <w:rFonts w:cs="Arial"/>
          <w:szCs w:val="26"/>
        </w:rPr>
        <w:t>8</w:t>
      </w:r>
      <w:r>
        <w:rPr>
          <w:rFonts w:cs="Arial"/>
          <w:szCs w:val="26"/>
        </w:rPr>
        <w:t xml:space="preserve"> кв. м</w:t>
      </w:r>
      <w:r w:rsidRPr="00B111C1">
        <w:rPr>
          <w:rFonts w:cs="Arial"/>
          <w:szCs w:val="26"/>
        </w:rPr>
        <w:t xml:space="preserve"> / </w:t>
      </w:r>
      <w:r>
        <w:rPr>
          <w:rFonts w:cs="Arial"/>
          <w:szCs w:val="26"/>
        </w:rPr>
        <w:t>чел.</w:t>
      </w:r>
      <w:r w:rsidRPr="00B111C1">
        <w:rPr>
          <w:rFonts w:cs="Arial"/>
          <w:szCs w:val="26"/>
        </w:rPr>
        <w:t>;</w:t>
      </w:r>
    </w:p>
    <w:p w:rsidR="00B111C1" w:rsidRPr="00B111C1" w:rsidRDefault="00B111C1" w:rsidP="007C5724">
      <w:pPr>
        <w:numPr>
          <w:ilvl w:val="0"/>
          <w:numId w:val="57"/>
        </w:numPr>
        <w:spacing w:before="0" w:after="0"/>
        <w:ind w:left="425" w:hanging="425"/>
        <w:rPr>
          <w:rFonts w:cs="Arial"/>
          <w:szCs w:val="26"/>
        </w:rPr>
      </w:pPr>
      <w:r w:rsidRPr="00B111C1">
        <w:rPr>
          <w:rFonts w:cs="Arial"/>
          <w:szCs w:val="26"/>
        </w:rPr>
        <w:t xml:space="preserve">на второй этап (расчетный срок – 2040 год) – </w:t>
      </w:r>
      <w:r>
        <w:rPr>
          <w:rFonts w:cs="Arial"/>
          <w:szCs w:val="26"/>
        </w:rPr>
        <w:t>4</w:t>
      </w:r>
      <w:r w:rsidRPr="00B111C1">
        <w:rPr>
          <w:rFonts w:cs="Arial"/>
          <w:szCs w:val="26"/>
        </w:rPr>
        <w:t xml:space="preserve">5 </w:t>
      </w:r>
      <w:r>
        <w:rPr>
          <w:rFonts w:cs="Arial"/>
          <w:szCs w:val="26"/>
        </w:rPr>
        <w:t>кв. м</w:t>
      </w:r>
      <w:r w:rsidRPr="00B111C1">
        <w:rPr>
          <w:rFonts w:cs="Arial"/>
          <w:szCs w:val="26"/>
        </w:rPr>
        <w:t xml:space="preserve"> / </w:t>
      </w:r>
      <w:r>
        <w:rPr>
          <w:rFonts w:cs="Arial"/>
          <w:szCs w:val="26"/>
        </w:rPr>
        <w:t>чел.</w:t>
      </w:r>
      <w:r w:rsidRPr="00B111C1">
        <w:rPr>
          <w:rFonts w:cs="Arial"/>
          <w:szCs w:val="26"/>
        </w:rPr>
        <w:t>;</w:t>
      </w:r>
    </w:p>
    <w:p w:rsidR="00B111C1" w:rsidRPr="00B111C1" w:rsidRDefault="00B111C1" w:rsidP="007C5724">
      <w:pPr>
        <w:numPr>
          <w:ilvl w:val="0"/>
          <w:numId w:val="57"/>
        </w:numPr>
        <w:spacing w:before="0" w:after="0"/>
        <w:ind w:left="425" w:hanging="425"/>
        <w:rPr>
          <w:rFonts w:cs="Arial"/>
          <w:szCs w:val="26"/>
        </w:rPr>
      </w:pPr>
      <w:r w:rsidRPr="00B111C1">
        <w:rPr>
          <w:rFonts w:cs="Arial"/>
          <w:szCs w:val="26"/>
        </w:rPr>
        <w:t xml:space="preserve">на третий этап (перспектива – 2060 год) – </w:t>
      </w:r>
      <w:r>
        <w:rPr>
          <w:rFonts w:cs="Arial"/>
          <w:szCs w:val="26"/>
        </w:rPr>
        <w:t>5</w:t>
      </w:r>
      <w:r w:rsidR="00EC6A1B">
        <w:rPr>
          <w:rFonts w:cs="Arial"/>
          <w:szCs w:val="26"/>
        </w:rPr>
        <w:t>0</w:t>
      </w:r>
      <w:r w:rsidRPr="00B111C1">
        <w:rPr>
          <w:rFonts w:cs="Arial"/>
          <w:szCs w:val="26"/>
        </w:rPr>
        <w:t xml:space="preserve"> </w:t>
      </w:r>
      <w:r>
        <w:rPr>
          <w:rFonts w:cs="Arial"/>
          <w:szCs w:val="26"/>
        </w:rPr>
        <w:t>кв. м</w:t>
      </w:r>
      <w:r w:rsidRPr="00B111C1">
        <w:rPr>
          <w:rFonts w:cs="Arial"/>
          <w:szCs w:val="26"/>
        </w:rPr>
        <w:t xml:space="preserve"> / </w:t>
      </w:r>
      <w:r>
        <w:rPr>
          <w:rFonts w:cs="Arial"/>
          <w:szCs w:val="26"/>
        </w:rPr>
        <w:t>чел.</w:t>
      </w:r>
    </w:p>
    <w:sectPr w:rsidR="00B111C1" w:rsidRPr="00B111C1" w:rsidSect="00155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05" w:rsidRDefault="003E2505" w:rsidP="00DC7077">
      <w:pPr>
        <w:spacing w:before="0" w:after="0" w:line="240" w:lineRule="auto"/>
      </w:pPr>
      <w:r>
        <w:separator/>
      </w:r>
    </w:p>
  </w:endnote>
  <w:endnote w:type="continuationSeparator" w:id="0">
    <w:p w:rsidR="003E2505" w:rsidRDefault="003E2505" w:rsidP="00DC70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48140"/>
      <w:docPartObj>
        <w:docPartGallery w:val="Page Numbers (Bottom of Page)"/>
        <w:docPartUnique/>
      </w:docPartObj>
    </w:sdtPr>
    <w:sdtEndPr/>
    <w:sdtContent>
      <w:p w:rsidR="00CA428F" w:rsidRDefault="00CA428F">
        <w:pPr>
          <w:pStyle w:val="afb"/>
          <w:jc w:val="right"/>
        </w:pPr>
        <w:r>
          <w:fldChar w:fldCharType="begin"/>
        </w:r>
        <w:r>
          <w:instrText>PAGE   \* MERGEFORMAT</w:instrText>
        </w:r>
        <w:r>
          <w:fldChar w:fldCharType="separate"/>
        </w:r>
        <w:r w:rsidR="00FA3FF1">
          <w:rPr>
            <w:noProof/>
          </w:rPr>
          <w:t>2</w:t>
        </w:r>
        <w:r>
          <w:fldChar w:fldCharType="end"/>
        </w:r>
      </w:p>
    </w:sdtContent>
  </w:sdt>
  <w:p w:rsidR="00CA428F" w:rsidRDefault="00CA428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05" w:rsidRDefault="003E2505" w:rsidP="00DC7077">
      <w:pPr>
        <w:spacing w:before="0" w:after="0" w:line="240" w:lineRule="auto"/>
      </w:pPr>
      <w:r>
        <w:separator/>
      </w:r>
    </w:p>
  </w:footnote>
  <w:footnote w:type="continuationSeparator" w:id="0">
    <w:p w:rsidR="003E2505" w:rsidRDefault="003E2505" w:rsidP="00DC70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F3"/>
    <w:multiLevelType w:val="hybridMultilevel"/>
    <w:tmpl w:val="C10A3C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CC2EDF"/>
    <w:multiLevelType w:val="hybridMultilevel"/>
    <w:tmpl w:val="C8304E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5C225A"/>
    <w:multiLevelType w:val="hybridMultilevel"/>
    <w:tmpl w:val="075C9E78"/>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80E447A"/>
    <w:multiLevelType w:val="hybridMultilevel"/>
    <w:tmpl w:val="9CD656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4915D7"/>
    <w:multiLevelType w:val="hybridMultilevel"/>
    <w:tmpl w:val="20B29A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A627EA1"/>
    <w:multiLevelType w:val="hybridMultilevel"/>
    <w:tmpl w:val="63E810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D35497C"/>
    <w:multiLevelType w:val="hybridMultilevel"/>
    <w:tmpl w:val="CAD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BE4D92"/>
    <w:multiLevelType w:val="hybridMultilevel"/>
    <w:tmpl w:val="19809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973BF1"/>
    <w:multiLevelType w:val="hybridMultilevel"/>
    <w:tmpl w:val="B01A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E4D57"/>
    <w:multiLevelType w:val="hybridMultilevel"/>
    <w:tmpl w:val="AD3EB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2F7371"/>
    <w:multiLevelType w:val="hybridMultilevel"/>
    <w:tmpl w:val="0B7270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C2B4DF3"/>
    <w:multiLevelType w:val="hybridMultilevel"/>
    <w:tmpl w:val="9B98B66A"/>
    <w:lvl w:ilvl="0" w:tplc="593EF1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EA84653"/>
    <w:multiLevelType w:val="hybridMultilevel"/>
    <w:tmpl w:val="2E6E7A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F694509"/>
    <w:multiLevelType w:val="hybridMultilevel"/>
    <w:tmpl w:val="5D6EA4B0"/>
    <w:lvl w:ilvl="0" w:tplc="0419000F">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930032"/>
    <w:multiLevelType w:val="hybridMultilevel"/>
    <w:tmpl w:val="5C8013EC"/>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3341" w:hanging="141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07D1328"/>
    <w:multiLevelType w:val="multilevel"/>
    <w:tmpl w:val="71F2DCBA"/>
    <w:styleLink w:val="2"/>
    <w:lvl w:ilvl="0">
      <w:start w:val="4"/>
      <w:numFmt w:val="decimal"/>
      <w:lvlText w:val="%1"/>
      <w:lvlJc w:val="left"/>
      <w:pPr>
        <w:ind w:left="450" w:hanging="450"/>
      </w:pPr>
      <w:rPr>
        <w:rFonts w:hint="default"/>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1630FC5"/>
    <w:multiLevelType w:val="hybridMultilevel"/>
    <w:tmpl w:val="78D632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174275B"/>
    <w:multiLevelType w:val="hybridMultilevel"/>
    <w:tmpl w:val="99B099A4"/>
    <w:lvl w:ilvl="0" w:tplc="0419000F">
      <w:start w:val="1"/>
      <w:numFmt w:val="decimal"/>
      <w:lvlText w:val="%1."/>
      <w:lvlJc w:val="left"/>
      <w:pPr>
        <w:ind w:left="1571" w:hanging="360"/>
      </w:pPr>
    </w:lvl>
    <w:lvl w:ilvl="1" w:tplc="A5B20B5A">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3274B2E"/>
    <w:multiLevelType w:val="hybridMultilevel"/>
    <w:tmpl w:val="CADAB462"/>
    <w:lvl w:ilvl="0" w:tplc="5C0475F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3BD55BE"/>
    <w:multiLevelType w:val="hybridMultilevel"/>
    <w:tmpl w:val="358823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DC49EA"/>
    <w:multiLevelType w:val="hybridMultilevel"/>
    <w:tmpl w:val="CF6AD1E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50C7801"/>
    <w:multiLevelType w:val="hybridMultilevel"/>
    <w:tmpl w:val="20825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6FC3C66"/>
    <w:multiLevelType w:val="hybridMultilevel"/>
    <w:tmpl w:val="84D0ACFE"/>
    <w:lvl w:ilvl="0" w:tplc="04190003">
      <w:start w:val="1"/>
      <w:numFmt w:val="bullet"/>
      <w:lvlText w:val="o"/>
      <w:lvlJc w:val="left"/>
      <w:pPr>
        <w:ind w:left="2291" w:hanging="360"/>
      </w:pPr>
      <w:rPr>
        <w:rFonts w:ascii="Courier New" w:hAnsi="Courier New" w:cs="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3" w15:restartNumberingAfterBreak="0">
    <w:nsid w:val="28E101AF"/>
    <w:multiLevelType w:val="hybridMultilevel"/>
    <w:tmpl w:val="8208E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0B2AC4"/>
    <w:multiLevelType w:val="hybridMultilevel"/>
    <w:tmpl w:val="DBD416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B836C10"/>
    <w:multiLevelType w:val="hybridMultilevel"/>
    <w:tmpl w:val="5A3AB9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2BED6393"/>
    <w:multiLevelType w:val="hybridMultilevel"/>
    <w:tmpl w:val="7398F5E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BF34190"/>
    <w:multiLevelType w:val="hybridMultilevel"/>
    <w:tmpl w:val="F844C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2C4D48E9"/>
    <w:multiLevelType w:val="hybridMultilevel"/>
    <w:tmpl w:val="A67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A26DC8"/>
    <w:multiLevelType w:val="hybridMultilevel"/>
    <w:tmpl w:val="D3EEE1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10B4041"/>
    <w:multiLevelType w:val="hybridMultilevel"/>
    <w:tmpl w:val="7ED40F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33300641"/>
    <w:multiLevelType w:val="hybridMultilevel"/>
    <w:tmpl w:val="35B0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3836245"/>
    <w:multiLevelType w:val="hybridMultilevel"/>
    <w:tmpl w:val="CDE425A0"/>
    <w:lvl w:ilvl="0" w:tplc="04190001">
      <w:start w:val="1"/>
      <w:numFmt w:val="bullet"/>
      <w:lvlText w:val=""/>
      <w:lvlJc w:val="left"/>
      <w:pPr>
        <w:ind w:left="1571" w:hanging="360"/>
      </w:pPr>
      <w:rPr>
        <w:rFonts w:ascii="Symbol" w:hAnsi="Symbol" w:hint="default"/>
      </w:rPr>
    </w:lvl>
    <w:lvl w:ilvl="1" w:tplc="C5E22B0A">
      <w:numFmt w:val="bullet"/>
      <w:lvlText w:val="·"/>
      <w:lvlJc w:val="left"/>
      <w:pPr>
        <w:ind w:left="4271" w:hanging="2340"/>
      </w:pPr>
      <w:rPr>
        <w:rFonts w:ascii="Arial" w:eastAsiaTheme="minorEastAsia" w:hAnsi="Arial" w:cs="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3F21A42"/>
    <w:multiLevelType w:val="hybridMultilevel"/>
    <w:tmpl w:val="F44CAB4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4" w15:restartNumberingAfterBreak="0">
    <w:nsid w:val="34DE763A"/>
    <w:multiLevelType w:val="hybridMultilevel"/>
    <w:tmpl w:val="707A7F82"/>
    <w:lvl w:ilvl="0" w:tplc="0419000F">
      <w:start w:val="1"/>
      <w:numFmt w:val="decimal"/>
      <w:lvlText w:val="%1."/>
      <w:lvlJc w:val="left"/>
      <w:pPr>
        <w:ind w:left="1637" w:hanging="360"/>
      </w:pPr>
    </w:lvl>
    <w:lvl w:ilvl="1" w:tplc="E0743E38">
      <w:start w:val="1"/>
      <w:numFmt w:val="decimal"/>
      <w:lvlText w:val="%2."/>
      <w:lvlJc w:val="left"/>
      <w:pPr>
        <w:ind w:left="2310" w:hanging="12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A36DBB"/>
    <w:multiLevelType w:val="hybridMultilevel"/>
    <w:tmpl w:val="B6F09366"/>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4271" w:hanging="234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35AA772C"/>
    <w:multiLevelType w:val="hybridMultilevel"/>
    <w:tmpl w:val="3A624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6911352"/>
    <w:multiLevelType w:val="hybridMultilevel"/>
    <w:tmpl w:val="AE046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81944F2"/>
    <w:multiLevelType w:val="hybridMultilevel"/>
    <w:tmpl w:val="95BE2C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38D32859"/>
    <w:multiLevelType w:val="hybridMultilevel"/>
    <w:tmpl w:val="322418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B0F6358"/>
    <w:multiLevelType w:val="hybridMultilevel"/>
    <w:tmpl w:val="C5D2B8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3D243FA7"/>
    <w:multiLevelType w:val="hybridMultilevel"/>
    <w:tmpl w:val="369C498C"/>
    <w:lvl w:ilvl="0" w:tplc="04190001">
      <w:start w:val="1"/>
      <w:numFmt w:val="bullet"/>
      <w:lvlText w:val=""/>
      <w:lvlJc w:val="left"/>
      <w:pPr>
        <w:ind w:left="1571" w:hanging="360"/>
      </w:pPr>
      <w:rPr>
        <w:rFonts w:ascii="Symbol" w:hAnsi="Symbol" w:hint="default"/>
      </w:rPr>
    </w:lvl>
    <w:lvl w:ilvl="1" w:tplc="08F84DDE">
      <w:start w:val="3"/>
      <w:numFmt w:val="bullet"/>
      <w:lvlText w:val="•"/>
      <w:lvlJc w:val="left"/>
      <w:pPr>
        <w:ind w:left="3341" w:hanging="1410"/>
      </w:pPr>
      <w:rPr>
        <w:rFonts w:ascii="Arial" w:eastAsia="Arial" w:hAnsi="Arial" w:cs="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19E7C60"/>
    <w:multiLevelType w:val="hybridMultilevel"/>
    <w:tmpl w:val="94EE01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437F185A"/>
    <w:multiLevelType w:val="hybridMultilevel"/>
    <w:tmpl w:val="F86E2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DC18D3"/>
    <w:multiLevelType w:val="hybridMultilevel"/>
    <w:tmpl w:val="F4EA55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459817AE"/>
    <w:multiLevelType w:val="hybridMultilevel"/>
    <w:tmpl w:val="4CAE06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45A91EE8"/>
    <w:multiLevelType w:val="hybridMultilevel"/>
    <w:tmpl w:val="B920B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7EF6FE2"/>
    <w:multiLevelType w:val="hybridMultilevel"/>
    <w:tmpl w:val="40382108"/>
    <w:lvl w:ilvl="0" w:tplc="31CEFA5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482E5D14"/>
    <w:multiLevelType w:val="hybridMultilevel"/>
    <w:tmpl w:val="14D0D9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4A3E7932"/>
    <w:multiLevelType w:val="hybridMultilevel"/>
    <w:tmpl w:val="8BFA7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4E7B1AC1"/>
    <w:multiLevelType w:val="hybridMultilevel"/>
    <w:tmpl w:val="20223C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52DB5C68"/>
    <w:multiLevelType w:val="hybridMultilevel"/>
    <w:tmpl w:val="B3A2EE7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570C244D"/>
    <w:multiLevelType w:val="hybridMultilevel"/>
    <w:tmpl w:val="B4CEC5B4"/>
    <w:lvl w:ilvl="0" w:tplc="04190003">
      <w:start w:val="1"/>
      <w:numFmt w:val="bullet"/>
      <w:lvlText w:val="o"/>
      <w:lvlJc w:val="left"/>
      <w:pPr>
        <w:ind w:left="1215" w:hanging="360"/>
      </w:pPr>
      <w:rPr>
        <w:rFonts w:ascii="Courier New" w:hAnsi="Courier New" w:cs="Courier New"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3" w15:restartNumberingAfterBreak="0">
    <w:nsid w:val="57AC230A"/>
    <w:multiLevelType w:val="hybridMultilevel"/>
    <w:tmpl w:val="E3745514"/>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57D01450"/>
    <w:multiLevelType w:val="hybridMultilevel"/>
    <w:tmpl w:val="58787BD2"/>
    <w:lvl w:ilvl="0" w:tplc="04190001">
      <w:start w:val="1"/>
      <w:numFmt w:val="bullet"/>
      <w:lvlText w:val=""/>
      <w:lvlJc w:val="left"/>
      <w:pPr>
        <w:ind w:left="720" w:hanging="360"/>
      </w:pPr>
      <w:rPr>
        <w:rFonts w:ascii="Symbol" w:hAnsi="Symbol" w:hint="default"/>
      </w:rPr>
    </w:lvl>
    <w:lvl w:ilvl="1" w:tplc="BE4E2780">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8614D70"/>
    <w:multiLevelType w:val="hybridMultilevel"/>
    <w:tmpl w:val="15E2F3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586D175B"/>
    <w:multiLevelType w:val="multilevel"/>
    <w:tmpl w:val="71F2DCBA"/>
    <w:lvl w:ilvl="0">
      <w:start w:val="3"/>
      <w:numFmt w:val="decimal"/>
      <w:lvlText w:val="%1"/>
      <w:lvlJc w:val="left"/>
      <w:pPr>
        <w:ind w:left="450" w:hanging="450"/>
      </w:pPr>
      <w:rPr>
        <w:rFonts w:hint="default"/>
      </w:rPr>
    </w:lvl>
    <w:lvl w:ilvl="1">
      <w:start w:val="1"/>
      <w:numFmt w:val="decimal"/>
      <w:pStyle w:val="1"/>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0"/>
      <w:lvlText w:val="%1.%2.%3.%4"/>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58EF0402"/>
    <w:multiLevelType w:val="multilevel"/>
    <w:tmpl w:val="71F2DCBA"/>
    <w:lvl w:ilvl="0">
      <w:start w:val="4"/>
      <w:numFmt w:val="decimal"/>
      <w:lvlText w:val="%1"/>
      <w:lvlJc w:val="left"/>
      <w:pPr>
        <w:ind w:left="450" w:hanging="450"/>
      </w:pPr>
      <w:rPr>
        <w:rFonts w:hint="default"/>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5CCC54A2"/>
    <w:multiLevelType w:val="hybridMultilevel"/>
    <w:tmpl w:val="0B68F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D467F8E"/>
    <w:multiLevelType w:val="hybridMultilevel"/>
    <w:tmpl w:val="89723D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5E94133C"/>
    <w:multiLevelType w:val="hybridMultilevel"/>
    <w:tmpl w:val="4D16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CE0080"/>
    <w:multiLevelType w:val="hybridMultilevel"/>
    <w:tmpl w:val="44D62F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680C532E"/>
    <w:multiLevelType w:val="hybridMultilevel"/>
    <w:tmpl w:val="92DEE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6AEC2358"/>
    <w:multiLevelType w:val="hybridMultilevel"/>
    <w:tmpl w:val="2E9ED4A8"/>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64" w15:restartNumberingAfterBreak="0">
    <w:nsid w:val="6CD6106A"/>
    <w:multiLevelType w:val="hybridMultilevel"/>
    <w:tmpl w:val="E37246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6F7641FD"/>
    <w:multiLevelType w:val="hybridMultilevel"/>
    <w:tmpl w:val="7EE497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749C5E47"/>
    <w:multiLevelType w:val="hybridMultilevel"/>
    <w:tmpl w:val="035E9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8A4735D"/>
    <w:multiLevelType w:val="hybridMultilevel"/>
    <w:tmpl w:val="18804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78EE1A81"/>
    <w:multiLevelType w:val="hybridMultilevel"/>
    <w:tmpl w:val="02860F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79754118"/>
    <w:multiLevelType w:val="hybridMultilevel"/>
    <w:tmpl w:val="D01C6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7ADD3D9C"/>
    <w:multiLevelType w:val="hybridMultilevel"/>
    <w:tmpl w:val="8B2CA9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BF005AC"/>
    <w:multiLevelType w:val="hybridMultilevel"/>
    <w:tmpl w:val="970E82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7DF85BDC"/>
    <w:multiLevelType w:val="hybridMultilevel"/>
    <w:tmpl w:val="885CB4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7EED20D5"/>
    <w:multiLevelType w:val="hybridMultilevel"/>
    <w:tmpl w:val="A3883C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7F4550E5"/>
    <w:multiLevelType w:val="multilevel"/>
    <w:tmpl w:val="DF60F7C2"/>
    <w:lvl w:ilvl="0">
      <w:start w:val="1"/>
      <w:numFmt w:val="decimal"/>
      <w:pStyle w:val="11"/>
      <w:lvlText w:val="%1."/>
      <w:lvlJc w:val="left"/>
      <w:pPr>
        <w:ind w:left="360" w:hanging="360"/>
      </w:pPr>
    </w:lvl>
    <w:lvl w:ilvl="1">
      <w:start w:val="1"/>
      <w:numFmt w:val="decimal"/>
      <w:pStyle w:val="S2"/>
      <w:lvlText w:val="%1.%2."/>
      <w:lvlJc w:val="left"/>
      <w:pPr>
        <w:ind w:left="858"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61776B"/>
    <w:multiLevelType w:val="hybridMultilevel"/>
    <w:tmpl w:val="087009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56"/>
  </w:num>
  <w:num w:numId="3">
    <w:abstractNumId w:val="15"/>
  </w:num>
  <w:num w:numId="4">
    <w:abstractNumId w:val="57"/>
  </w:num>
  <w:num w:numId="5">
    <w:abstractNumId w:val="13"/>
  </w:num>
  <w:num w:numId="6">
    <w:abstractNumId w:val="73"/>
  </w:num>
  <w:num w:numId="7">
    <w:abstractNumId w:val="72"/>
  </w:num>
  <w:num w:numId="8">
    <w:abstractNumId w:val="16"/>
  </w:num>
  <w:num w:numId="9">
    <w:abstractNumId w:val="43"/>
  </w:num>
  <w:num w:numId="10">
    <w:abstractNumId w:val="75"/>
  </w:num>
  <w:num w:numId="11">
    <w:abstractNumId w:val="52"/>
  </w:num>
  <w:num w:numId="12">
    <w:abstractNumId w:val="45"/>
  </w:num>
  <w:num w:numId="13">
    <w:abstractNumId w:val="24"/>
  </w:num>
  <w:num w:numId="14">
    <w:abstractNumId w:val="32"/>
  </w:num>
  <w:num w:numId="15">
    <w:abstractNumId w:val="26"/>
  </w:num>
  <w:num w:numId="16">
    <w:abstractNumId w:val="25"/>
  </w:num>
  <w:num w:numId="17">
    <w:abstractNumId w:val="22"/>
  </w:num>
  <w:num w:numId="18">
    <w:abstractNumId w:val="51"/>
  </w:num>
  <w:num w:numId="19">
    <w:abstractNumId w:val="1"/>
  </w:num>
  <w:num w:numId="20">
    <w:abstractNumId w:val="69"/>
  </w:num>
  <w:num w:numId="21">
    <w:abstractNumId w:val="11"/>
  </w:num>
  <w:num w:numId="22">
    <w:abstractNumId w:val="31"/>
  </w:num>
  <w:num w:numId="23">
    <w:abstractNumId w:val="19"/>
  </w:num>
  <w:num w:numId="24">
    <w:abstractNumId w:val="4"/>
  </w:num>
  <w:num w:numId="25">
    <w:abstractNumId w:val="44"/>
  </w:num>
  <w:num w:numId="26">
    <w:abstractNumId w:val="67"/>
  </w:num>
  <w:num w:numId="27">
    <w:abstractNumId w:val="17"/>
  </w:num>
  <w:num w:numId="28">
    <w:abstractNumId w:val="41"/>
  </w:num>
  <w:num w:numId="29">
    <w:abstractNumId w:val="14"/>
  </w:num>
  <w:num w:numId="30">
    <w:abstractNumId w:val="63"/>
  </w:num>
  <w:num w:numId="31">
    <w:abstractNumId w:val="36"/>
  </w:num>
  <w:num w:numId="32">
    <w:abstractNumId w:val="59"/>
  </w:num>
  <w:num w:numId="33">
    <w:abstractNumId w:val="50"/>
  </w:num>
  <w:num w:numId="34">
    <w:abstractNumId w:val="0"/>
  </w:num>
  <w:num w:numId="35">
    <w:abstractNumId w:val="2"/>
  </w:num>
  <w:num w:numId="36">
    <w:abstractNumId w:val="55"/>
  </w:num>
  <w:num w:numId="37">
    <w:abstractNumId w:val="10"/>
  </w:num>
  <w:num w:numId="38">
    <w:abstractNumId w:val="38"/>
  </w:num>
  <w:num w:numId="39">
    <w:abstractNumId w:val="62"/>
  </w:num>
  <w:num w:numId="40">
    <w:abstractNumId w:val="71"/>
  </w:num>
  <w:num w:numId="41">
    <w:abstractNumId w:val="42"/>
  </w:num>
  <w:num w:numId="42">
    <w:abstractNumId w:val="68"/>
  </w:num>
  <w:num w:numId="43">
    <w:abstractNumId w:val="30"/>
  </w:num>
  <w:num w:numId="44">
    <w:abstractNumId w:val="5"/>
  </w:num>
  <w:num w:numId="45">
    <w:abstractNumId w:val="29"/>
  </w:num>
  <w:num w:numId="46">
    <w:abstractNumId w:val="65"/>
  </w:num>
  <w:num w:numId="47">
    <w:abstractNumId w:val="39"/>
  </w:num>
  <w:num w:numId="48">
    <w:abstractNumId w:val="66"/>
  </w:num>
  <w:num w:numId="49">
    <w:abstractNumId w:val="7"/>
  </w:num>
  <w:num w:numId="50">
    <w:abstractNumId w:val="46"/>
  </w:num>
  <w:num w:numId="51">
    <w:abstractNumId w:val="37"/>
  </w:num>
  <w:num w:numId="52">
    <w:abstractNumId w:val="21"/>
  </w:num>
  <w:num w:numId="53">
    <w:abstractNumId w:val="9"/>
  </w:num>
  <w:num w:numId="54">
    <w:abstractNumId w:val="58"/>
  </w:num>
  <w:num w:numId="55">
    <w:abstractNumId w:val="23"/>
  </w:num>
  <w:num w:numId="56">
    <w:abstractNumId w:val="8"/>
  </w:num>
  <w:num w:numId="57">
    <w:abstractNumId w:val="64"/>
  </w:num>
  <w:num w:numId="58">
    <w:abstractNumId w:val="40"/>
  </w:num>
  <w:num w:numId="59">
    <w:abstractNumId w:val="33"/>
  </w:num>
  <w:num w:numId="60">
    <w:abstractNumId w:val="53"/>
  </w:num>
  <w:num w:numId="61">
    <w:abstractNumId w:val="70"/>
  </w:num>
  <w:num w:numId="62">
    <w:abstractNumId w:val="3"/>
  </w:num>
  <w:num w:numId="63">
    <w:abstractNumId w:val="35"/>
  </w:num>
  <w:num w:numId="64">
    <w:abstractNumId w:val="49"/>
  </w:num>
  <w:num w:numId="65">
    <w:abstractNumId w:val="27"/>
  </w:num>
  <w:num w:numId="66">
    <w:abstractNumId w:val="48"/>
  </w:num>
  <w:num w:numId="67">
    <w:abstractNumId w:val="34"/>
  </w:num>
  <w:num w:numId="68">
    <w:abstractNumId w:val="54"/>
  </w:num>
  <w:num w:numId="69">
    <w:abstractNumId w:val="6"/>
  </w:num>
  <w:num w:numId="70">
    <w:abstractNumId w:val="60"/>
  </w:num>
  <w:num w:numId="71">
    <w:abstractNumId w:val="61"/>
  </w:num>
  <w:num w:numId="72">
    <w:abstractNumId w:val="18"/>
  </w:num>
  <w:num w:numId="73">
    <w:abstractNumId w:val="28"/>
  </w:num>
  <w:num w:numId="74">
    <w:abstractNumId w:val="47"/>
  </w:num>
  <w:num w:numId="75">
    <w:abstractNumId w:val="12"/>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B7"/>
    <w:rsid w:val="00000708"/>
    <w:rsid w:val="000120DC"/>
    <w:rsid w:val="00020F07"/>
    <w:rsid w:val="0003052C"/>
    <w:rsid w:val="00030827"/>
    <w:rsid w:val="000313AC"/>
    <w:rsid w:val="00044719"/>
    <w:rsid w:val="00044BBB"/>
    <w:rsid w:val="00054CA5"/>
    <w:rsid w:val="000565B6"/>
    <w:rsid w:val="00057CCD"/>
    <w:rsid w:val="00065108"/>
    <w:rsid w:val="0007641D"/>
    <w:rsid w:val="0008079C"/>
    <w:rsid w:val="00086DCC"/>
    <w:rsid w:val="000A06E6"/>
    <w:rsid w:val="000A596E"/>
    <w:rsid w:val="000B56E3"/>
    <w:rsid w:val="000C1584"/>
    <w:rsid w:val="000C5CFD"/>
    <w:rsid w:val="000D4BFB"/>
    <w:rsid w:val="000D7C47"/>
    <w:rsid w:val="000E1762"/>
    <w:rsid w:val="000E7E81"/>
    <w:rsid w:val="000F47B3"/>
    <w:rsid w:val="00105677"/>
    <w:rsid w:val="00106849"/>
    <w:rsid w:val="001106A3"/>
    <w:rsid w:val="00110ED5"/>
    <w:rsid w:val="00112DA3"/>
    <w:rsid w:val="0011343D"/>
    <w:rsid w:val="001200CB"/>
    <w:rsid w:val="001262AA"/>
    <w:rsid w:val="00133F66"/>
    <w:rsid w:val="001366F4"/>
    <w:rsid w:val="0013752B"/>
    <w:rsid w:val="0014064E"/>
    <w:rsid w:val="00144E69"/>
    <w:rsid w:val="00145EBE"/>
    <w:rsid w:val="001537E8"/>
    <w:rsid w:val="0015535E"/>
    <w:rsid w:val="001708F9"/>
    <w:rsid w:val="00174010"/>
    <w:rsid w:val="00177B93"/>
    <w:rsid w:val="001810AD"/>
    <w:rsid w:val="001814AE"/>
    <w:rsid w:val="00185F59"/>
    <w:rsid w:val="0018601F"/>
    <w:rsid w:val="001911E1"/>
    <w:rsid w:val="001A1DB5"/>
    <w:rsid w:val="001A3223"/>
    <w:rsid w:val="001A39AD"/>
    <w:rsid w:val="001B21A3"/>
    <w:rsid w:val="001B401A"/>
    <w:rsid w:val="001C3215"/>
    <w:rsid w:val="001C4E93"/>
    <w:rsid w:val="001C5B0C"/>
    <w:rsid w:val="001C688D"/>
    <w:rsid w:val="001D1302"/>
    <w:rsid w:val="001D289D"/>
    <w:rsid w:val="001D2DDA"/>
    <w:rsid w:val="001D3B18"/>
    <w:rsid w:val="001D3CA7"/>
    <w:rsid w:val="001E04E2"/>
    <w:rsid w:val="001E4087"/>
    <w:rsid w:val="001E4B01"/>
    <w:rsid w:val="0020183C"/>
    <w:rsid w:val="00215E55"/>
    <w:rsid w:val="00220FF0"/>
    <w:rsid w:val="00224022"/>
    <w:rsid w:val="00224BEF"/>
    <w:rsid w:val="00230E1D"/>
    <w:rsid w:val="00231779"/>
    <w:rsid w:val="00241FFE"/>
    <w:rsid w:val="00246693"/>
    <w:rsid w:val="00254497"/>
    <w:rsid w:val="00256740"/>
    <w:rsid w:val="002632B0"/>
    <w:rsid w:val="00276A90"/>
    <w:rsid w:val="0029067D"/>
    <w:rsid w:val="002976AD"/>
    <w:rsid w:val="00297934"/>
    <w:rsid w:val="002A1D3A"/>
    <w:rsid w:val="002A390C"/>
    <w:rsid w:val="002A6C96"/>
    <w:rsid w:val="002B0581"/>
    <w:rsid w:val="002C0655"/>
    <w:rsid w:val="002C69D6"/>
    <w:rsid w:val="002D2661"/>
    <w:rsid w:val="002D5981"/>
    <w:rsid w:val="002D62E6"/>
    <w:rsid w:val="002E1400"/>
    <w:rsid w:val="002E3DB6"/>
    <w:rsid w:val="002F1A8C"/>
    <w:rsid w:val="002F1F2F"/>
    <w:rsid w:val="002F2EB3"/>
    <w:rsid w:val="002F4DC4"/>
    <w:rsid w:val="00300724"/>
    <w:rsid w:val="00305714"/>
    <w:rsid w:val="00314C18"/>
    <w:rsid w:val="00314C5A"/>
    <w:rsid w:val="00314D08"/>
    <w:rsid w:val="00316A3A"/>
    <w:rsid w:val="0032007B"/>
    <w:rsid w:val="00324FC2"/>
    <w:rsid w:val="00325ADA"/>
    <w:rsid w:val="00331181"/>
    <w:rsid w:val="00333E6B"/>
    <w:rsid w:val="003409F7"/>
    <w:rsid w:val="0034425A"/>
    <w:rsid w:val="003623E0"/>
    <w:rsid w:val="00370084"/>
    <w:rsid w:val="00370577"/>
    <w:rsid w:val="00386C54"/>
    <w:rsid w:val="003979CB"/>
    <w:rsid w:val="003A02F5"/>
    <w:rsid w:val="003A1FC0"/>
    <w:rsid w:val="003A4544"/>
    <w:rsid w:val="003A682F"/>
    <w:rsid w:val="003B3ED4"/>
    <w:rsid w:val="003B6B3E"/>
    <w:rsid w:val="003B73D4"/>
    <w:rsid w:val="003C3B15"/>
    <w:rsid w:val="003C4179"/>
    <w:rsid w:val="003C64C4"/>
    <w:rsid w:val="003C7992"/>
    <w:rsid w:val="003D527B"/>
    <w:rsid w:val="003D7BCE"/>
    <w:rsid w:val="003D7F3C"/>
    <w:rsid w:val="003E2505"/>
    <w:rsid w:val="003F5F20"/>
    <w:rsid w:val="00410105"/>
    <w:rsid w:val="004129AF"/>
    <w:rsid w:val="00413674"/>
    <w:rsid w:val="004214B5"/>
    <w:rsid w:val="004312AB"/>
    <w:rsid w:val="00437C2E"/>
    <w:rsid w:val="00440277"/>
    <w:rsid w:val="00462205"/>
    <w:rsid w:val="0046548A"/>
    <w:rsid w:val="00465CB9"/>
    <w:rsid w:val="00470B43"/>
    <w:rsid w:val="00471753"/>
    <w:rsid w:val="00481300"/>
    <w:rsid w:val="00493964"/>
    <w:rsid w:val="00496841"/>
    <w:rsid w:val="004A024A"/>
    <w:rsid w:val="004A087F"/>
    <w:rsid w:val="004A2C3A"/>
    <w:rsid w:val="004A45DE"/>
    <w:rsid w:val="004B113A"/>
    <w:rsid w:val="004B3F7C"/>
    <w:rsid w:val="004B78E5"/>
    <w:rsid w:val="004C160B"/>
    <w:rsid w:val="004C34DB"/>
    <w:rsid w:val="004C3E9E"/>
    <w:rsid w:val="004D1281"/>
    <w:rsid w:val="004D41C2"/>
    <w:rsid w:val="004E0CC4"/>
    <w:rsid w:val="004E2F98"/>
    <w:rsid w:val="004E78B4"/>
    <w:rsid w:val="004F17D0"/>
    <w:rsid w:val="005008C7"/>
    <w:rsid w:val="0050317A"/>
    <w:rsid w:val="00511ADF"/>
    <w:rsid w:val="00513C48"/>
    <w:rsid w:val="005176D4"/>
    <w:rsid w:val="00520C8E"/>
    <w:rsid w:val="00523D77"/>
    <w:rsid w:val="005304B2"/>
    <w:rsid w:val="00530974"/>
    <w:rsid w:val="00532B2A"/>
    <w:rsid w:val="005372CF"/>
    <w:rsid w:val="00544379"/>
    <w:rsid w:val="005475C2"/>
    <w:rsid w:val="005512F0"/>
    <w:rsid w:val="005537B9"/>
    <w:rsid w:val="005631F9"/>
    <w:rsid w:val="00563652"/>
    <w:rsid w:val="00565918"/>
    <w:rsid w:val="005669A4"/>
    <w:rsid w:val="00574F45"/>
    <w:rsid w:val="00575A72"/>
    <w:rsid w:val="00575D33"/>
    <w:rsid w:val="00580769"/>
    <w:rsid w:val="00582367"/>
    <w:rsid w:val="0058422D"/>
    <w:rsid w:val="005878AF"/>
    <w:rsid w:val="0059163E"/>
    <w:rsid w:val="005947E7"/>
    <w:rsid w:val="00595748"/>
    <w:rsid w:val="005A24E4"/>
    <w:rsid w:val="005B13EF"/>
    <w:rsid w:val="005B2AA0"/>
    <w:rsid w:val="005B3DB0"/>
    <w:rsid w:val="005B46F1"/>
    <w:rsid w:val="005C015B"/>
    <w:rsid w:val="005D5CF5"/>
    <w:rsid w:val="005E17D2"/>
    <w:rsid w:val="005E2BEF"/>
    <w:rsid w:val="005E7B4D"/>
    <w:rsid w:val="005F1DC3"/>
    <w:rsid w:val="005F5E0D"/>
    <w:rsid w:val="00600CE1"/>
    <w:rsid w:val="00604F07"/>
    <w:rsid w:val="006103CE"/>
    <w:rsid w:val="0061139F"/>
    <w:rsid w:val="00612292"/>
    <w:rsid w:val="00617DB0"/>
    <w:rsid w:val="00620034"/>
    <w:rsid w:val="00621B73"/>
    <w:rsid w:val="00625F4E"/>
    <w:rsid w:val="00627B31"/>
    <w:rsid w:val="006304CE"/>
    <w:rsid w:val="0063162A"/>
    <w:rsid w:val="006317D9"/>
    <w:rsid w:val="00632305"/>
    <w:rsid w:val="00634B47"/>
    <w:rsid w:val="00637CA6"/>
    <w:rsid w:val="00642120"/>
    <w:rsid w:val="0064461B"/>
    <w:rsid w:val="006546E8"/>
    <w:rsid w:val="00665DD7"/>
    <w:rsid w:val="00666860"/>
    <w:rsid w:val="006729FF"/>
    <w:rsid w:val="00675B84"/>
    <w:rsid w:val="00683C77"/>
    <w:rsid w:val="00684BB5"/>
    <w:rsid w:val="0068594B"/>
    <w:rsid w:val="0068728F"/>
    <w:rsid w:val="0069780D"/>
    <w:rsid w:val="006A1211"/>
    <w:rsid w:val="006A2741"/>
    <w:rsid w:val="006A658A"/>
    <w:rsid w:val="006B3BFF"/>
    <w:rsid w:val="006B7FCA"/>
    <w:rsid w:val="006C3026"/>
    <w:rsid w:val="006C45A6"/>
    <w:rsid w:val="006C4C0E"/>
    <w:rsid w:val="006C6938"/>
    <w:rsid w:val="006D02BA"/>
    <w:rsid w:val="006D1F5E"/>
    <w:rsid w:val="006D5D13"/>
    <w:rsid w:val="006E3C4A"/>
    <w:rsid w:val="006F647B"/>
    <w:rsid w:val="00701A10"/>
    <w:rsid w:val="007078C2"/>
    <w:rsid w:val="0071062D"/>
    <w:rsid w:val="00710C63"/>
    <w:rsid w:val="00717911"/>
    <w:rsid w:val="007211FE"/>
    <w:rsid w:val="007265BD"/>
    <w:rsid w:val="007275DF"/>
    <w:rsid w:val="0073250D"/>
    <w:rsid w:val="00750E08"/>
    <w:rsid w:val="00751889"/>
    <w:rsid w:val="00752468"/>
    <w:rsid w:val="00757B58"/>
    <w:rsid w:val="0076033C"/>
    <w:rsid w:val="00766FF9"/>
    <w:rsid w:val="00771F00"/>
    <w:rsid w:val="0077234C"/>
    <w:rsid w:val="00772AA5"/>
    <w:rsid w:val="00775839"/>
    <w:rsid w:val="00777A63"/>
    <w:rsid w:val="00780C96"/>
    <w:rsid w:val="00782ABA"/>
    <w:rsid w:val="00792C29"/>
    <w:rsid w:val="007A100E"/>
    <w:rsid w:val="007A23B6"/>
    <w:rsid w:val="007A47B0"/>
    <w:rsid w:val="007A7306"/>
    <w:rsid w:val="007B0090"/>
    <w:rsid w:val="007B0FA6"/>
    <w:rsid w:val="007B6931"/>
    <w:rsid w:val="007C36CA"/>
    <w:rsid w:val="007C5724"/>
    <w:rsid w:val="007C6F8C"/>
    <w:rsid w:val="007D44A3"/>
    <w:rsid w:val="007E1BB2"/>
    <w:rsid w:val="007F2975"/>
    <w:rsid w:val="007F4DDC"/>
    <w:rsid w:val="007F75FC"/>
    <w:rsid w:val="00801F69"/>
    <w:rsid w:val="0080440F"/>
    <w:rsid w:val="00815006"/>
    <w:rsid w:val="008160B2"/>
    <w:rsid w:val="00817E26"/>
    <w:rsid w:val="0082104B"/>
    <w:rsid w:val="008218E5"/>
    <w:rsid w:val="00822408"/>
    <w:rsid w:val="008308A5"/>
    <w:rsid w:val="0083247D"/>
    <w:rsid w:val="00845B63"/>
    <w:rsid w:val="00853269"/>
    <w:rsid w:val="0085590F"/>
    <w:rsid w:val="00855A4B"/>
    <w:rsid w:val="008578F4"/>
    <w:rsid w:val="00865869"/>
    <w:rsid w:val="0087260B"/>
    <w:rsid w:val="00873C0C"/>
    <w:rsid w:val="008747E7"/>
    <w:rsid w:val="00876507"/>
    <w:rsid w:val="0087751F"/>
    <w:rsid w:val="00882EBE"/>
    <w:rsid w:val="008835CF"/>
    <w:rsid w:val="00886BC5"/>
    <w:rsid w:val="00893D06"/>
    <w:rsid w:val="00894912"/>
    <w:rsid w:val="008960EB"/>
    <w:rsid w:val="008A5F93"/>
    <w:rsid w:val="008B022D"/>
    <w:rsid w:val="008B5D62"/>
    <w:rsid w:val="008D0A06"/>
    <w:rsid w:val="008D5ED9"/>
    <w:rsid w:val="008D69F2"/>
    <w:rsid w:val="008E0A2C"/>
    <w:rsid w:val="008F29C0"/>
    <w:rsid w:val="008F78EF"/>
    <w:rsid w:val="009019AD"/>
    <w:rsid w:val="009034E5"/>
    <w:rsid w:val="009105D4"/>
    <w:rsid w:val="00916A0C"/>
    <w:rsid w:val="0092088F"/>
    <w:rsid w:val="0092387A"/>
    <w:rsid w:val="009242F2"/>
    <w:rsid w:val="00925217"/>
    <w:rsid w:val="009257D7"/>
    <w:rsid w:val="00933246"/>
    <w:rsid w:val="00935201"/>
    <w:rsid w:val="00936B5F"/>
    <w:rsid w:val="00942844"/>
    <w:rsid w:val="00954AB6"/>
    <w:rsid w:val="00956F9F"/>
    <w:rsid w:val="009720D8"/>
    <w:rsid w:val="00972744"/>
    <w:rsid w:val="009753DA"/>
    <w:rsid w:val="009769FC"/>
    <w:rsid w:val="009819D6"/>
    <w:rsid w:val="00983414"/>
    <w:rsid w:val="00990D04"/>
    <w:rsid w:val="009A238D"/>
    <w:rsid w:val="009A5DD3"/>
    <w:rsid w:val="009A7B97"/>
    <w:rsid w:val="009B0977"/>
    <w:rsid w:val="009B1B30"/>
    <w:rsid w:val="009B4BD2"/>
    <w:rsid w:val="009C2349"/>
    <w:rsid w:val="009C5100"/>
    <w:rsid w:val="009C5FDB"/>
    <w:rsid w:val="009F2261"/>
    <w:rsid w:val="009F4BB7"/>
    <w:rsid w:val="009F5FFE"/>
    <w:rsid w:val="00A07342"/>
    <w:rsid w:val="00A21FFF"/>
    <w:rsid w:val="00A30667"/>
    <w:rsid w:val="00A34B29"/>
    <w:rsid w:val="00A35941"/>
    <w:rsid w:val="00A43DCA"/>
    <w:rsid w:val="00A44184"/>
    <w:rsid w:val="00A46227"/>
    <w:rsid w:val="00A4735D"/>
    <w:rsid w:val="00A47482"/>
    <w:rsid w:val="00A55E56"/>
    <w:rsid w:val="00A566A0"/>
    <w:rsid w:val="00A57F92"/>
    <w:rsid w:val="00A64F3F"/>
    <w:rsid w:val="00A67E5C"/>
    <w:rsid w:val="00A67F0D"/>
    <w:rsid w:val="00A7710A"/>
    <w:rsid w:val="00A84C9A"/>
    <w:rsid w:val="00A9336F"/>
    <w:rsid w:val="00AB28ED"/>
    <w:rsid w:val="00AB5AEE"/>
    <w:rsid w:val="00AC3361"/>
    <w:rsid w:val="00AE1406"/>
    <w:rsid w:val="00AE1CBE"/>
    <w:rsid w:val="00AE2834"/>
    <w:rsid w:val="00AE6A4A"/>
    <w:rsid w:val="00AF3441"/>
    <w:rsid w:val="00B06CC0"/>
    <w:rsid w:val="00B111C1"/>
    <w:rsid w:val="00B16440"/>
    <w:rsid w:val="00B2399C"/>
    <w:rsid w:val="00B266E2"/>
    <w:rsid w:val="00B32F0D"/>
    <w:rsid w:val="00B36A5E"/>
    <w:rsid w:val="00B50384"/>
    <w:rsid w:val="00B53C06"/>
    <w:rsid w:val="00B60391"/>
    <w:rsid w:val="00B613C2"/>
    <w:rsid w:val="00B63947"/>
    <w:rsid w:val="00B7103D"/>
    <w:rsid w:val="00B840C9"/>
    <w:rsid w:val="00B84D0A"/>
    <w:rsid w:val="00B91192"/>
    <w:rsid w:val="00BA4BD0"/>
    <w:rsid w:val="00BA623C"/>
    <w:rsid w:val="00BB17E6"/>
    <w:rsid w:val="00BB1EBA"/>
    <w:rsid w:val="00BB2D6C"/>
    <w:rsid w:val="00BC05A1"/>
    <w:rsid w:val="00BC5DDC"/>
    <w:rsid w:val="00BC5EF5"/>
    <w:rsid w:val="00BC7E85"/>
    <w:rsid w:val="00BD39F6"/>
    <w:rsid w:val="00BD5875"/>
    <w:rsid w:val="00BE251C"/>
    <w:rsid w:val="00BE6E60"/>
    <w:rsid w:val="00BE7CD6"/>
    <w:rsid w:val="00BF54BB"/>
    <w:rsid w:val="00BF66E6"/>
    <w:rsid w:val="00C10655"/>
    <w:rsid w:val="00C11B9C"/>
    <w:rsid w:val="00C16C42"/>
    <w:rsid w:val="00C23639"/>
    <w:rsid w:val="00C24046"/>
    <w:rsid w:val="00C31904"/>
    <w:rsid w:val="00C31CAC"/>
    <w:rsid w:val="00C31D1D"/>
    <w:rsid w:val="00C31D5B"/>
    <w:rsid w:val="00C44D60"/>
    <w:rsid w:val="00C4689A"/>
    <w:rsid w:val="00C5243B"/>
    <w:rsid w:val="00C623E9"/>
    <w:rsid w:val="00C71956"/>
    <w:rsid w:val="00C756EA"/>
    <w:rsid w:val="00C77E1C"/>
    <w:rsid w:val="00C82078"/>
    <w:rsid w:val="00C837EA"/>
    <w:rsid w:val="00C86E33"/>
    <w:rsid w:val="00C8784E"/>
    <w:rsid w:val="00C91DC3"/>
    <w:rsid w:val="00C94AEF"/>
    <w:rsid w:val="00C94CD4"/>
    <w:rsid w:val="00CA428F"/>
    <w:rsid w:val="00CB30D6"/>
    <w:rsid w:val="00CC6608"/>
    <w:rsid w:val="00CD4096"/>
    <w:rsid w:val="00CD5D73"/>
    <w:rsid w:val="00CF6490"/>
    <w:rsid w:val="00CF65AF"/>
    <w:rsid w:val="00D005D2"/>
    <w:rsid w:val="00D070ED"/>
    <w:rsid w:val="00D10C21"/>
    <w:rsid w:val="00D276F3"/>
    <w:rsid w:val="00D36038"/>
    <w:rsid w:val="00D41384"/>
    <w:rsid w:val="00D43F06"/>
    <w:rsid w:val="00D44DFE"/>
    <w:rsid w:val="00D52853"/>
    <w:rsid w:val="00D54592"/>
    <w:rsid w:val="00D65772"/>
    <w:rsid w:val="00D66D88"/>
    <w:rsid w:val="00D767C9"/>
    <w:rsid w:val="00D832EF"/>
    <w:rsid w:val="00D83D85"/>
    <w:rsid w:val="00D84DBC"/>
    <w:rsid w:val="00D86986"/>
    <w:rsid w:val="00D92C3D"/>
    <w:rsid w:val="00DA7CAB"/>
    <w:rsid w:val="00DB0226"/>
    <w:rsid w:val="00DB1D46"/>
    <w:rsid w:val="00DB5035"/>
    <w:rsid w:val="00DB7B3E"/>
    <w:rsid w:val="00DC7077"/>
    <w:rsid w:val="00DD035E"/>
    <w:rsid w:val="00DD2AF2"/>
    <w:rsid w:val="00DE488F"/>
    <w:rsid w:val="00DE539F"/>
    <w:rsid w:val="00DF78AC"/>
    <w:rsid w:val="00E00DC6"/>
    <w:rsid w:val="00E0178C"/>
    <w:rsid w:val="00E07175"/>
    <w:rsid w:val="00E21E59"/>
    <w:rsid w:val="00E25D26"/>
    <w:rsid w:val="00E415E8"/>
    <w:rsid w:val="00E508D4"/>
    <w:rsid w:val="00E52020"/>
    <w:rsid w:val="00E5444F"/>
    <w:rsid w:val="00E559B0"/>
    <w:rsid w:val="00E569D2"/>
    <w:rsid w:val="00E60352"/>
    <w:rsid w:val="00E71FF6"/>
    <w:rsid w:val="00E86356"/>
    <w:rsid w:val="00E958D8"/>
    <w:rsid w:val="00EA13DB"/>
    <w:rsid w:val="00EB0C23"/>
    <w:rsid w:val="00EB0F49"/>
    <w:rsid w:val="00EB23EE"/>
    <w:rsid w:val="00EC19AF"/>
    <w:rsid w:val="00EC352A"/>
    <w:rsid w:val="00EC6A1B"/>
    <w:rsid w:val="00ED1362"/>
    <w:rsid w:val="00ED2E53"/>
    <w:rsid w:val="00EF34AA"/>
    <w:rsid w:val="00EF58B7"/>
    <w:rsid w:val="00F05375"/>
    <w:rsid w:val="00F05FC3"/>
    <w:rsid w:val="00F06069"/>
    <w:rsid w:val="00F06F49"/>
    <w:rsid w:val="00F07602"/>
    <w:rsid w:val="00F216A9"/>
    <w:rsid w:val="00F2429F"/>
    <w:rsid w:val="00F311CC"/>
    <w:rsid w:val="00F3439B"/>
    <w:rsid w:val="00F36DA0"/>
    <w:rsid w:val="00F4452E"/>
    <w:rsid w:val="00F46A2D"/>
    <w:rsid w:val="00F4767A"/>
    <w:rsid w:val="00F47BC0"/>
    <w:rsid w:val="00F56E29"/>
    <w:rsid w:val="00F666A4"/>
    <w:rsid w:val="00F7012C"/>
    <w:rsid w:val="00F70E15"/>
    <w:rsid w:val="00F71744"/>
    <w:rsid w:val="00F717E7"/>
    <w:rsid w:val="00F722A0"/>
    <w:rsid w:val="00F762E7"/>
    <w:rsid w:val="00F77295"/>
    <w:rsid w:val="00F8656A"/>
    <w:rsid w:val="00F86C0C"/>
    <w:rsid w:val="00F92313"/>
    <w:rsid w:val="00F92AA7"/>
    <w:rsid w:val="00F946F4"/>
    <w:rsid w:val="00F954DD"/>
    <w:rsid w:val="00F95AA2"/>
    <w:rsid w:val="00F96B05"/>
    <w:rsid w:val="00FA3FF1"/>
    <w:rsid w:val="00FB04EA"/>
    <w:rsid w:val="00FC382B"/>
    <w:rsid w:val="00FD4B5A"/>
    <w:rsid w:val="00FF0F3E"/>
    <w:rsid w:val="00FF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F534"/>
  <w15:docId w15:val="{342FC192-04CA-4F62-B5FE-566FB559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1384"/>
    <w:pPr>
      <w:spacing w:before="240" w:after="240"/>
      <w:ind w:firstLine="851"/>
      <w:contextualSpacing/>
      <w:jc w:val="both"/>
    </w:pPr>
    <w:rPr>
      <w:rFonts w:ascii="Arial" w:hAnsi="Arial"/>
      <w:sz w:val="26"/>
    </w:rPr>
  </w:style>
  <w:style w:type="paragraph" w:styleId="10">
    <w:name w:val="heading 1"/>
    <w:basedOn w:val="a0"/>
    <w:next w:val="a0"/>
    <w:link w:val="12"/>
    <w:autoRedefine/>
    <w:uiPriority w:val="9"/>
    <w:qFormat/>
    <w:rsid w:val="00465CB9"/>
    <w:pPr>
      <w:keepNext/>
      <w:keepLines/>
      <w:widowControl w:val="0"/>
      <w:numPr>
        <w:ilvl w:val="3"/>
        <w:numId w:val="2"/>
      </w:numPr>
      <w:spacing w:after="0" w:line="240" w:lineRule="auto"/>
      <w:contextualSpacing w:val="0"/>
      <w:jc w:val="left"/>
      <w:outlineLvl w:val="0"/>
    </w:pPr>
    <w:rPr>
      <w:rFonts w:eastAsia="Courier New" w:cstheme="majorBidi"/>
      <w:bCs/>
      <w:color w:val="0070C0"/>
      <w:sz w:val="32"/>
      <w:szCs w:val="28"/>
      <w:lang w:eastAsia="ru-RU" w:bidi="ru-RU"/>
    </w:rPr>
  </w:style>
  <w:style w:type="paragraph" w:styleId="20">
    <w:name w:val="heading 2"/>
    <w:basedOn w:val="a0"/>
    <w:next w:val="a0"/>
    <w:link w:val="21"/>
    <w:uiPriority w:val="9"/>
    <w:semiHidden/>
    <w:unhideWhenUsed/>
    <w:qFormat/>
    <w:rsid w:val="00893D06"/>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3">
    <w:name w:val="heading 3"/>
    <w:basedOn w:val="a0"/>
    <w:next w:val="a0"/>
    <w:link w:val="30"/>
    <w:uiPriority w:val="9"/>
    <w:unhideWhenUsed/>
    <w:qFormat/>
    <w:rsid w:val="00893D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semiHidden/>
    <w:unhideWhenUsed/>
    <w:qFormat/>
    <w:rsid w:val="00893D0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893D0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nhideWhenUsed/>
    <w:qFormat/>
    <w:rsid w:val="00893D0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893D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93D0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0"/>
    <w:next w:val="a0"/>
    <w:link w:val="90"/>
    <w:uiPriority w:val="9"/>
    <w:semiHidden/>
    <w:unhideWhenUsed/>
    <w:qFormat/>
    <w:rsid w:val="00893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93D0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893D06"/>
    <w:rPr>
      <w:rFonts w:asciiTheme="majorHAnsi" w:eastAsiaTheme="majorEastAsia" w:hAnsiTheme="majorHAnsi" w:cstheme="majorBidi"/>
      <w:b/>
      <w:bCs/>
      <w:color w:val="5B9BD5" w:themeColor="accent1"/>
    </w:rPr>
  </w:style>
  <w:style w:type="character" w:customStyle="1" w:styleId="22">
    <w:name w:val="Основной текст (2)_"/>
    <w:basedOn w:val="a1"/>
    <w:link w:val="23"/>
    <w:rsid w:val="00893D06"/>
    <w:rPr>
      <w:rFonts w:ascii="Arial" w:eastAsia="Arial" w:hAnsi="Arial" w:cs="Arial"/>
    </w:rPr>
  </w:style>
  <w:style w:type="character" w:customStyle="1" w:styleId="31">
    <w:name w:val="Основной текст (3)_"/>
    <w:basedOn w:val="a1"/>
    <w:link w:val="32"/>
    <w:rsid w:val="00893D06"/>
    <w:rPr>
      <w:rFonts w:ascii="Times New Roman" w:eastAsia="Times New Roman" w:hAnsi="Times New Roman" w:cs="Times New Roman"/>
      <w:sz w:val="26"/>
      <w:szCs w:val="26"/>
    </w:rPr>
  </w:style>
  <w:style w:type="paragraph" w:customStyle="1" w:styleId="23">
    <w:name w:val="Основной текст (2)"/>
    <w:basedOn w:val="a0"/>
    <w:link w:val="22"/>
    <w:rsid w:val="00893D06"/>
    <w:pPr>
      <w:spacing w:after="100" w:line="271" w:lineRule="auto"/>
      <w:ind w:left="500" w:hanging="280"/>
    </w:pPr>
    <w:rPr>
      <w:rFonts w:eastAsia="Arial" w:cs="Arial"/>
      <w:sz w:val="22"/>
    </w:rPr>
  </w:style>
  <w:style w:type="paragraph" w:customStyle="1" w:styleId="32">
    <w:name w:val="Основной текст (3)"/>
    <w:basedOn w:val="a0"/>
    <w:link w:val="31"/>
    <w:rsid w:val="00893D06"/>
    <w:pPr>
      <w:spacing w:line="386" w:lineRule="auto"/>
    </w:pPr>
    <w:rPr>
      <w:rFonts w:ascii="Times New Roman" w:eastAsia="Times New Roman" w:hAnsi="Times New Roman" w:cs="Times New Roman"/>
      <w:szCs w:val="26"/>
    </w:rPr>
  </w:style>
  <w:style w:type="paragraph" w:customStyle="1" w:styleId="TableParagraph">
    <w:name w:val="Table Paragraph"/>
    <w:basedOn w:val="a0"/>
    <w:uiPriority w:val="1"/>
    <w:qFormat/>
    <w:rsid w:val="00893D06"/>
    <w:pPr>
      <w:autoSpaceDE w:val="0"/>
      <w:autoSpaceDN w:val="0"/>
      <w:adjustRightInd w:val="0"/>
    </w:pPr>
    <w:rPr>
      <w:rFonts w:ascii="Times New Roman" w:hAnsi="Times New Roman" w:cs="Times New Roman"/>
    </w:rPr>
  </w:style>
  <w:style w:type="paragraph" w:styleId="a5">
    <w:name w:val="Body Text"/>
    <w:basedOn w:val="a0"/>
    <w:link w:val="a6"/>
    <w:uiPriority w:val="1"/>
    <w:rsid w:val="00893D06"/>
    <w:pPr>
      <w:autoSpaceDE w:val="0"/>
      <w:autoSpaceDN w:val="0"/>
      <w:adjustRightInd w:val="0"/>
      <w:spacing w:before="120"/>
      <w:ind w:left="117" w:firstLine="566"/>
    </w:pPr>
    <w:rPr>
      <w:rFonts w:ascii="Tahoma" w:hAnsi="Tahoma" w:cs="Tahoma"/>
    </w:rPr>
  </w:style>
  <w:style w:type="character" w:customStyle="1" w:styleId="a6">
    <w:name w:val="Основной текст Знак"/>
    <w:basedOn w:val="a1"/>
    <w:link w:val="a5"/>
    <w:uiPriority w:val="1"/>
    <w:rsid w:val="00893D06"/>
    <w:rPr>
      <w:rFonts w:ascii="Tahoma" w:eastAsiaTheme="minorEastAsia" w:hAnsi="Tahoma" w:cs="Tahoma"/>
      <w:sz w:val="24"/>
      <w:szCs w:val="24"/>
      <w:lang w:eastAsia="ru-RU"/>
    </w:rPr>
  </w:style>
  <w:style w:type="character" w:customStyle="1" w:styleId="12">
    <w:name w:val="Заголовок 1 Знак"/>
    <w:basedOn w:val="a1"/>
    <w:link w:val="10"/>
    <w:uiPriority w:val="9"/>
    <w:rsid w:val="00465CB9"/>
    <w:rPr>
      <w:rFonts w:ascii="Arial" w:eastAsia="Courier New" w:hAnsi="Arial" w:cstheme="majorBidi"/>
      <w:bCs/>
      <w:color w:val="0070C0"/>
      <w:sz w:val="32"/>
      <w:szCs w:val="28"/>
      <w:lang w:eastAsia="ru-RU" w:bidi="ru-RU"/>
    </w:rPr>
  </w:style>
  <w:style w:type="character" w:customStyle="1" w:styleId="21">
    <w:name w:val="Заголовок 2 Знак"/>
    <w:basedOn w:val="a1"/>
    <w:link w:val="20"/>
    <w:uiPriority w:val="9"/>
    <w:semiHidden/>
    <w:rsid w:val="00893D0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1"/>
    <w:link w:val="4"/>
    <w:uiPriority w:val="9"/>
    <w:semiHidden/>
    <w:rsid w:val="00893D06"/>
    <w:rPr>
      <w:rFonts w:asciiTheme="majorHAnsi" w:eastAsiaTheme="majorEastAsia" w:hAnsiTheme="majorHAnsi" w:cstheme="majorBidi"/>
      <w:b/>
      <w:bCs/>
      <w:i/>
      <w:iCs/>
      <w:color w:val="5B9BD5" w:themeColor="accent1"/>
    </w:rPr>
  </w:style>
  <w:style w:type="character" w:customStyle="1" w:styleId="50">
    <w:name w:val="Заголовок 5 Знак"/>
    <w:basedOn w:val="a1"/>
    <w:link w:val="5"/>
    <w:uiPriority w:val="9"/>
    <w:semiHidden/>
    <w:rsid w:val="00893D06"/>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893D06"/>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uiPriority w:val="9"/>
    <w:semiHidden/>
    <w:rsid w:val="00893D0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93D06"/>
    <w:rPr>
      <w:rFonts w:asciiTheme="majorHAnsi" w:eastAsiaTheme="majorEastAsia" w:hAnsiTheme="majorHAnsi" w:cstheme="majorBidi"/>
      <w:color w:val="5B9BD5" w:themeColor="accent1"/>
      <w:sz w:val="20"/>
      <w:szCs w:val="20"/>
    </w:rPr>
  </w:style>
  <w:style w:type="character" w:customStyle="1" w:styleId="90">
    <w:name w:val="Заголовок 9 Знак"/>
    <w:basedOn w:val="a1"/>
    <w:link w:val="9"/>
    <w:uiPriority w:val="9"/>
    <w:semiHidden/>
    <w:rsid w:val="00893D06"/>
    <w:rPr>
      <w:rFonts w:asciiTheme="majorHAnsi" w:eastAsiaTheme="majorEastAsia" w:hAnsiTheme="majorHAnsi" w:cstheme="majorBidi"/>
      <w:i/>
      <w:iCs/>
      <w:color w:val="404040" w:themeColor="text1" w:themeTint="BF"/>
      <w:sz w:val="20"/>
      <w:szCs w:val="20"/>
    </w:rPr>
  </w:style>
  <w:style w:type="paragraph" w:styleId="a7">
    <w:name w:val="caption"/>
    <w:basedOn w:val="a0"/>
    <w:next w:val="a0"/>
    <w:uiPriority w:val="35"/>
    <w:unhideWhenUsed/>
    <w:qFormat/>
    <w:rsid w:val="00893D06"/>
    <w:pPr>
      <w:spacing w:line="240" w:lineRule="auto"/>
    </w:pPr>
    <w:rPr>
      <w:b/>
      <w:bCs/>
      <w:color w:val="5B9BD5" w:themeColor="accent1"/>
      <w:sz w:val="18"/>
      <w:szCs w:val="18"/>
    </w:rPr>
  </w:style>
  <w:style w:type="paragraph" w:styleId="a8">
    <w:name w:val="Title"/>
    <w:basedOn w:val="a0"/>
    <w:next w:val="a0"/>
    <w:link w:val="a9"/>
    <w:uiPriority w:val="10"/>
    <w:qFormat/>
    <w:rsid w:val="00893D06"/>
    <w:pPr>
      <w:pBdr>
        <w:bottom w:val="single" w:sz="8" w:space="4" w:color="5B9BD5" w:themeColor="accent1"/>
      </w:pBdr>
      <w:spacing w:after="300" w:line="240" w:lineRule="auto"/>
    </w:pPr>
    <w:rPr>
      <w:rFonts w:asciiTheme="majorHAnsi" w:eastAsiaTheme="majorEastAsia" w:hAnsiTheme="majorHAnsi" w:cstheme="majorBidi"/>
      <w:color w:val="323E4F" w:themeColor="text2" w:themeShade="BF"/>
      <w:spacing w:val="5"/>
      <w:sz w:val="52"/>
      <w:szCs w:val="52"/>
    </w:rPr>
  </w:style>
  <w:style w:type="character" w:customStyle="1" w:styleId="a9">
    <w:name w:val="Заголовок Знак"/>
    <w:basedOn w:val="a1"/>
    <w:link w:val="a8"/>
    <w:uiPriority w:val="10"/>
    <w:rsid w:val="00893D06"/>
    <w:rPr>
      <w:rFonts w:asciiTheme="majorHAnsi" w:eastAsiaTheme="majorEastAsia" w:hAnsiTheme="majorHAnsi" w:cstheme="majorBidi"/>
      <w:color w:val="323E4F" w:themeColor="text2" w:themeShade="BF"/>
      <w:spacing w:val="5"/>
      <w:sz w:val="52"/>
      <w:szCs w:val="52"/>
    </w:rPr>
  </w:style>
  <w:style w:type="paragraph" w:styleId="aa">
    <w:name w:val="Subtitle"/>
    <w:basedOn w:val="a0"/>
    <w:next w:val="a0"/>
    <w:link w:val="ab"/>
    <w:uiPriority w:val="11"/>
    <w:qFormat/>
    <w:rsid w:val="00893D06"/>
    <w:pPr>
      <w:numPr>
        <w:ilvl w:val="1"/>
      </w:numPr>
      <w:ind w:firstLine="851"/>
    </w:pPr>
    <w:rPr>
      <w:rFonts w:asciiTheme="majorHAnsi" w:eastAsiaTheme="majorEastAsia" w:hAnsiTheme="majorHAnsi" w:cstheme="majorBidi"/>
      <w:i/>
      <w:iCs/>
      <w:color w:val="5B9BD5" w:themeColor="accent1"/>
      <w:spacing w:val="15"/>
      <w:szCs w:val="24"/>
    </w:rPr>
  </w:style>
  <w:style w:type="character" w:customStyle="1" w:styleId="ab">
    <w:name w:val="Подзаголовок Знак"/>
    <w:basedOn w:val="a1"/>
    <w:link w:val="aa"/>
    <w:uiPriority w:val="11"/>
    <w:rsid w:val="00893D06"/>
    <w:rPr>
      <w:rFonts w:asciiTheme="majorHAnsi" w:eastAsiaTheme="majorEastAsia" w:hAnsiTheme="majorHAnsi" w:cstheme="majorBidi"/>
      <w:i/>
      <w:iCs/>
      <w:color w:val="5B9BD5" w:themeColor="accent1"/>
      <w:spacing w:val="15"/>
      <w:sz w:val="24"/>
      <w:szCs w:val="24"/>
    </w:rPr>
  </w:style>
  <w:style w:type="character" w:styleId="ac">
    <w:name w:val="Strong"/>
    <w:basedOn w:val="a1"/>
    <w:qFormat/>
    <w:rsid w:val="00893D06"/>
    <w:rPr>
      <w:b/>
      <w:bCs/>
    </w:rPr>
  </w:style>
  <w:style w:type="character" w:styleId="ad">
    <w:name w:val="Emphasis"/>
    <w:basedOn w:val="a1"/>
    <w:uiPriority w:val="20"/>
    <w:qFormat/>
    <w:rsid w:val="00893D06"/>
    <w:rPr>
      <w:i/>
      <w:iCs/>
    </w:rPr>
  </w:style>
  <w:style w:type="paragraph" w:styleId="ae">
    <w:name w:val="No Spacing"/>
    <w:link w:val="af"/>
    <w:uiPriority w:val="1"/>
    <w:qFormat/>
    <w:rsid w:val="00893D06"/>
    <w:pPr>
      <w:spacing w:after="0" w:line="240" w:lineRule="auto"/>
    </w:pPr>
  </w:style>
  <w:style w:type="paragraph" w:styleId="24">
    <w:name w:val="Quote"/>
    <w:basedOn w:val="a0"/>
    <w:next w:val="a0"/>
    <w:link w:val="25"/>
    <w:uiPriority w:val="29"/>
    <w:qFormat/>
    <w:rsid w:val="00893D06"/>
    <w:rPr>
      <w:i/>
      <w:iCs/>
      <w:color w:val="000000" w:themeColor="text1"/>
    </w:rPr>
  </w:style>
  <w:style w:type="character" w:customStyle="1" w:styleId="25">
    <w:name w:val="Цитата 2 Знак"/>
    <w:basedOn w:val="a1"/>
    <w:link w:val="24"/>
    <w:uiPriority w:val="29"/>
    <w:rsid w:val="00893D06"/>
    <w:rPr>
      <w:i/>
      <w:iCs/>
      <w:color w:val="000000" w:themeColor="text1"/>
    </w:rPr>
  </w:style>
  <w:style w:type="paragraph" w:styleId="af0">
    <w:name w:val="Intense Quote"/>
    <w:basedOn w:val="a0"/>
    <w:next w:val="a0"/>
    <w:link w:val="af1"/>
    <w:uiPriority w:val="30"/>
    <w:qFormat/>
    <w:rsid w:val="00893D06"/>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1"/>
    <w:link w:val="af0"/>
    <w:uiPriority w:val="30"/>
    <w:rsid w:val="00893D06"/>
    <w:rPr>
      <w:b/>
      <w:bCs/>
      <w:i/>
      <w:iCs/>
      <w:color w:val="5B9BD5" w:themeColor="accent1"/>
    </w:rPr>
  </w:style>
  <w:style w:type="character" w:styleId="af2">
    <w:name w:val="Subtle Emphasis"/>
    <w:basedOn w:val="a1"/>
    <w:uiPriority w:val="19"/>
    <w:qFormat/>
    <w:rsid w:val="00893D06"/>
    <w:rPr>
      <w:i/>
      <w:iCs/>
      <w:color w:val="808080" w:themeColor="text1" w:themeTint="7F"/>
    </w:rPr>
  </w:style>
  <w:style w:type="character" w:styleId="af3">
    <w:name w:val="Intense Emphasis"/>
    <w:basedOn w:val="a1"/>
    <w:uiPriority w:val="21"/>
    <w:qFormat/>
    <w:rsid w:val="00893D06"/>
    <w:rPr>
      <w:b/>
      <w:bCs/>
      <w:i/>
      <w:iCs/>
      <w:color w:val="5B9BD5" w:themeColor="accent1"/>
    </w:rPr>
  </w:style>
  <w:style w:type="character" w:styleId="af4">
    <w:name w:val="Subtle Reference"/>
    <w:basedOn w:val="a1"/>
    <w:uiPriority w:val="31"/>
    <w:qFormat/>
    <w:rsid w:val="00893D06"/>
    <w:rPr>
      <w:smallCaps/>
      <w:color w:val="ED7D31" w:themeColor="accent2"/>
      <w:u w:val="single"/>
    </w:rPr>
  </w:style>
  <w:style w:type="character" w:styleId="af5">
    <w:name w:val="Intense Reference"/>
    <w:basedOn w:val="a1"/>
    <w:uiPriority w:val="32"/>
    <w:qFormat/>
    <w:rsid w:val="00893D06"/>
    <w:rPr>
      <w:b/>
      <w:bCs/>
      <w:smallCaps/>
      <w:color w:val="ED7D31" w:themeColor="accent2"/>
      <w:spacing w:val="5"/>
      <w:u w:val="single"/>
    </w:rPr>
  </w:style>
  <w:style w:type="character" w:styleId="af6">
    <w:name w:val="Book Title"/>
    <w:basedOn w:val="a1"/>
    <w:uiPriority w:val="33"/>
    <w:qFormat/>
    <w:rsid w:val="00893D06"/>
    <w:rPr>
      <w:b/>
      <w:bCs/>
      <w:smallCaps/>
      <w:spacing w:val="5"/>
    </w:rPr>
  </w:style>
  <w:style w:type="paragraph" w:styleId="af7">
    <w:name w:val="TOC Heading"/>
    <w:basedOn w:val="10"/>
    <w:next w:val="a0"/>
    <w:uiPriority w:val="39"/>
    <w:unhideWhenUsed/>
    <w:qFormat/>
    <w:rsid w:val="00893D06"/>
    <w:pPr>
      <w:outlineLvl w:val="9"/>
    </w:pPr>
  </w:style>
  <w:style w:type="paragraph" w:styleId="af8">
    <w:name w:val="List Paragraph"/>
    <w:basedOn w:val="a0"/>
    <w:uiPriority w:val="34"/>
    <w:qFormat/>
    <w:rsid w:val="00893D06"/>
    <w:pPr>
      <w:ind w:left="720"/>
    </w:pPr>
  </w:style>
  <w:style w:type="paragraph" w:customStyle="1" w:styleId="11">
    <w:name w:val="Заголовок 1."/>
    <w:basedOn w:val="10"/>
    <w:link w:val="13"/>
    <w:autoRedefine/>
    <w:qFormat/>
    <w:rsid w:val="00E508D4"/>
    <w:pPr>
      <w:numPr>
        <w:ilvl w:val="0"/>
        <w:numId w:val="1"/>
      </w:numPr>
      <w:jc w:val="both"/>
    </w:pPr>
  </w:style>
  <w:style w:type="paragraph" w:styleId="af9">
    <w:name w:val="header"/>
    <w:basedOn w:val="a0"/>
    <w:link w:val="afa"/>
    <w:uiPriority w:val="99"/>
    <w:unhideWhenUsed/>
    <w:rsid w:val="00DC7077"/>
    <w:pPr>
      <w:tabs>
        <w:tab w:val="center" w:pos="4677"/>
        <w:tab w:val="right" w:pos="9355"/>
      </w:tabs>
      <w:spacing w:before="0" w:after="0" w:line="240" w:lineRule="auto"/>
    </w:pPr>
  </w:style>
  <w:style w:type="character" w:customStyle="1" w:styleId="13">
    <w:name w:val="Заголовок 1. Знак"/>
    <w:basedOn w:val="12"/>
    <w:link w:val="11"/>
    <w:rsid w:val="00E508D4"/>
    <w:rPr>
      <w:rFonts w:ascii="Arial" w:eastAsia="Courier New" w:hAnsi="Arial" w:cstheme="majorBidi"/>
      <w:bCs/>
      <w:color w:val="0070C0"/>
      <w:sz w:val="32"/>
      <w:szCs w:val="28"/>
      <w:lang w:eastAsia="ru-RU" w:bidi="ru-RU"/>
    </w:rPr>
  </w:style>
  <w:style w:type="character" w:customStyle="1" w:styleId="afa">
    <w:name w:val="Верхний колонтитул Знак"/>
    <w:basedOn w:val="a1"/>
    <w:link w:val="af9"/>
    <w:uiPriority w:val="99"/>
    <w:rsid w:val="00DC7077"/>
    <w:rPr>
      <w:rFonts w:ascii="Arial" w:hAnsi="Arial"/>
      <w:sz w:val="24"/>
    </w:rPr>
  </w:style>
  <w:style w:type="paragraph" w:styleId="afb">
    <w:name w:val="footer"/>
    <w:basedOn w:val="a0"/>
    <w:link w:val="afc"/>
    <w:uiPriority w:val="99"/>
    <w:unhideWhenUsed/>
    <w:rsid w:val="00DC7077"/>
    <w:pPr>
      <w:tabs>
        <w:tab w:val="center" w:pos="4677"/>
        <w:tab w:val="right" w:pos="9355"/>
      </w:tabs>
      <w:spacing w:before="0" w:after="0" w:line="240" w:lineRule="auto"/>
    </w:pPr>
  </w:style>
  <w:style w:type="character" w:customStyle="1" w:styleId="afc">
    <w:name w:val="Нижний колонтитул Знак"/>
    <w:basedOn w:val="a1"/>
    <w:link w:val="afb"/>
    <w:uiPriority w:val="99"/>
    <w:rsid w:val="00DC7077"/>
    <w:rPr>
      <w:rFonts w:ascii="Arial" w:hAnsi="Arial"/>
      <w:sz w:val="24"/>
    </w:rPr>
  </w:style>
  <w:style w:type="character" w:customStyle="1" w:styleId="afd">
    <w:name w:val="Основной текст_"/>
    <w:basedOn w:val="a1"/>
    <w:link w:val="14"/>
    <w:rsid w:val="00133F66"/>
    <w:rPr>
      <w:rFonts w:ascii="Arial" w:eastAsia="Arial" w:hAnsi="Arial" w:cs="Arial"/>
      <w:sz w:val="26"/>
      <w:szCs w:val="26"/>
    </w:rPr>
  </w:style>
  <w:style w:type="character" w:customStyle="1" w:styleId="afe">
    <w:name w:val="Другое_"/>
    <w:basedOn w:val="a1"/>
    <w:link w:val="aff"/>
    <w:rsid w:val="00133F66"/>
    <w:rPr>
      <w:rFonts w:ascii="Arial" w:eastAsia="Arial" w:hAnsi="Arial" w:cs="Arial"/>
      <w:sz w:val="26"/>
      <w:szCs w:val="26"/>
    </w:rPr>
  </w:style>
  <w:style w:type="character" w:customStyle="1" w:styleId="aff0">
    <w:name w:val="Подпись к таблице_"/>
    <w:basedOn w:val="a1"/>
    <w:link w:val="aff1"/>
    <w:rsid w:val="00133F66"/>
    <w:rPr>
      <w:rFonts w:ascii="Arial" w:eastAsia="Arial" w:hAnsi="Arial" w:cs="Arial"/>
      <w:b/>
      <w:bCs/>
      <w:sz w:val="26"/>
      <w:szCs w:val="26"/>
    </w:rPr>
  </w:style>
  <w:style w:type="character" w:customStyle="1" w:styleId="33">
    <w:name w:val="Заголовок №3_"/>
    <w:basedOn w:val="a1"/>
    <w:link w:val="34"/>
    <w:rsid w:val="00133F66"/>
    <w:rPr>
      <w:rFonts w:ascii="Arial" w:eastAsia="Arial" w:hAnsi="Arial" w:cs="Arial"/>
      <w:b/>
      <w:bCs/>
      <w:sz w:val="26"/>
      <w:szCs w:val="26"/>
    </w:rPr>
  </w:style>
  <w:style w:type="paragraph" w:customStyle="1" w:styleId="14">
    <w:name w:val="Основной текст1"/>
    <w:basedOn w:val="a0"/>
    <w:link w:val="afd"/>
    <w:rsid w:val="00133F66"/>
    <w:pPr>
      <w:widowControl w:val="0"/>
      <w:spacing w:before="0" w:after="100" w:line="240" w:lineRule="auto"/>
      <w:ind w:firstLine="400"/>
      <w:contextualSpacing w:val="0"/>
      <w:jc w:val="left"/>
    </w:pPr>
    <w:rPr>
      <w:rFonts w:eastAsia="Arial" w:cs="Arial"/>
      <w:szCs w:val="26"/>
    </w:rPr>
  </w:style>
  <w:style w:type="paragraph" w:customStyle="1" w:styleId="aff">
    <w:name w:val="Другое"/>
    <w:basedOn w:val="a0"/>
    <w:link w:val="afe"/>
    <w:rsid w:val="00133F66"/>
    <w:pPr>
      <w:widowControl w:val="0"/>
      <w:spacing w:before="0" w:after="100" w:line="240" w:lineRule="auto"/>
      <w:ind w:firstLine="400"/>
      <w:contextualSpacing w:val="0"/>
      <w:jc w:val="left"/>
    </w:pPr>
    <w:rPr>
      <w:rFonts w:eastAsia="Arial" w:cs="Arial"/>
      <w:szCs w:val="26"/>
    </w:rPr>
  </w:style>
  <w:style w:type="paragraph" w:customStyle="1" w:styleId="aff1">
    <w:name w:val="Подпись к таблице"/>
    <w:basedOn w:val="a0"/>
    <w:link w:val="aff0"/>
    <w:rsid w:val="00133F66"/>
    <w:pPr>
      <w:widowControl w:val="0"/>
      <w:spacing w:before="0" w:after="0" w:line="240" w:lineRule="auto"/>
      <w:ind w:firstLine="0"/>
      <w:contextualSpacing w:val="0"/>
      <w:jc w:val="left"/>
    </w:pPr>
    <w:rPr>
      <w:rFonts w:eastAsia="Arial" w:cs="Arial"/>
      <w:b/>
      <w:bCs/>
      <w:szCs w:val="26"/>
    </w:rPr>
  </w:style>
  <w:style w:type="paragraph" w:customStyle="1" w:styleId="34">
    <w:name w:val="Заголовок №3"/>
    <w:basedOn w:val="a0"/>
    <w:link w:val="33"/>
    <w:rsid w:val="00133F66"/>
    <w:pPr>
      <w:widowControl w:val="0"/>
      <w:spacing w:before="0" w:after="210" w:line="247" w:lineRule="auto"/>
      <w:ind w:firstLine="20"/>
      <w:contextualSpacing w:val="0"/>
      <w:jc w:val="left"/>
      <w:outlineLvl w:val="2"/>
    </w:pPr>
    <w:rPr>
      <w:rFonts w:eastAsia="Arial" w:cs="Arial"/>
      <w:b/>
      <w:bCs/>
      <w:szCs w:val="26"/>
    </w:rPr>
  </w:style>
  <w:style w:type="character" w:customStyle="1" w:styleId="15">
    <w:name w:val="Заголовок №1_"/>
    <w:basedOn w:val="a1"/>
    <w:link w:val="16"/>
    <w:rsid w:val="00D66D88"/>
    <w:rPr>
      <w:rFonts w:ascii="Arial" w:eastAsia="Arial" w:hAnsi="Arial" w:cs="Arial"/>
      <w:color w:val="022D5D"/>
      <w:sz w:val="64"/>
      <w:szCs w:val="64"/>
    </w:rPr>
  </w:style>
  <w:style w:type="character" w:customStyle="1" w:styleId="51">
    <w:name w:val="Основной текст (5)_"/>
    <w:basedOn w:val="a1"/>
    <w:link w:val="52"/>
    <w:rsid w:val="00D66D88"/>
    <w:rPr>
      <w:rFonts w:ascii="Arial" w:eastAsia="Arial" w:hAnsi="Arial" w:cs="Arial"/>
      <w:b/>
      <w:bCs/>
      <w:color w:val="3A7395"/>
      <w:sz w:val="8"/>
      <w:szCs w:val="8"/>
    </w:rPr>
  </w:style>
  <w:style w:type="character" w:customStyle="1" w:styleId="41">
    <w:name w:val="Основной текст (4)_"/>
    <w:basedOn w:val="a1"/>
    <w:link w:val="42"/>
    <w:rsid w:val="00D66D88"/>
    <w:rPr>
      <w:rFonts w:ascii="Arial" w:eastAsia="Arial" w:hAnsi="Arial" w:cs="Arial"/>
      <w:b/>
      <w:bCs/>
      <w:sz w:val="36"/>
      <w:szCs w:val="36"/>
    </w:rPr>
  </w:style>
  <w:style w:type="character" w:customStyle="1" w:styleId="26">
    <w:name w:val="Заголовок №2_"/>
    <w:basedOn w:val="a1"/>
    <w:link w:val="27"/>
    <w:rsid w:val="00D66D88"/>
    <w:rPr>
      <w:rFonts w:ascii="Times New Roman" w:eastAsia="Times New Roman" w:hAnsi="Times New Roman" w:cs="Times New Roman"/>
      <w:i/>
      <w:iCs/>
      <w:color w:val="312B47"/>
      <w:sz w:val="40"/>
      <w:szCs w:val="40"/>
    </w:rPr>
  </w:style>
  <w:style w:type="character" w:customStyle="1" w:styleId="28">
    <w:name w:val="Колонтитул (2)_"/>
    <w:basedOn w:val="a1"/>
    <w:link w:val="29"/>
    <w:rsid w:val="00D66D88"/>
    <w:rPr>
      <w:rFonts w:ascii="Times New Roman" w:eastAsia="Times New Roman" w:hAnsi="Times New Roman" w:cs="Times New Roman"/>
      <w:sz w:val="20"/>
      <w:szCs w:val="20"/>
    </w:rPr>
  </w:style>
  <w:style w:type="character" w:customStyle="1" w:styleId="aff2">
    <w:name w:val="Колонтитул_"/>
    <w:basedOn w:val="a1"/>
    <w:link w:val="aff3"/>
    <w:rsid w:val="00D66D88"/>
    <w:rPr>
      <w:rFonts w:ascii="Arial" w:eastAsia="Arial" w:hAnsi="Arial" w:cs="Arial"/>
      <w:sz w:val="20"/>
      <w:szCs w:val="20"/>
    </w:rPr>
  </w:style>
  <w:style w:type="paragraph" w:customStyle="1" w:styleId="16">
    <w:name w:val="Заголовок №1"/>
    <w:basedOn w:val="a0"/>
    <w:link w:val="15"/>
    <w:rsid w:val="00D66D88"/>
    <w:pPr>
      <w:widowControl w:val="0"/>
      <w:spacing w:before="0" w:after="0" w:line="240" w:lineRule="auto"/>
      <w:ind w:firstLine="0"/>
      <w:contextualSpacing w:val="0"/>
      <w:jc w:val="right"/>
      <w:outlineLvl w:val="0"/>
    </w:pPr>
    <w:rPr>
      <w:rFonts w:eastAsia="Arial" w:cs="Arial"/>
      <w:color w:val="022D5D"/>
      <w:sz w:val="64"/>
      <w:szCs w:val="64"/>
    </w:rPr>
  </w:style>
  <w:style w:type="paragraph" w:customStyle="1" w:styleId="52">
    <w:name w:val="Основной текст (5)"/>
    <w:basedOn w:val="a0"/>
    <w:link w:val="51"/>
    <w:rsid w:val="00D66D88"/>
    <w:pPr>
      <w:widowControl w:val="0"/>
      <w:spacing w:before="0" w:after="1740" w:line="240" w:lineRule="auto"/>
      <w:ind w:firstLine="0"/>
      <w:contextualSpacing w:val="0"/>
      <w:jc w:val="right"/>
    </w:pPr>
    <w:rPr>
      <w:rFonts w:eastAsia="Arial" w:cs="Arial"/>
      <w:b/>
      <w:bCs/>
      <w:color w:val="3A7395"/>
      <w:sz w:val="8"/>
      <w:szCs w:val="8"/>
    </w:rPr>
  </w:style>
  <w:style w:type="paragraph" w:customStyle="1" w:styleId="42">
    <w:name w:val="Основной текст (4)"/>
    <w:basedOn w:val="a0"/>
    <w:link w:val="41"/>
    <w:rsid w:val="00D66D88"/>
    <w:pPr>
      <w:widowControl w:val="0"/>
      <w:spacing w:before="0" w:after="40" w:line="286" w:lineRule="auto"/>
      <w:ind w:firstLine="0"/>
      <w:contextualSpacing w:val="0"/>
      <w:jc w:val="center"/>
    </w:pPr>
    <w:rPr>
      <w:rFonts w:eastAsia="Arial" w:cs="Arial"/>
      <w:b/>
      <w:bCs/>
      <w:sz w:val="36"/>
      <w:szCs w:val="36"/>
    </w:rPr>
  </w:style>
  <w:style w:type="paragraph" w:customStyle="1" w:styleId="27">
    <w:name w:val="Заголовок №2"/>
    <w:basedOn w:val="a0"/>
    <w:link w:val="26"/>
    <w:rsid w:val="00D66D88"/>
    <w:pPr>
      <w:widowControl w:val="0"/>
      <w:spacing w:before="0" w:after="650" w:line="240" w:lineRule="auto"/>
      <w:ind w:left="2700" w:firstLine="0"/>
      <w:contextualSpacing w:val="0"/>
      <w:jc w:val="left"/>
      <w:outlineLvl w:val="1"/>
    </w:pPr>
    <w:rPr>
      <w:rFonts w:ascii="Times New Roman" w:eastAsia="Times New Roman" w:hAnsi="Times New Roman" w:cs="Times New Roman"/>
      <w:i/>
      <w:iCs/>
      <w:color w:val="312B47"/>
      <w:sz w:val="40"/>
      <w:szCs w:val="40"/>
    </w:rPr>
  </w:style>
  <w:style w:type="paragraph" w:customStyle="1" w:styleId="29">
    <w:name w:val="Колонтитул (2)"/>
    <w:basedOn w:val="a0"/>
    <w:link w:val="28"/>
    <w:rsid w:val="00D66D88"/>
    <w:pPr>
      <w:widowControl w:val="0"/>
      <w:spacing w:before="0" w:after="0" w:line="240" w:lineRule="auto"/>
      <w:ind w:firstLine="0"/>
      <w:contextualSpacing w:val="0"/>
      <w:jc w:val="left"/>
    </w:pPr>
    <w:rPr>
      <w:rFonts w:ascii="Times New Roman" w:eastAsia="Times New Roman" w:hAnsi="Times New Roman" w:cs="Times New Roman"/>
      <w:sz w:val="20"/>
      <w:szCs w:val="20"/>
    </w:rPr>
  </w:style>
  <w:style w:type="paragraph" w:customStyle="1" w:styleId="aff3">
    <w:name w:val="Колонтитул"/>
    <w:basedOn w:val="a0"/>
    <w:link w:val="aff2"/>
    <w:rsid w:val="00D66D88"/>
    <w:pPr>
      <w:widowControl w:val="0"/>
      <w:spacing w:before="0" w:after="0" w:line="240" w:lineRule="auto"/>
      <w:ind w:firstLine="0"/>
      <w:contextualSpacing w:val="0"/>
      <w:jc w:val="left"/>
    </w:pPr>
    <w:rPr>
      <w:rFonts w:eastAsia="Arial" w:cs="Arial"/>
      <w:sz w:val="20"/>
      <w:szCs w:val="20"/>
    </w:rPr>
  </w:style>
  <w:style w:type="character" w:customStyle="1" w:styleId="blk">
    <w:name w:val="blk"/>
    <w:basedOn w:val="a1"/>
    <w:rsid w:val="00D66D88"/>
  </w:style>
  <w:style w:type="character" w:customStyle="1" w:styleId="af">
    <w:name w:val="Без интервала Знак"/>
    <w:basedOn w:val="a1"/>
    <w:link w:val="ae"/>
    <w:uiPriority w:val="1"/>
    <w:rsid w:val="00D66D88"/>
  </w:style>
  <w:style w:type="paragraph" w:customStyle="1" w:styleId="1">
    <w:name w:val="Стиль1"/>
    <w:basedOn w:val="10"/>
    <w:link w:val="17"/>
    <w:qFormat/>
    <w:rsid w:val="005512F0"/>
    <w:pPr>
      <w:numPr>
        <w:ilvl w:val="1"/>
      </w:numPr>
    </w:pPr>
  </w:style>
  <w:style w:type="numbering" w:customStyle="1" w:styleId="2">
    <w:name w:val="Стиль2"/>
    <w:uiPriority w:val="99"/>
    <w:rsid w:val="00F3439B"/>
    <w:pPr>
      <w:numPr>
        <w:numId w:val="3"/>
      </w:numPr>
    </w:pPr>
  </w:style>
  <w:style w:type="character" w:customStyle="1" w:styleId="17">
    <w:name w:val="Стиль1 Знак"/>
    <w:basedOn w:val="12"/>
    <w:link w:val="1"/>
    <w:rsid w:val="005512F0"/>
    <w:rPr>
      <w:rFonts w:ascii="Arial" w:eastAsia="Courier New" w:hAnsi="Arial" w:cstheme="majorBidi"/>
      <w:bCs/>
      <w:color w:val="0070C0"/>
      <w:sz w:val="32"/>
      <w:szCs w:val="28"/>
      <w:lang w:eastAsia="ru-RU" w:bidi="ru-RU"/>
    </w:rPr>
  </w:style>
  <w:style w:type="paragraph" w:styleId="35">
    <w:name w:val="toc 3"/>
    <w:basedOn w:val="a0"/>
    <w:next w:val="a0"/>
    <w:autoRedefine/>
    <w:uiPriority w:val="39"/>
    <w:unhideWhenUsed/>
    <w:rsid w:val="00DD2AF2"/>
    <w:pPr>
      <w:spacing w:after="100"/>
      <w:ind w:left="480"/>
    </w:pPr>
  </w:style>
  <w:style w:type="paragraph" w:styleId="18">
    <w:name w:val="toc 1"/>
    <w:basedOn w:val="a0"/>
    <w:next w:val="a0"/>
    <w:autoRedefine/>
    <w:uiPriority w:val="39"/>
    <w:unhideWhenUsed/>
    <w:rsid w:val="00DD2AF2"/>
    <w:pPr>
      <w:spacing w:after="100"/>
    </w:pPr>
  </w:style>
  <w:style w:type="character" w:styleId="aff4">
    <w:name w:val="Hyperlink"/>
    <w:basedOn w:val="a1"/>
    <w:uiPriority w:val="99"/>
    <w:unhideWhenUsed/>
    <w:rsid w:val="00DD2AF2"/>
    <w:rPr>
      <w:color w:val="0563C1" w:themeColor="hyperlink"/>
      <w:u w:val="single"/>
    </w:rPr>
  </w:style>
  <w:style w:type="paragraph" w:styleId="aff5">
    <w:name w:val="Normal (Web)"/>
    <w:aliases w:val="Обычный (Web),Обычный (веб)1,Обычный (веб) Знак,Обычный (веб) Знак1,Обычный (веб) Знак Знак"/>
    <w:basedOn w:val="a0"/>
    <w:unhideWhenUsed/>
    <w:rsid w:val="00637CA6"/>
    <w:pPr>
      <w:spacing w:before="100" w:beforeAutospacing="1" w:after="100" w:afterAutospacing="1" w:line="240" w:lineRule="auto"/>
      <w:ind w:firstLine="0"/>
      <w:contextualSpacing w:val="0"/>
      <w:jc w:val="left"/>
    </w:pPr>
    <w:rPr>
      <w:rFonts w:ascii="Times New Roman" w:eastAsia="Times New Roman" w:hAnsi="Times New Roman" w:cs="Times New Roman"/>
      <w:szCs w:val="24"/>
      <w:lang w:eastAsia="ru-RU"/>
    </w:rPr>
  </w:style>
  <w:style w:type="paragraph" w:customStyle="1" w:styleId="consplusnonformatmailrucssattributepostfix">
    <w:name w:val="consplusnonformat_mailru_css_attribute_postfix"/>
    <w:basedOn w:val="a0"/>
    <w:rsid w:val="00637CA6"/>
    <w:pPr>
      <w:spacing w:before="100" w:beforeAutospacing="1" w:after="100" w:afterAutospacing="1" w:line="240" w:lineRule="auto"/>
      <w:ind w:firstLine="0"/>
      <w:contextualSpacing w:val="0"/>
      <w:jc w:val="left"/>
    </w:pPr>
    <w:rPr>
      <w:rFonts w:ascii="Times New Roman" w:eastAsia="Times New Roman" w:hAnsi="Times New Roman" w:cs="Times New Roman"/>
      <w:szCs w:val="24"/>
      <w:lang w:eastAsia="ru-RU"/>
    </w:rPr>
  </w:style>
  <w:style w:type="paragraph" w:styleId="2a">
    <w:name w:val="Body Text Indent 2"/>
    <w:basedOn w:val="a0"/>
    <w:link w:val="2b"/>
    <w:unhideWhenUsed/>
    <w:rsid w:val="008747E7"/>
    <w:pPr>
      <w:spacing w:after="120" w:line="480" w:lineRule="auto"/>
      <w:ind w:left="283"/>
    </w:pPr>
  </w:style>
  <w:style w:type="character" w:customStyle="1" w:styleId="2b">
    <w:name w:val="Основной текст с отступом 2 Знак"/>
    <w:basedOn w:val="a1"/>
    <w:link w:val="2a"/>
    <w:rsid w:val="008747E7"/>
    <w:rPr>
      <w:rFonts w:ascii="Arial" w:hAnsi="Arial"/>
      <w:sz w:val="24"/>
    </w:rPr>
  </w:style>
  <w:style w:type="paragraph" w:customStyle="1" w:styleId="S">
    <w:name w:val="S_Обычный"/>
    <w:basedOn w:val="a0"/>
    <w:link w:val="S0"/>
    <w:rsid w:val="008747E7"/>
    <w:pPr>
      <w:tabs>
        <w:tab w:val="num" w:pos="1080"/>
      </w:tabs>
      <w:spacing w:before="0" w:after="0" w:line="360" w:lineRule="auto"/>
      <w:ind w:firstLine="720"/>
      <w:contextualSpacing w:val="0"/>
    </w:pPr>
    <w:rPr>
      <w:rFonts w:ascii="Times New Roman" w:eastAsia="Times New Roman" w:hAnsi="Times New Roman" w:cs="Times New Roman"/>
      <w:w w:val="109"/>
      <w:szCs w:val="24"/>
      <w:lang w:eastAsia="ru-RU"/>
    </w:rPr>
  </w:style>
  <w:style w:type="character" w:customStyle="1" w:styleId="S0">
    <w:name w:val="S_Обычный Знак"/>
    <w:link w:val="S"/>
    <w:rsid w:val="008747E7"/>
    <w:rPr>
      <w:rFonts w:ascii="Times New Roman" w:eastAsia="Times New Roman" w:hAnsi="Times New Roman" w:cs="Times New Roman"/>
      <w:w w:val="109"/>
      <w:sz w:val="24"/>
      <w:szCs w:val="24"/>
      <w:lang w:eastAsia="ru-RU"/>
    </w:rPr>
  </w:style>
  <w:style w:type="paragraph" w:customStyle="1" w:styleId="S1">
    <w:name w:val="S_Маркированный"/>
    <w:basedOn w:val="a"/>
    <w:link w:val="S3"/>
    <w:rsid w:val="008747E7"/>
    <w:pPr>
      <w:numPr>
        <w:numId w:val="0"/>
      </w:numPr>
      <w:tabs>
        <w:tab w:val="left" w:pos="993"/>
        <w:tab w:val="num" w:pos="2149"/>
      </w:tabs>
      <w:spacing w:before="0" w:after="0" w:line="360" w:lineRule="auto"/>
      <w:ind w:left="2149" w:hanging="360"/>
      <w:contextualSpacing w:val="0"/>
    </w:pPr>
    <w:rPr>
      <w:rFonts w:ascii="Times New Roman" w:eastAsia="Times New Roman" w:hAnsi="Times New Roman" w:cs="Times New Roman"/>
      <w:w w:val="109"/>
      <w:szCs w:val="24"/>
      <w:lang w:eastAsia="ru-RU"/>
    </w:rPr>
  </w:style>
  <w:style w:type="character" w:customStyle="1" w:styleId="S3">
    <w:name w:val="S_Маркированный Знак"/>
    <w:link w:val="S1"/>
    <w:rsid w:val="008747E7"/>
    <w:rPr>
      <w:rFonts w:ascii="Times New Roman" w:eastAsia="Times New Roman" w:hAnsi="Times New Roman" w:cs="Times New Roman"/>
      <w:w w:val="109"/>
      <w:sz w:val="24"/>
      <w:szCs w:val="24"/>
      <w:lang w:eastAsia="ru-RU"/>
    </w:rPr>
  </w:style>
  <w:style w:type="paragraph" w:styleId="a">
    <w:name w:val="List Bullet"/>
    <w:basedOn w:val="a0"/>
    <w:uiPriority w:val="99"/>
    <w:semiHidden/>
    <w:unhideWhenUsed/>
    <w:rsid w:val="008747E7"/>
    <w:pPr>
      <w:numPr>
        <w:numId w:val="5"/>
      </w:numPr>
    </w:pPr>
  </w:style>
  <w:style w:type="character" w:customStyle="1" w:styleId="hl">
    <w:name w:val="hl"/>
    <w:basedOn w:val="a1"/>
    <w:rsid w:val="00B266E2"/>
  </w:style>
  <w:style w:type="paragraph" w:styleId="aff6">
    <w:name w:val="Balloon Text"/>
    <w:basedOn w:val="a0"/>
    <w:link w:val="aff7"/>
    <w:uiPriority w:val="99"/>
    <w:semiHidden/>
    <w:unhideWhenUsed/>
    <w:rsid w:val="006304CE"/>
    <w:pPr>
      <w:spacing w:before="0" w:after="0" w:line="240" w:lineRule="auto"/>
    </w:pPr>
    <w:rPr>
      <w:rFonts w:ascii="Tahoma" w:hAnsi="Tahoma" w:cs="Tahoma"/>
      <w:sz w:val="16"/>
      <w:szCs w:val="16"/>
    </w:rPr>
  </w:style>
  <w:style w:type="character" w:customStyle="1" w:styleId="aff7">
    <w:name w:val="Текст выноски Знак"/>
    <w:basedOn w:val="a1"/>
    <w:link w:val="aff6"/>
    <w:uiPriority w:val="99"/>
    <w:semiHidden/>
    <w:rsid w:val="006304CE"/>
    <w:rPr>
      <w:rFonts w:ascii="Tahoma" w:hAnsi="Tahoma" w:cs="Tahoma"/>
      <w:sz w:val="16"/>
      <w:szCs w:val="16"/>
    </w:rPr>
  </w:style>
  <w:style w:type="numbering" w:customStyle="1" w:styleId="19">
    <w:name w:val="Нет списка1"/>
    <w:next w:val="a3"/>
    <w:uiPriority w:val="99"/>
    <w:semiHidden/>
    <w:unhideWhenUsed/>
    <w:rsid w:val="00B111C1"/>
  </w:style>
  <w:style w:type="paragraph" w:customStyle="1" w:styleId="aff8">
    <w:name w:val="Содержимое таблицы"/>
    <w:basedOn w:val="a0"/>
    <w:rsid w:val="00B111C1"/>
    <w:pPr>
      <w:widowControl w:val="0"/>
      <w:suppressLineNumbers/>
      <w:suppressAutoHyphens/>
      <w:spacing w:before="0" w:after="0" w:line="240" w:lineRule="auto"/>
      <w:ind w:firstLine="0"/>
      <w:contextualSpacing w:val="0"/>
      <w:jc w:val="left"/>
    </w:pPr>
    <w:rPr>
      <w:rFonts w:ascii="Times New Roman" w:eastAsia="Lucida Sans Unicode" w:hAnsi="Times New Roman" w:cs="Tahoma"/>
      <w:color w:val="000000"/>
      <w:sz w:val="24"/>
      <w:szCs w:val="24"/>
      <w:lang w:val="en-US" w:bidi="en-US"/>
    </w:rPr>
  </w:style>
  <w:style w:type="paragraph" w:customStyle="1" w:styleId="aff9">
    <w:name w:val="ОсновнойРПС"/>
    <w:basedOn w:val="affa"/>
    <w:rsid w:val="00B111C1"/>
    <w:pPr>
      <w:spacing w:after="0" w:line="360" w:lineRule="auto"/>
      <w:ind w:left="0" w:firstLine="709"/>
      <w:jc w:val="both"/>
    </w:pPr>
    <w:rPr>
      <w:sz w:val="28"/>
      <w:szCs w:val="28"/>
    </w:rPr>
  </w:style>
  <w:style w:type="paragraph" w:styleId="affa">
    <w:name w:val="Body Text Indent"/>
    <w:aliases w:val="Основной текст 1,Нумерованный список !!,Надин стиль"/>
    <w:basedOn w:val="a0"/>
    <w:link w:val="affb"/>
    <w:unhideWhenUsed/>
    <w:rsid w:val="00B111C1"/>
    <w:pPr>
      <w:spacing w:before="0" w:after="120" w:line="240" w:lineRule="auto"/>
      <w:ind w:left="283" w:firstLine="0"/>
      <w:contextualSpacing w:val="0"/>
      <w:jc w:val="left"/>
    </w:pPr>
    <w:rPr>
      <w:rFonts w:ascii="Times New Roman" w:eastAsia="Times New Roman" w:hAnsi="Times New Roman" w:cs="Times New Roman"/>
      <w:sz w:val="24"/>
      <w:szCs w:val="24"/>
      <w:lang w:eastAsia="ru-RU"/>
    </w:rPr>
  </w:style>
  <w:style w:type="character" w:customStyle="1" w:styleId="affb">
    <w:name w:val="Основной текст с отступом Знак"/>
    <w:aliases w:val="Основной текст 1 Знак,Нумерованный список !! Знак,Надин стиль Знак"/>
    <w:basedOn w:val="a1"/>
    <w:link w:val="affa"/>
    <w:rsid w:val="00B111C1"/>
    <w:rPr>
      <w:rFonts w:ascii="Times New Roman" w:eastAsia="Times New Roman" w:hAnsi="Times New Roman" w:cs="Times New Roman"/>
      <w:sz w:val="24"/>
      <w:szCs w:val="24"/>
      <w:lang w:eastAsia="ru-RU"/>
    </w:rPr>
  </w:style>
  <w:style w:type="character" w:customStyle="1" w:styleId="apple-style-span">
    <w:name w:val="apple-style-span"/>
    <w:basedOn w:val="a1"/>
    <w:rsid w:val="00B111C1"/>
  </w:style>
  <w:style w:type="paragraph" w:styleId="HTML">
    <w:name w:val="HTML Preformatted"/>
    <w:basedOn w:val="a0"/>
    <w:link w:val="HTML0"/>
    <w:uiPriority w:val="99"/>
    <w:unhideWhenUsed/>
    <w:rsid w:val="00B1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111C1"/>
    <w:rPr>
      <w:rFonts w:ascii="Courier New" w:eastAsia="Times New Roman" w:hAnsi="Courier New" w:cs="Courier New"/>
      <w:sz w:val="20"/>
      <w:szCs w:val="20"/>
      <w:lang w:eastAsia="ru-RU"/>
    </w:rPr>
  </w:style>
  <w:style w:type="paragraph" w:customStyle="1" w:styleId="ConsPlusCell">
    <w:name w:val="ConsPlusCell"/>
    <w:rsid w:val="00B11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Обычный1"/>
    <w:rsid w:val="00B111C1"/>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S2">
    <w:name w:val="S_Заголовок 2"/>
    <w:basedOn w:val="20"/>
    <w:next w:val="29"/>
    <w:rsid w:val="00B111C1"/>
    <w:pPr>
      <w:keepNext w:val="0"/>
      <w:keepLines w:val="0"/>
      <w:numPr>
        <w:ilvl w:val="1"/>
        <w:numId w:val="1"/>
      </w:numPr>
      <w:tabs>
        <w:tab w:val="left" w:pos="1134"/>
      </w:tabs>
      <w:spacing w:before="0" w:line="360" w:lineRule="auto"/>
      <w:contextualSpacing w:val="0"/>
    </w:pPr>
    <w:rPr>
      <w:rFonts w:ascii="Times New Roman" w:eastAsia="Times New Roman" w:hAnsi="Times New Roman" w:cs="Times New Roman"/>
      <w:bCs w:val="0"/>
      <w:color w:val="auto"/>
      <w:sz w:val="24"/>
      <w:szCs w:val="24"/>
      <w:lang w:eastAsia="ru-RU"/>
    </w:rPr>
  </w:style>
  <w:style w:type="paragraph" w:customStyle="1" w:styleId="43">
    <w:name w:val="Стиль4"/>
    <w:basedOn w:val="a0"/>
    <w:qFormat/>
    <w:rsid w:val="00B111C1"/>
    <w:pPr>
      <w:suppressAutoHyphens/>
      <w:spacing w:before="0" w:after="0" w:line="240" w:lineRule="auto"/>
      <w:ind w:firstLine="720"/>
      <w:contextualSpacing w:val="0"/>
      <w:jc w:val="center"/>
    </w:pPr>
    <w:rPr>
      <w:rFonts w:ascii="Times New Roman" w:eastAsia="Times New Roman" w:hAnsi="Times New Roman" w:cs="Times New Roman"/>
      <w:sz w:val="24"/>
      <w:szCs w:val="24"/>
      <w:u w:val="single"/>
      <w:lang w:bidi="en-US"/>
    </w:rPr>
  </w:style>
  <w:style w:type="character" w:customStyle="1" w:styleId="apple-converted-space">
    <w:name w:val="apple-converted-space"/>
    <w:basedOn w:val="a1"/>
    <w:rsid w:val="00B111C1"/>
  </w:style>
  <w:style w:type="character" w:customStyle="1" w:styleId="titleheaderbrownleft">
    <w:name w:val="title_header_brown_left"/>
    <w:basedOn w:val="a1"/>
    <w:rsid w:val="00B111C1"/>
  </w:style>
  <w:style w:type="paragraph" w:customStyle="1" w:styleId="style4">
    <w:name w:val="style4"/>
    <w:basedOn w:val="a0"/>
    <w:rsid w:val="00B111C1"/>
    <w:pPr>
      <w:spacing w:before="100" w:beforeAutospacing="1" w:after="100" w:afterAutospacing="1" w:line="240" w:lineRule="auto"/>
      <w:ind w:firstLine="0"/>
      <w:contextualSpacing w:val="0"/>
      <w:jc w:val="left"/>
    </w:pPr>
    <w:rPr>
      <w:rFonts w:ascii="Times New Roman" w:eastAsia="Times New Roman" w:hAnsi="Times New Roman" w:cs="Times New Roman"/>
      <w:color w:val="FF0000"/>
      <w:sz w:val="24"/>
      <w:szCs w:val="24"/>
      <w:lang w:eastAsia="ru-RU"/>
    </w:rPr>
  </w:style>
  <w:style w:type="paragraph" w:customStyle="1" w:styleId="Normal">
    <w:name w:val="Normal Знак Знак"/>
    <w:rsid w:val="00B111C1"/>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affc">
    <w:name w:val="Маркированный Знак"/>
    <w:basedOn w:val="a0"/>
    <w:link w:val="affd"/>
    <w:rsid w:val="00B111C1"/>
    <w:pPr>
      <w:tabs>
        <w:tab w:val="num" w:pos="720"/>
      </w:tabs>
      <w:spacing w:before="0" w:after="60" w:line="240" w:lineRule="auto"/>
      <w:ind w:left="357" w:firstLine="0"/>
      <w:contextualSpacing w:val="0"/>
    </w:pPr>
    <w:rPr>
      <w:rFonts w:eastAsia="MS Mincho" w:cs="Times New Roman"/>
      <w:sz w:val="24"/>
      <w:szCs w:val="20"/>
      <w:lang w:eastAsia="ja-JP"/>
    </w:rPr>
  </w:style>
  <w:style w:type="character" w:customStyle="1" w:styleId="affd">
    <w:name w:val="Маркированный Знак Знак"/>
    <w:basedOn w:val="a1"/>
    <w:link w:val="affc"/>
    <w:rsid w:val="00B111C1"/>
    <w:rPr>
      <w:rFonts w:ascii="Arial" w:eastAsia="MS Mincho" w:hAnsi="Arial" w:cs="Times New Roman"/>
      <w:sz w:val="24"/>
      <w:szCs w:val="20"/>
      <w:lang w:eastAsia="ja-JP"/>
    </w:rPr>
  </w:style>
  <w:style w:type="paragraph" w:customStyle="1" w:styleId="ConsPlusNormal">
    <w:name w:val="ConsPlusNormal"/>
    <w:rsid w:val="00B11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toc 2"/>
    <w:basedOn w:val="a0"/>
    <w:next w:val="a0"/>
    <w:autoRedefine/>
    <w:uiPriority w:val="39"/>
    <w:unhideWhenUsed/>
    <w:rsid w:val="00E508D4"/>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908">
      <w:bodyDiv w:val="1"/>
      <w:marLeft w:val="0"/>
      <w:marRight w:val="0"/>
      <w:marTop w:val="0"/>
      <w:marBottom w:val="0"/>
      <w:divBdr>
        <w:top w:val="none" w:sz="0" w:space="0" w:color="auto"/>
        <w:left w:val="none" w:sz="0" w:space="0" w:color="auto"/>
        <w:bottom w:val="none" w:sz="0" w:space="0" w:color="auto"/>
        <w:right w:val="none" w:sz="0" w:space="0" w:color="auto"/>
      </w:divBdr>
    </w:div>
    <w:div w:id="110130203">
      <w:bodyDiv w:val="1"/>
      <w:marLeft w:val="0"/>
      <w:marRight w:val="0"/>
      <w:marTop w:val="0"/>
      <w:marBottom w:val="0"/>
      <w:divBdr>
        <w:top w:val="none" w:sz="0" w:space="0" w:color="auto"/>
        <w:left w:val="none" w:sz="0" w:space="0" w:color="auto"/>
        <w:bottom w:val="none" w:sz="0" w:space="0" w:color="auto"/>
        <w:right w:val="none" w:sz="0" w:space="0" w:color="auto"/>
      </w:divBdr>
    </w:div>
    <w:div w:id="159664154">
      <w:bodyDiv w:val="1"/>
      <w:marLeft w:val="0"/>
      <w:marRight w:val="0"/>
      <w:marTop w:val="0"/>
      <w:marBottom w:val="0"/>
      <w:divBdr>
        <w:top w:val="none" w:sz="0" w:space="0" w:color="auto"/>
        <w:left w:val="none" w:sz="0" w:space="0" w:color="auto"/>
        <w:bottom w:val="none" w:sz="0" w:space="0" w:color="auto"/>
        <w:right w:val="none" w:sz="0" w:space="0" w:color="auto"/>
      </w:divBdr>
      <w:divsChild>
        <w:div w:id="695734225">
          <w:marLeft w:val="0"/>
          <w:marRight w:val="0"/>
          <w:marTop w:val="0"/>
          <w:marBottom w:val="0"/>
          <w:divBdr>
            <w:top w:val="none" w:sz="0" w:space="0" w:color="auto"/>
            <w:left w:val="none" w:sz="0" w:space="0" w:color="auto"/>
            <w:bottom w:val="none" w:sz="0" w:space="0" w:color="auto"/>
            <w:right w:val="none" w:sz="0" w:space="0" w:color="auto"/>
          </w:divBdr>
        </w:div>
        <w:div w:id="1385521531">
          <w:marLeft w:val="0"/>
          <w:marRight w:val="0"/>
          <w:marTop w:val="0"/>
          <w:marBottom w:val="0"/>
          <w:divBdr>
            <w:top w:val="none" w:sz="0" w:space="0" w:color="auto"/>
            <w:left w:val="none" w:sz="0" w:space="0" w:color="auto"/>
            <w:bottom w:val="none" w:sz="0" w:space="0" w:color="auto"/>
            <w:right w:val="none" w:sz="0" w:space="0" w:color="auto"/>
          </w:divBdr>
        </w:div>
        <w:div w:id="1339649803">
          <w:marLeft w:val="0"/>
          <w:marRight w:val="0"/>
          <w:marTop w:val="0"/>
          <w:marBottom w:val="0"/>
          <w:divBdr>
            <w:top w:val="none" w:sz="0" w:space="0" w:color="auto"/>
            <w:left w:val="none" w:sz="0" w:space="0" w:color="auto"/>
            <w:bottom w:val="none" w:sz="0" w:space="0" w:color="auto"/>
            <w:right w:val="none" w:sz="0" w:space="0" w:color="auto"/>
          </w:divBdr>
        </w:div>
        <w:div w:id="560793588">
          <w:marLeft w:val="0"/>
          <w:marRight w:val="0"/>
          <w:marTop w:val="0"/>
          <w:marBottom w:val="0"/>
          <w:divBdr>
            <w:top w:val="none" w:sz="0" w:space="0" w:color="auto"/>
            <w:left w:val="none" w:sz="0" w:space="0" w:color="auto"/>
            <w:bottom w:val="none" w:sz="0" w:space="0" w:color="auto"/>
            <w:right w:val="none" w:sz="0" w:space="0" w:color="auto"/>
          </w:divBdr>
        </w:div>
        <w:div w:id="528686708">
          <w:marLeft w:val="0"/>
          <w:marRight w:val="0"/>
          <w:marTop w:val="0"/>
          <w:marBottom w:val="0"/>
          <w:divBdr>
            <w:top w:val="none" w:sz="0" w:space="0" w:color="auto"/>
            <w:left w:val="none" w:sz="0" w:space="0" w:color="auto"/>
            <w:bottom w:val="none" w:sz="0" w:space="0" w:color="auto"/>
            <w:right w:val="none" w:sz="0" w:space="0" w:color="auto"/>
          </w:divBdr>
        </w:div>
        <w:div w:id="1604797985">
          <w:marLeft w:val="0"/>
          <w:marRight w:val="0"/>
          <w:marTop w:val="0"/>
          <w:marBottom w:val="0"/>
          <w:divBdr>
            <w:top w:val="none" w:sz="0" w:space="0" w:color="auto"/>
            <w:left w:val="none" w:sz="0" w:space="0" w:color="auto"/>
            <w:bottom w:val="none" w:sz="0" w:space="0" w:color="auto"/>
            <w:right w:val="none" w:sz="0" w:space="0" w:color="auto"/>
          </w:divBdr>
        </w:div>
        <w:div w:id="68963189">
          <w:marLeft w:val="0"/>
          <w:marRight w:val="0"/>
          <w:marTop w:val="0"/>
          <w:marBottom w:val="0"/>
          <w:divBdr>
            <w:top w:val="none" w:sz="0" w:space="0" w:color="auto"/>
            <w:left w:val="none" w:sz="0" w:space="0" w:color="auto"/>
            <w:bottom w:val="none" w:sz="0" w:space="0" w:color="auto"/>
            <w:right w:val="none" w:sz="0" w:space="0" w:color="auto"/>
          </w:divBdr>
        </w:div>
        <w:div w:id="1985625411">
          <w:marLeft w:val="0"/>
          <w:marRight w:val="0"/>
          <w:marTop w:val="0"/>
          <w:marBottom w:val="0"/>
          <w:divBdr>
            <w:top w:val="none" w:sz="0" w:space="0" w:color="auto"/>
            <w:left w:val="none" w:sz="0" w:space="0" w:color="auto"/>
            <w:bottom w:val="none" w:sz="0" w:space="0" w:color="auto"/>
            <w:right w:val="none" w:sz="0" w:space="0" w:color="auto"/>
          </w:divBdr>
        </w:div>
        <w:div w:id="1267542533">
          <w:marLeft w:val="0"/>
          <w:marRight w:val="0"/>
          <w:marTop w:val="0"/>
          <w:marBottom w:val="0"/>
          <w:divBdr>
            <w:top w:val="none" w:sz="0" w:space="0" w:color="auto"/>
            <w:left w:val="none" w:sz="0" w:space="0" w:color="auto"/>
            <w:bottom w:val="none" w:sz="0" w:space="0" w:color="auto"/>
            <w:right w:val="none" w:sz="0" w:space="0" w:color="auto"/>
          </w:divBdr>
        </w:div>
        <w:div w:id="360908589">
          <w:marLeft w:val="0"/>
          <w:marRight w:val="0"/>
          <w:marTop w:val="0"/>
          <w:marBottom w:val="0"/>
          <w:divBdr>
            <w:top w:val="none" w:sz="0" w:space="0" w:color="auto"/>
            <w:left w:val="none" w:sz="0" w:space="0" w:color="auto"/>
            <w:bottom w:val="none" w:sz="0" w:space="0" w:color="auto"/>
            <w:right w:val="none" w:sz="0" w:space="0" w:color="auto"/>
          </w:divBdr>
        </w:div>
        <w:div w:id="1712261943">
          <w:marLeft w:val="0"/>
          <w:marRight w:val="0"/>
          <w:marTop w:val="0"/>
          <w:marBottom w:val="0"/>
          <w:divBdr>
            <w:top w:val="none" w:sz="0" w:space="0" w:color="auto"/>
            <w:left w:val="none" w:sz="0" w:space="0" w:color="auto"/>
            <w:bottom w:val="none" w:sz="0" w:space="0" w:color="auto"/>
            <w:right w:val="none" w:sz="0" w:space="0" w:color="auto"/>
          </w:divBdr>
        </w:div>
        <w:div w:id="1157070812">
          <w:marLeft w:val="0"/>
          <w:marRight w:val="0"/>
          <w:marTop w:val="0"/>
          <w:marBottom w:val="0"/>
          <w:divBdr>
            <w:top w:val="none" w:sz="0" w:space="0" w:color="auto"/>
            <w:left w:val="none" w:sz="0" w:space="0" w:color="auto"/>
            <w:bottom w:val="none" w:sz="0" w:space="0" w:color="auto"/>
            <w:right w:val="none" w:sz="0" w:space="0" w:color="auto"/>
          </w:divBdr>
        </w:div>
        <w:div w:id="1496147147">
          <w:marLeft w:val="0"/>
          <w:marRight w:val="0"/>
          <w:marTop w:val="0"/>
          <w:marBottom w:val="0"/>
          <w:divBdr>
            <w:top w:val="none" w:sz="0" w:space="0" w:color="auto"/>
            <w:left w:val="none" w:sz="0" w:space="0" w:color="auto"/>
            <w:bottom w:val="none" w:sz="0" w:space="0" w:color="auto"/>
            <w:right w:val="none" w:sz="0" w:space="0" w:color="auto"/>
          </w:divBdr>
        </w:div>
        <w:div w:id="1520775815">
          <w:marLeft w:val="0"/>
          <w:marRight w:val="0"/>
          <w:marTop w:val="0"/>
          <w:marBottom w:val="0"/>
          <w:divBdr>
            <w:top w:val="none" w:sz="0" w:space="0" w:color="auto"/>
            <w:left w:val="none" w:sz="0" w:space="0" w:color="auto"/>
            <w:bottom w:val="none" w:sz="0" w:space="0" w:color="auto"/>
            <w:right w:val="none" w:sz="0" w:space="0" w:color="auto"/>
          </w:divBdr>
        </w:div>
        <w:div w:id="1887066686">
          <w:marLeft w:val="0"/>
          <w:marRight w:val="0"/>
          <w:marTop w:val="0"/>
          <w:marBottom w:val="0"/>
          <w:divBdr>
            <w:top w:val="none" w:sz="0" w:space="0" w:color="auto"/>
            <w:left w:val="none" w:sz="0" w:space="0" w:color="auto"/>
            <w:bottom w:val="none" w:sz="0" w:space="0" w:color="auto"/>
            <w:right w:val="none" w:sz="0" w:space="0" w:color="auto"/>
          </w:divBdr>
        </w:div>
        <w:div w:id="606932120">
          <w:marLeft w:val="0"/>
          <w:marRight w:val="0"/>
          <w:marTop w:val="0"/>
          <w:marBottom w:val="0"/>
          <w:divBdr>
            <w:top w:val="none" w:sz="0" w:space="0" w:color="auto"/>
            <w:left w:val="none" w:sz="0" w:space="0" w:color="auto"/>
            <w:bottom w:val="none" w:sz="0" w:space="0" w:color="auto"/>
            <w:right w:val="none" w:sz="0" w:space="0" w:color="auto"/>
          </w:divBdr>
        </w:div>
        <w:div w:id="496697657">
          <w:marLeft w:val="0"/>
          <w:marRight w:val="0"/>
          <w:marTop w:val="0"/>
          <w:marBottom w:val="0"/>
          <w:divBdr>
            <w:top w:val="none" w:sz="0" w:space="0" w:color="auto"/>
            <w:left w:val="none" w:sz="0" w:space="0" w:color="auto"/>
            <w:bottom w:val="none" w:sz="0" w:space="0" w:color="auto"/>
            <w:right w:val="none" w:sz="0" w:space="0" w:color="auto"/>
          </w:divBdr>
        </w:div>
        <w:div w:id="1915161671">
          <w:marLeft w:val="0"/>
          <w:marRight w:val="0"/>
          <w:marTop w:val="0"/>
          <w:marBottom w:val="0"/>
          <w:divBdr>
            <w:top w:val="none" w:sz="0" w:space="0" w:color="auto"/>
            <w:left w:val="none" w:sz="0" w:space="0" w:color="auto"/>
            <w:bottom w:val="none" w:sz="0" w:space="0" w:color="auto"/>
            <w:right w:val="none" w:sz="0" w:space="0" w:color="auto"/>
          </w:divBdr>
        </w:div>
        <w:div w:id="2084133827">
          <w:marLeft w:val="0"/>
          <w:marRight w:val="0"/>
          <w:marTop w:val="0"/>
          <w:marBottom w:val="0"/>
          <w:divBdr>
            <w:top w:val="none" w:sz="0" w:space="0" w:color="auto"/>
            <w:left w:val="none" w:sz="0" w:space="0" w:color="auto"/>
            <w:bottom w:val="none" w:sz="0" w:space="0" w:color="auto"/>
            <w:right w:val="none" w:sz="0" w:space="0" w:color="auto"/>
          </w:divBdr>
        </w:div>
        <w:div w:id="1530603042">
          <w:marLeft w:val="0"/>
          <w:marRight w:val="0"/>
          <w:marTop w:val="0"/>
          <w:marBottom w:val="0"/>
          <w:divBdr>
            <w:top w:val="none" w:sz="0" w:space="0" w:color="auto"/>
            <w:left w:val="none" w:sz="0" w:space="0" w:color="auto"/>
            <w:bottom w:val="none" w:sz="0" w:space="0" w:color="auto"/>
            <w:right w:val="none" w:sz="0" w:space="0" w:color="auto"/>
          </w:divBdr>
        </w:div>
        <w:div w:id="114175954">
          <w:marLeft w:val="0"/>
          <w:marRight w:val="0"/>
          <w:marTop w:val="0"/>
          <w:marBottom w:val="0"/>
          <w:divBdr>
            <w:top w:val="none" w:sz="0" w:space="0" w:color="auto"/>
            <w:left w:val="none" w:sz="0" w:space="0" w:color="auto"/>
            <w:bottom w:val="none" w:sz="0" w:space="0" w:color="auto"/>
            <w:right w:val="none" w:sz="0" w:space="0" w:color="auto"/>
          </w:divBdr>
        </w:div>
        <w:div w:id="292104188">
          <w:marLeft w:val="0"/>
          <w:marRight w:val="0"/>
          <w:marTop w:val="0"/>
          <w:marBottom w:val="0"/>
          <w:divBdr>
            <w:top w:val="none" w:sz="0" w:space="0" w:color="auto"/>
            <w:left w:val="none" w:sz="0" w:space="0" w:color="auto"/>
            <w:bottom w:val="none" w:sz="0" w:space="0" w:color="auto"/>
            <w:right w:val="none" w:sz="0" w:space="0" w:color="auto"/>
          </w:divBdr>
        </w:div>
        <w:div w:id="87391880">
          <w:marLeft w:val="0"/>
          <w:marRight w:val="0"/>
          <w:marTop w:val="0"/>
          <w:marBottom w:val="0"/>
          <w:divBdr>
            <w:top w:val="none" w:sz="0" w:space="0" w:color="auto"/>
            <w:left w:val="none" w:sz="0" w:space="0" w:color="auto"/>
            <w:bottom w:val="none" w:sz="0" w:space="0" w:color="auto"/>
            <w:right w:val="none" w:sz="0" w:space="0" w:color="auto"/>
          </w:divBdr>
        </w:div>
        <w:div w:id="1685549074">
          <w:marLeft w:val="0"/>
          <w:marRight w:val="0"/>
          <w:marTop w:val="0"/>
          <w:marBottom w:val="0"/>
          <w:divBdr>
            <w:top w:val="none" w:sz="0" w:space="0" w:color="auto"/>
            <w:left w:val="none" w:sz="0" w:space="0" w:color="auto"/>
            <w:bottom w:val="none" w:sz="0" w:space="0" w:color="auto"/>
            <w:right w:val="none" w:sz="0" w:space="0" w:color="auto"/>
          </w:divBdr>
        </w:div>
        <w:div w:id="363530039">
          <w:marLeft w:val="0"/>
          <w:marRight w:val="0"/>
          <w:marTop w:val="0"/>
          <w:marBottom w:val="0"/>
          <w:divBdr>
            <w:top w:val="none" w:sz="0" w:space="0" w:color="auto"/>
            <w:left w:val="none" w:sz="0" w:space="0" w:color="auto"/>
            <w:bottom w:val="none" w:sz="0" w:space="0" w:color="auto"/>
            <w:right w:val="none" w:sz="0" w:space="0" w:color="auto"/>
          </w:divBdr>
        </w:div>
        <w:div w:id="1206403769">
          <w:marLeft w:val="0"/>
          <w:marRight w:val="0"/>
          <w:marTop w:val="0"/>
          <w:marBottom w:val="0"/>
          <w:divBdr>
            <w:top w:val="none" w:sz="0" w:space="0" w:color="auto"/>
            <w:left w:val="none" w:sz="0" w:space="0" w:color="auto"/>
            <w:bottom w:val="none" w:sz="0" w:space="0" w:color="auto"/>
            <w:right w:val="none" w:sz="0" w:space="0" w:color="auto"/>
          </w:divBdr>
        </w:div>
        <w:div w:id="1188565251">
          <w:marLeft w:val="0"/>
          <w:marRight w:val="0"/>
          <w:marTop w:val="0"/>
          <w:marBottom w:val="0"/>
          <w:divBdr>
            <w:top w:val="none" w:sz="0" w:space="0" w:color="auto"/>
            <w:left w:val="none" w:sz="0" w:space="0" w:color="auto"/>
            <w:bottom w:val="none" w:sz="0" w:space="0" w:color="auto"/>
            <w:right w:val="none" w:sz="0" w:space="0" w:color="auto"/>
          </w:divBdr>
        </w:div>
        <w:div w:id="709186741">
          <w:marLeft w:val="0"/>
          <w:marRight w:val="0"/>
          <w:marTop w:val="0"/>
          <w:marBottom w:val="0"/>
          <w:divBdr>
            <w:top w:val="none" w:sz="0" w:space="0" w:color="auto"/>
            <w:left w:val="none" w:sz="0" w:space="0" w:color="auto"/>
            <w:bottom w:val="none" w:sz="0" w:space="0" w:color="auto"/>
            <w:right w:val="none" w:sz="0" w:space="0" w:color="auto"/>
          </w:divBdr>
        </w:div>
        <w:div w:id="1275938816">
          <w:marLeft w:val="0"/>
          <w:marRight w:val="0"/>
          <w:marTop w:val="0"/>
          <w:marBottom w:val="0"/>
          <w:divBdr>
            <w:top w:val="none" w:sz="0" w:space="0" w:color="auto"/>
            <w:left w:val="none" w:sz="0" w:space="0" w:color="auto"/>
            <w:bottom w:val="none" w:sz="0" w:space="0" w:color="auto"/>
            <w:right w:val="none" w:sz="0" w:space="0" w:color="auto"/>
          </w:divBdr>
        </w:div>
        <w:div w:id="981927080">
          <w:marLeft w:val="0"/>
          <w:marRight w:val="0"/>
          <w:marTop w:val="0"/>
          <w:marBottom w:val="0"/>
          <w:divBdr>
            <w:top w:val="none" w:sz="0" w:space="0" w:color="auto"/>
            <w:left w:val="none" w:sz="0" w:space="0" w:color="auto"/>
            <w:bottom w:val="none" w:sz="0" w:space="0" w:color="auto"/>
            <w:right w:val="none" w:sz="0" w:space="0" w:color="auto"/>
          </w:divBdr>
        </w:div>
        <w:div w:id="734207444">
          <w:marLeft w:val="0"/>
          <w:marRight w:val="0"/>
          <w:marTop w:val="0"/>
          <w:marBottom w:val="0"/>
          <w:divBdr>
            <w:top w:val="none" w:sz="0" w:space="0" w:color="auto"/>
            <w:left w:val="none" w:sz="0" w:space="0" w:color="auto"/>
            <w:bottom w:val="none" w:sz="0" w:space="0" w:color="auto"/>
            <w:right w:val="none" w:sz="0" w:space="0" w:color="auto"/>
          </w:divBdr>
        </w:div>
        <w:div w:id="1611157419">
          <w:marLeft w:val="0"/>
          <w:marRight w:val="0"/>
          <w:marTop w:val="0"/>
          <w:marBottom w:val="0"/>
          <w:divBdr>
            <w:top w:val="none" w:sz="0" w:space="0" w:color="auto"/>
            <w:left w:val="none" w:sz="0" w:space="0" w:color="auto"/>
            <w:bottom w:val="none" w:sz="0" w:space="0" w:color="auto"/>
            <w:right w:val="none" w:sz="0" w:space="0" w:color="auto"/>
          </w:divBdr>
        </w:div>
        <w:div w:id="1815098154">
          <w:marLeft w:val="0"/>
          <w:marRight w:val="0"/>
          <w:marTop w:val="0"/>
          <w:marBottom w:val="0"/>
          <w:divBdr>
            <w:top w:val="none" w:sz="0" w:space="0" w:color="auto"/>
            <w:left w:val="none" w:sz="0" w:space="0" w:color="auto"/>
            <w:bottom w:val="none" w:sz="0" w:space="0" w:color="auto"/>
            <w:right w:val="none" w:sz="0" w:space="0" w:color="auto"/>
          </w:divBdr>
        </w:div>
        <w:div w:id="1752458530">
          <w:marLeft w:val="0"/>
          <w:marRight w:val="0"/>
          <w:marTop w:val="0"/>
          <w:marBottom w:val="0"/>
          <w:divBdr>
            <w:top w:val="none" w:sz="0" w:space="0" w:color="auto"/>
            <w:left w:val="none" w:sz="0" w:space="0" w:color="auto"/>
            <w:bottom w:val="none" w:sz="0" w:space="0" w:color="auto"/>
            <w:right w:val="none" w:sz="0" w:space="0" w:color="auto"/>
          </w:divBdr>
        </w:div>
        <w:div w:id="2062752468">
          <w:marLeft w:val="0"/>
          <w:marRight w:val="0"/>
          <w:marTop w:val="0"/>
          <w:marBottom w:val="0"/>
          <w:divBdr>
            <w:top w:val="none" w:sz="0" w:space="0" w:color="auto"/>
            <w:left w:val="none" w:sz="0" w:space="0" w:color="auto"/>
            <w:bottom w:val="none" w:sz="0" w:space="0" w:color="auto"/>
            <w:right w:val="none" w:sz="0" w:space="0" w:color="auto"/>
          </w:divBdr>
        </w:div>
        <w:div w:id="1300261040">
          <w:marLeft w:val="0"/>
          <w:marRight w:val="0"/>
          <w:marTop w:val="0"/>
          <w:marBottom w:val="0"/>
          <w:divBdr>
            <w:top w:val="none" w:sz="0" w:space="0" w:color="auto"/>
            <w:left w:val="none" w:sz="0" w:space="0" w:color="auto"/>
            <w:bottom w:val="none" w:sz="0" w:space="0" w:color="auto"/>
            <w:right w:val="none" w:sz="0" w:space="0" w:color="auto"/>
          </w:divBdr>
        </w:div>
        <w:div w:id="1178958563">
          <w:marLeft w:val="0"/>
          <w:marRight w:val="0"/>
          <w:marTop w:val="0"/>
          <w:marBottom w:val="0"/>
          <w:divBdr>
            <w:top w:val="none" w:sz="0" w:space="0" w:color="auto"/>
            <w:left w:val="none" w:sz="0" w:space="0" w:color="auto"/>
            <w:bottom w:val="none" w:sz="0" w:space="0" w:color="auto"/>
            <w:right w:val="none" w:sz="0" w:space="0" w:color="auto"/>
          </w:divBdr>
        </w:div>
        <w:div w:id="286205712">
          <w:marLeft w:val="0"/>
          <w:marRight w:val="0"/>
          <w:marTop w:val="0"/>
          <w:marBottom w:val="0"/>
          <w:divBdr>
            <w:top w:val="none" w:sz="0" w:space="0" w:color="auto"/>
            <w:left w:val="none" w:sz="0" w:space="0" w:color="auto"/>
            <w:bottom w:val="none" w:sz="0" w:space="0" w:color="auto"/>
            <w:right w:val="none" w:sz="0" w:space="0" w:color="auto"/>
          </w:divBdr>
        </w:div>
        <w:div w:id="594940450">
          <w:marLeft w:val="0"/>
          <w:marRight w:val="0"/>
          <w:marTop w:val="0"/>
          <w:marBottom w:val="0"/>
          <w:divBdr>
            <w:top w:val="none" w:sz="0" w:space="0" w:color="auto"/>
            <w:left w:val="none" w:sz="0" w:space="0" w:color="auto"/>
            <w:bottom w:val="none" w:sz="0" w:space="0" w:color="auto"/>
            <w:right w:val="none" w:sz="0" w:space="0" w:color="auto"/>
          </w:divBdr>
        </w:div>
        <w:div w:id="759376294">
          <w:marLeft w:val="0"/>
          <w:marRight w:val="0"/>
          <w:marTop w:val="0"/>
          <w:marBottom w:val="0"/>
          <w:divBdr>
            <w:top w:val="none" w:sz="0" w:space="0" w:color="auto"/>
            <w:left w:val="none" w:sz="0" w:space="0" w:color="auto"/>
            <w:bottom w:val="none" w:sz="0" w:space="0" w:color="auto"/>
            <w:right w:val="none" w:sz="0" w:space="0" w:color="auto"/>
          </w:divBdr>
        </w:div>
        <w:div w:id="1201015044">
          <w:marLeft w:val="0"/>
          <w:marRight w:val="0"/>
          <w:marTop w:val="0"/>
          <w:marBottom w:val="0"/>
          <w:divBdr>
            <w:top w:val="none" w:sz="0" w:space="0" w:color="auto"/>
            <w:left w:val="none" w:sz="0" w:space="0" w:color="auto"/>
            <w:bottom w:val="none" w:sz="0" w:space="0" w:color="auto"/>
            <w:right w:val="none" w:sz="0" w:space="0" w:color="auto"/>
          </w:divBdr>
        </w:div>
        <w:div w:id="2008361919">
          <w:marLeft w:val="0"/>
          <w:marRight w:val="0"/>
          <w:marTop w:val="0"/>
          <w:marBottom w:val="0"/>
          <w:divBdr>
            <w:top w:val="none" w:sz="0" w:space="0" w:color="auto"/>
            <w:left w:val="none" w:sz="0" w:space="0" w:color="auto"/>
            <w:bottom w:val="none" w:sz="0" w:space="0" w:color="auto"/>
            <w:right w:val="none" w:sz="0" w:space="0" w:color="auto"/>
          </w:divBdr>
        </w:div>
        <w:div w:id="1190871065">
          <w:marLeft w:val="0"/>
          <w:marRight w:val="0"/>
          <w:marTop w:val="0"/>
          <w:marBottom w:val="0"/>
          <w:divBdr>
            <w:top w:val="none" w:sz="0" w:space="0" w:color="auto"/>
            <w:left w:val="none" w:sz="0" w:space="0" w:color="auto"/>
            <w:bottom w:val="none" w:sz="0" w:space="0" w:color="auto"/>
            <w:right w:val="none" w:sz="0" w:space="0" w:color="auto"/>
          </w:divBdr>
        </w:div>
        <w:div w:id="294992680">
          <w:marLeft w:val="0"/>
          <w:marRight w:val="0"/>
          <w:marTop w:val="0"/>
          <w:marBottom w:val="0"/>
          <w:divBdr>
            <w:top w:val="none" w:sz="0" w:space="0" w:color="auto"/>
            <w:left w:val="none" w:sz="0" w:space="0" w:color="auto"/>
            <w:bottom w:val="none" w:sz="0" w:space="0" w:color="auto"/>
            <w:right w:val="none" w:sz="0" w:space="0" w:color="auto"/>
          </w:divBdr>
        </w:div>
        <w:div w:id="255287551">
          <w:marLeft w:val="0"/>
          <w:marRight w:val="0"/>
          <w:marTop w:val="0"/>
          <w:marBottom w:val="0"/>
          <w:divBdr>
            <w:top w:val="none" w:sz="0" w:space="0" w:color="auto"/>
            <w:left w:val="none" w:sz="0" w:space="0" w:color="auto"/>
            <w:bottom w:val="none" w:sz="0" w:space="0" w:color="auto"/>
            <w:right w:val="none" w:sz="0" w:space="0" w:color="auto"/>
          </w:divBdr>
        </w:div>
        <w:div w:id="1110079115">
          <w:marLeft w:val="0"/>
          <w:marRight w:val="0"/>
          <w:marTop w:val="0"/>
          <w:marBottom w:val="0"/>
          <w:divBdr>
            <w:top w:val="none" w:sz="0" w:space="0" w:color="auto"/>
            <w:left w:val="none" w:sz="0" w:space="0" w:color="auto"/>
            <w:bottom w:val="none" w:sz="0" w:space="0" w:color="auto"/>
            <w:right w:val="none" w:sz="0" w:space="0" w:color="auto"/>
          </w:divBdr>
        </w:div>
        <w:div w:id="1696268447">
          <w:marLeft w:val="0"/>
          <w:marRight w:val="0"/>
          <w:marTop w:val="0"/>
          <w:marBottom w:val="0"/>
          <w:divBdr>
            <w:top w:val="none" w:sz="0" w:space="0" w:color="auto"/>
            <w:left w:val="none" w:sz="0" w:space="0" w:color="auto"/>
            <w:bottom w:val="none" w:sz="0" w:space="0" w:color="auto"/>
            <w:right w:val="none" w:sz="0" w:space="0" w:color="auto"/>
          </w:divBdr>
        </w:div>
        <w:div w:id="1409578045">
          <w:marLeft w:val="0"/>
          <w:marRight w:val="0"/>
          <w:marTop w:val="0"/>
          <w:marBottom w:val="0"/>
          <w:divBdr>
            <w:top w:val="none" w:sz="0" w:space="0" w:color="auto"/>
            <w:left w:val="none" w:sz="0" w:space="0" w:color="auto"/>
            <w:bottom w:val="none" w:sz="0" w:space="0" w:color="auto"/>
            <w:right w:val="none" w:sz="0" w:space="0" w:color="auto"/>
          </w:divBdr>
        </w:div>
        <w:div w:id="1907836858">
          <w:marLeft w:val="0"/>
          <w:marRight w:val="0"/>
          <w:marTop w:val="0"/>
          <w:marBottom w:val="0"/>
          <w:divBdr>
            <w:top w:val="none" w:sz="0" w:space="0" w:color="auto"/>
            <w:left w:val="none" w:sz="0" w:space="0" w:color="auto"/>
            <w:bottom w:val="none" w:sz="0" w:space="0" w:color="auto"/>
            <w:right w:val="none" w:sz="0" w:space="0" w:color="auto"/>
          </w:divBdr>
        </w:div>
        <w:div w:id="1450663097">
          <w:marLeft w:val="0"/>
          <w:marRight w:val="0"/>
          <w:marTop w:val="0"/>
          <w:marBottom w:val="0"/>
          <w:divBdr>
            <w:top w:val="none" w:sz="0" w:space="0" w:color="auto"/>
            <w:left w:val="none" w:sz="0" w:space="0" w:color="auto"/>
            <w:bottom w:val="none" w:sz="0" w:space="0" w:color="auto"/>
            <w:right w:val="none" w:sz="0" w:space="0" w:color="auto"/>
          </w:divBdr>
        </w:div>
        <w:div w:id="937522277">
          <w:marLeft w:val="0"/>
          <w:marRight w:val="0"/>
          <w:marTop w:val="0"/>
          <w:marBottom w:val="0"/>
          <w:divBdr>
            <w:top w:val="none" w:sz="0" w:space="0" w:color="auto"/>
            <w:left w:val="none" w:sz="0" w:space="0" w:color="auto"/>
            <w:bottom w:val="none" w:sz="0" w:space="0" w:color="auto"/>
            <w:right w:val="none" w:sz="0" w:space="0" w:color="auto"/>
          </w:divBdr>
        </w:div>
        <w:div w:id="2048990598">
          <w:marLeft w:val="0"/>
          <w:marRight w:val="0"/>
          <w:marTop w:val="0"/>
          <w:marBottom w:val="0"/>
          <w:divBdr>
            <w:top w:val="none" w:sz="0" w:space="0" w:color="auto"/>
            <w:left w:val="none" w:sz="0" w:space="0" w:color="auto"/>
            <w:bottom w:val="none" w:sz="0" w:space="0" w:color="auto"/>
            <w:right w:val="none" w:sz="0" w:space="0" w:color="auto"/>
          </w:divBdr>
        </w:div>
        <w:div w:id="735011500">
          <w:marLeft w:val="0"/>
          <w:marRight w:val="0"/>
          <w:marTop w:val="0"/>
          <w:marBottom w:val="0"/>
          <w:divBdr>
            <w:top w:val="none" w:sz="0" w:space="0" w:color="auto"/>
            <w:left w:val="none" w:sz="0" w:space="0" w:color="auto"/>
            <w:bottom w:val="none" w:sz="0" w:space="0" w:color="auto"/>
            <w:right w:val="none" w:sz="0" w:space="0" w:color="auto"/>
          </w:divBdr>
        </w:div>
        <w:div w:id="1983537118">
          <w:marLeft w:val="0"/>
          <w:marRight w:val="0"/>
          <w:marTop w:val="0"/>
          <w:marBottom w:val="0"/>
          <w:divBdr>
            <w:top w:val="none" w:sz="0" w:space="0" w:color="auto"/>
            <w:left w:val="none" w:sz="0" w:space="0" w:color="auto"/>
            <w:bottom w:val="none" w:sz="0" w:space="0" w:color="auto"/>
            <w:right w:val="none" w:sz="0" w:space="0" w:color="auto"/>
          </w:divBdr>
        </w:div>
        <w:div w:id="1541555350">
          <w:marLeft w:val="0"/>
          <w:marRight w:val="0"/>
          <w:marTop w:val="0"/>
          <w:marBottom w:val="0"/>
          <w:divBdr>
            <w:top w:val="none" w:sz="0" w:space="0" w:color="auto"/>
            <w:left w:val="none" w:sz="0" w:space="0" w:color="auto"/>
            <w:bottom w:val="none" w:sz="0" w:space="0" w:color="auto"/>
            <w:right w:val="none" w:sz="0" w:space="0" w:color="auto"/>
          </w:divBdr>
        </w:div>
        <w:div w:id="1398361849">
          <w:marLeft w:val="0"/>
          <w:marRight w:val="0"/>
          <w:marTop w:val="0"/>
          <w:marBottom w:val="0"/>
          <w:divBdr>
            <w:top w:val="none" w:sz="0" w:space="0" w:color="auto"/>
            <w:left w:val="none" w:sz="0" w:space="0" w:color="auto"/>
            <w:bottom w:val="none" w:sz="0" w:space="0" w:color="auto"/>
            <w:right w:val="none" w:sz="0" w:space="0" w:color="auto"/>
          </w:divBdr>
        </w:div>
        <w:div w:id="1201018724">
          <w:marLeft w:val="0"/>
          <w:marRight w:val="0"/>
          <w:marTop w:val="0"/>
          <w:marBottom w:val="0"/>
          <w:divBdr>
            <w:top w:val="none" w:sz="0" w:space="0" w:color="auto"/>
            <w:left w:val="none" w:sz="0" w:space="0" w:color="auto"/>
            <w:bottom w:val="none" w:sz="0" w:space="0" w:color="auto"/>
            <w:right w:val="none" w:sz="0" w:space="0" w:color="auto"/>
          </w:divBdr>
        </w:div>
        <w:div w:id="1594898898">
          <w:marLeft w:val="0"/>
          <w:marRight w:val="0"/>
          <w:marTop w:val="0"/>
          <w:marBottom w:val="0"/>
          <w:divBdr>
            <w:top w:val="none" w:sz="0" w:space="0" w:color="auto"/>
            <w:left w:val="none" w:sz="0" w:space="0" w:color="auto"/>
            <w:bottom w:val="none" w:sz="0" w:space="0" w:color="auto"/>
            <w:right w:val="none" w:sz="0" w:space="0" w:color="auto"/>
          </w:divBdr>
        </w:div>
        <w:div w:id="1202130215">
          <w:marLeft w:val="0"/>
          <w:marRight w:val="0"/>
          <w:marTop w:val="0"/>
          <w:marBottom w:val="0"/>
          <w:divBdr>
            <w:top w:val="none" w:sz="0" w:space="0" w:color="auto"/>
            <w:left w:val="none" w:sz="0" w:space="0" w:color="auto"/>
            <w:bottom w:val="none" w:sz="0" w:space="0" w:color="auto"/>
            <w:right w:val="none" w:sz="0" w:space="0" w:color="auto"/>
          </w:divBdr>
        </w:div>
        <w:div w:id="374279640">
          <w:marLeft w:val="0"/>
          <w:marRight w:val="0"/>
          <w:marTop w:val="0"/>
          <w:marBottom w:val="0"/>
          <w:divBdr>
            <w:top w:val="none" w:sz="0" w:space="0" w:color="auto"/>
            <w:left w:val="none" w:sz="0" w:space="0" w:color="auto"/>
            <w:bottom w:val="none" w:sz="0" w:space="0" w:color="auto"/>
            <w:right w:val="none" w:sz="0" w:space="0" w:color="auto"/>
          </w:divBdr>
        </w:div>
        <w:div w:id="600844058">
          <w:marLeft w:val="0"/>
          <w:marRight w:val="0"/>
          <w:marTop w:val="0"/>
          <w:marBottom w:val="0"/>
          <w:divBdr>
            <w:top w:val="none" w:sz="0" w:space="0" w:color="auto"/>
            <w:left w:val="none" w:sz="0" w:space="0" w:color="auto"/>
            <w:bottom w:val="none" w:sz="0" w:space="0" w:color="auto"/>
            <w:right w:val="none" w:sz="0" w:space="0" w:color="auto"/>
          </w:divBdr>
        </w:div>
        <w:div w:id="806051967">
          <w:marLeft w:val="0"/>
          <w:marRight w:val="0"/>
          <w:marTop w:val="0"/>
          <w:marBottom w:val="0"/>
          <w:divBdr>
            <w:top w:val="none" w:sz="0" w:space="0" w:color="auto"/>
            <w:left w:val="none" w:sz="0" w:space="0" w:color="auto"/>
            <w:bottom w:val="none" w:sz="0" w:space="0" w:color="auto"/>
            <w:right w:val="none" w:sz="0" w:space="0" w:color="auto"/>
          </w:divBdr>
        </w:div>
        <w:div w:id="162555778">
          <w:marLeft w:val="0"/>
          <w:marRight w:val="0"/>
          <w:marTop w:val="0"/>
          <w:marBottom w:val="0"/>
          <w:divBdr>
            <w:top w:val="none" w:sz="0" w:space="0" w:color="auto"/>
            <w:left w:val="none" w:sz="0" w:space="0" w:color="auto"/>
            <w:bottom w:val="none" w:sz="0" w:space="0" w:color="auto"/>
            <w:right w:val="none" w:sz="0" w:space="0" w:color="auto"/>
          </w:divBdr>
        </w:div>
        <w:div w:id="200747951">
          <w:marLeft w:val="0"/>
          <w:marRight w:val="0"/>
          <w:marTop w:val="0"/>
          <w:marBottom w:val="0"/>
          <w:divBdr>
            <w:top w:val="none" w:sz="0" w:space="0" w:color="auto"/>
            <w:left w:val="none" w:sz="0" w:space="0" w:color="auto"/>
            <w:bottom w:val="none" w:sz="0" w:space="0" w:color="auto"/>
            <w:right w:val="none" w:sz="0" w:space="0" w:color="auto"/>
          </w:divBdr>
        </w:div>
        <w:div w:id="1884563285">
          <w:marLeft w:val="0"/>
          <w:marRight w:val="0"/>
          <w:marTop w:val="0"/>
          <w:marBottom w:val="0"/>
          <w:divBdr>
            <w:top w:val="none" w:sz="0" w:space="0" w:color="auto"/>
            <w:left w:val="none" w:sz="0" w:space="0" w:color="auto"/>
            <w:bottom w:val="none" w:sz="0" w:space="0" w:color="auto"/>
            <w:right w:val="none" w:sz="0" w:space="0" w:color="auto"/>
          </w:divBdr>
        </w:div>
        <w:div w:id="186914269">
          <w:marLeft w:val="0"/>
          <w:marRight w:val="0"/>
          <w:marTop w:val="0"/>
          <w:marBottom w:val="0"/>
          <w:divBdr>
            <w:top w:val="none" w:sz="0" w:space="0" w:color="auto"/>
            <w:left w:val="none" w:sz="0" w:space="0" w:color="auto"/>
            <w:bottom w:val="none" w:sz="0" w:space="0" w:color="auto"/>
            <w:right w:val="none" w:sz="0" w:space="0" w:color="auto"/>
          </w:divBdr>
        </w:div>
        <w:div w:id="1546333425">
          <w:marLeft w:val="0"/>
          <w:marRight w:val="0"/>
          <w:marTop w:val="0"/>
          <w:marBottom w:val="0"/>
          <w:divBdr>
            <w:top w:val="none" w:sz="0" w:space="0" w:color="auto"/>
            <w:left w:val="none" w:sz="0" w:space="0" w:color="auto"/>
            <w:bottom w:val="none" w:sz="0" w:space="0" w:color="auto"/>
            <w:right w:val="none" w:sz="0" w:space="0" w:color="auto"/>
          </w:divBdr>
        </w:div>
        <w:div w:id="894971640">
          <w:marLeft w:val="0"/>
          <w:marRight w:val="0"/>
          <w:marTop w:val="0"/>
          <w:marBottom w:val="0"/>
          <w:divBdr>
            <w:top w:val="none" w:sz="0" w:space="0" w:color="auto"/>
            <w:left w:val="none" w:sz="0" w:space="0" w:color="auto"/>
            <w:bottom w:val="none" w:sz="0" w:space="0" w:color="auto"/>
            <w:right w:val="none" w:sz="0" w:space="0" w:color="auto"/>
          </w:divBdr>
        </w:div>
        <w:div w:id="2131167057">
          <w:marLeft w:val="0"/>
          <w:marRight w:val="0"/>
          <w:marTop w:val="0"/>
          <w:marBottom w:val="0"/>
          <w:divBdr>
            <w:top w:val="none" w:sz="0" w:space="0" w:color="auto"/>
            <w:left w:val="none" w:sz="0" w:space="0" w:color="auto"/>
            <w:bottom w:val="none" w:sz="0" w:space="0" w:color="auto"/>
            <w:right w:val="none" w:sz="0" w:space="0" w:color="auto"/>
          </w:divBdr>
        </w:div>
        <w:div w:id="1227229124">
          <w:marLeft w:val="0"/>
          <w:marRight w:val="0"/>
          <w:marTop w:val="0"/>
          <w:marBottom w:val="0"/>
          <w:divBdr>
            <w:top w:val="none" w:sz="0" w:space="0" w:color="auto"/>
            <w:left w:val="none" w:sz="0" w:space="0" w:color="auto"/>
            <w:bottom w:val="none" w:sz="0" w:space="0" w:color="auto"/>
            <w:right w:val="none" w:sz="0" w:space="0" w:color="auto"/>
          </w:divBdr>
        </w:div>
        <w:div w:id="2023823946">
          <w:marLeft w:val="0"/>
          <w:marRight w:val="0"/>
          <w:marTop w:val="0"/>
          <w:marBottom w:val="0"/>
          <w:divBdr>
            <w:top w:val="none" w:sz="0" w:space="0" w:color="auto"/>
            <w:left w:val="none" w:sz="0" w:space="0" w:color="auto"/>
            <w:bottom w:val="none" w:sz="0" w:space="0" w:color="auto"/>
            <w:right w:val="none" w:sz="0" w:space="0" w:color="auto"/>
          </w:divBdr>
        </w:div>
        <w:div w:id="665017659">
          <w:marLeft w:val="0"/>
          <w:marRight w:val="0"/>
          <w:marTop w:val="0"/>
          <w:marBottom w:val="0"/>
          <w:divBdr>
            <w:top w:val="none" w:sz="0" w:space="0" w:color="auto"/>
            <w:left w:val="none" w:sz="0" w:space="0" w:color="auto"/>
            <w:bottom w:val="none" w:sz="0" w:space="0" w:color="auto"/>
            <w:right w:val="none" w:sz="0" w:space="0" w:color="auto"/>
          </w:divBdr>
        </w:div>
        <w:div w:id="1307662716">
          <w:marLeft w:val="0"/>
          <w:marRight w:val="0"/>
          <w:marTop w:val="0"/>
          <w:marBottom w:val="0"/>
          <w:divBdr>
            <w:top w:val="none" w:sz="0" w:space="0" w:color="auto"/>
            <w:left w:val="none" w:sz="0" w:space="0" w:color="auto"/>
            <w:bottom w:val="none" w:sz="0" w:space="0" w:color="auto"/>
            <w:right w:val="none" w:sz="0" w:space="0" w:color="auto"/>
          </w:divBdr>
        </w:div>
        <w:div w:id="240405944">
          <w:marLeft w:val="0"/>
          <w:marRight w:val="0"/>
          <w:marTop w:val="0"/>
          <w:marBottom w:val="0"/>
          <w:divBdr>
            <w:top w:val="none" w:sz="0" w:space="0" w:color="auto"/>
            <w:left w:val="none" w:sz="0" w:space="0" w:color="auto"/>
            <w:bottom w:val="none" w:sz="0" w:space="0" w:color="auto"/>
            <w:right w:val="none" w:sz="0" w:space="0" w:color="auto"/>
          </w:divBdr>
        </w:div>
        <w:div w:id="851453958">
          <w:marLeft w:val="0"/>
          <w:marRight w:val="0"/>
          <w:marTop w:val="0"/>
          <w:marBottom w:val="0"/>
          <w:divBdr>
            <w:top w:val="none" w:sz="0" w:space="0" w:color="auto"/>
            <w:left w:val="none" w:sz="0" w:space="0" w:color="auto"/>
            <w:bottom w:val="none" w:sz="0" w:space="0" w:color="auto"/>
            <w:right w:val="none" w:sz="0" w:space="0" w:color="auto"/>
          </w:divBdr>
        </w:div>
        <w:div w:id="252864774">
          <w:marLeft w:val="0"/>
          <w:marRight w:val="0"/>
          <w:marTop w:val="0"/>
          <w:marBottom w:val="0"/>
          <w:divBdr>
            <w:top w:val="none" w:sz="0" w:space="0" w:color="auto"/>
            <w:left w:val="none" w:sz="0" w:space="0" w:color="auto"/>
            <w:bottom w:val="none" w:sz="0" w:space="0" w:color="auto"/>
            <w:right w:val="none" w:sz="0" w:space="0" w:color="auto"/>
          </w:divBdr>
        </w:div>
        <w:div w:id="918559311">
          <w:marLeft w:val="0"/>
          <w:marRight w:val="0"/>
          <w:marTop w:val="0"/>
          <w:marBottom w:val="0"/>
          <w:divBdr>
            <w:top w:val="none" w:sz="0" w:space="0" w:color="auto"/>
            <w:left w:val="none" w:sz="0" w:space="0" w:color="auto"/>
            <w:bottom w:val="none" w:sz="0" w:space="0" w:color="auto"/>
            <w:right w:val="none" w:sz="0" w:space="0" w:color="auto"/>
          </w:divBdr>
        </w:div>
        <w:div w:id="1603345047">
          <w:marLeft w:val="0"/>
          <w:marRight w:val="0"/>
          <w:marTop w:val="0"/>
          <w:marBottom w:val="0"/>
          <w:divBdr>
            <w:top w:val="none" w:sz="0" w:space="0" w:color="auto"/>
            <w:left w:val="none" w:sz="0" w:space="0" w:color="auto"/>
            <w:bottom w:val="none" w:sz="0" w:space="0" w:color="auto"/>
            <w:right w:val="none" w:sz="0" w:space="0" w:color="auto"/>
          </w:divBdr>
        </w:div>
        <w:div w:id="571047638">
          <w:marLeft w:val="0"/>
          <w:marRight w:val="0"/>
          <w:marTop w:val="0"/>
          <w:marBottom w:val="0"/>
          <w:divBdr>
            <w:top w:val="none" w:sz="0" w:space="0" w:color="auto"/>
            <w:left w:val="none" w:sz="0" w:space="0" w:color="auto"/>
            <w:bottom w:val="none" w:sz="0" w:space="0" w:color="auto"/>
            <w:right w:val="none" w:sz="0" w:space="0" w:color="auto"/>
          </w:divBdr>
        </w:div>
        <w:div w:id="408967628">
          <w:marLeft w:val="0"/>
          <w:marRight w:val="0"/>
          <w:marTop w:val="0"/>
          <w:marBottom w:val="0"/>
          <w:divBdr>
            <w:top w:val="none" w:sz="0" w:space="0" w:color="auto"/>
            <w:left w:val="none" w:sz="0" w:space="0" w:color="auto"/>
            <w:bottom w:val="none" w:sz="0" w:space="0" w:color="auto"/>
            <w:right w:val="none" w:sz="0" w:space="0" w:color="auto"/>
          </w:divBdr>
        </w:div>
        <w:div w:id="163865577">
          <w:marLeft w:val="0"/>
          <w:marRight w:val="0"/>
          <w:marTop w:val="0"/>
          <w:marBottom w:val="0"/>
          <w:divBdr>
            <w:top w:val="none" w:sz="0" w:space="0" w:color="auto"/>
            <w:left w:val="none" w:sz="0" w:space="0" w:color="auto"/>
            <w:bottom w:val="none" w:sz="0" w:space="0" w:color="auto"/>
            <w:right w:val="none" w:sz="0" w:space="0" w:color="auto"/>
          </w:divBdr>
        </w:div>
        <w:div w:id="315040426">
          <w:marLeft w:val="0"/>
          <w:marRight w:val="0"/>
          <w:marTop w:val="0"/>
          <w:marBottom w:val="0"/>
          <w:divBdr>
            <w:top w:val="none" w:sz="0" w:space="0" w:color="auto"/>
            <w:left w:val="none" w:sz="0" w:space="0" w:color="auto"/>
            <w:bottom w:val="none" w:sz="0" w:space="0" w:color="auto"/>
            <w:right w:val="none" w:sz="0" w:space="0" w:color="auto"/>
          </w:divBdr>
        </w:div>
        <w:div w:id="1529101704">
          <w:marLeft w:val="0"/>
          <w:marRight w:val="0"/>
          <w:marTop w:val="0"/>
          <w:marBottom w:val="0"/>
          <w:divBdr>
            <w:top w:val="none" w:sz="0" w:space="0" w:color="auto"/>
            <w:left w:val="none" w:sz="0" w:space="0" w:color="auto"/>
            <w:bottom w:val="none" w:sz="0" w:space="0" w:color="auto"/>
            <w:right w:val="none" w:sz="0" w:space="0" w:color="auto"/>
          </w:divBdr>
        </w:div>
        <w:div w:id="330186262">
          <w:marLeft w:val="0"/>
          <w:marRight w:val="0"/>
          <w:marTop w:val="0"/>
          <w:marBottom w:val="0"/>
          <w:divBdr>
            <w:top w:val="none" w:sz="0" w:space="0" w:color="auto"/>
            <w:left w:val="none" w:sz="0" w:space="0" w:color="auto"/>
            <w:bottom w:val="none" w:sz="0" w:space="0" w:color="auto"/>
            <w:right w:val="none" w:sz="0" w:space="0" w:color="auto"/>
          </w:divBdr>
        </w:div>
        <w:div w:id="1929655239">
          <w:marLeft w:val="0"/>
          <w:marRight w:val="0"/>
          <w:marTop w:val="0"/>
          <w:marBottom w:val="0"/>
          <w:divBdr>
            <w:top w:val="none" w:sz="0" w:space="0" w:color="auto"/>
            <w:left w:val="none" w:sz="0" w:space="0" w:color="auto"/>
            <w:bottom w:val="none" w:sz="0" w:space="0" w:color="auto"/>
            <w:right w:val="none" w:sz="0" w:space="0" w:color="auto"/>
          </w:divBdr>
        </w:div>
        <w:div w:id="2054310745">
          <w:marLeft w:val="0"/>
          <w:marRight w:val="0"/>
          <w:marTop w:val="0"/>
          <w:marBottom w:val="0"/>
          <w:divBdr>
            <w:top w:val="none" w:sz="0" w:space="0" w:color="auto"/>
            <w:left w:val="none" w:sz="0" w:space="0" w:color="auto"/>
            <w:bottom w:val="none" w:sz="0" w:space="0" w:color="auto"/>
            <w:right w:val="none" w:sz="0" w:space="0" w:color="auto"/>
          </w:divBdr>
        </w:div>
        <w:div w:id="862598086">
          <w:marLeft w:val="0"/>
          <w:marRight w:val="0"/>
          <w:marTop w:val="0"/>
          <w:marBottom w:val="0"/>
          <w:divBdr>
            <w:top w:val="none" w:sz="0" w:space="0" w:color="auto"/>
            <w:left w:val="none" w:sz="0" w:space="0" w:color="auto"/>
            <w:bottom w:val="none" w:sz="0" w:space="0" w:color="auto"/>
            <w:right w:val="none" w:sz="0" w:space="0" w:color="auto"/>
          </w:divBdr>
        </w:div>
        <w:div w:id="1061295026">
          <w:marLeft w:val="0"/>
          <w:marRight w:val="0"/>
          <w:marTop w:val="0"/>
          <w:marBottom w:val="0"/>
          <w:divBdr>
            <w:top w:val="none" w:sz="0" w:space="0" w:color="auto"/>
            <w:left w:val="none" w:sz="0" w:space="0" w:color="auto"/>
            <w:bottom w:val="none" w:sz="0" w:space="0" w:color="auto"/>
            <w:right w:val="none" w:sz="0" w:space="0" w:color="auto"/>
          </w:divBdr>
        </w:div>
        <w:div w:id="722365183">
          <w:marLeft w:val="0"/>
          <w:marRight w:val="0"/>
          <w:marTop w:val="0"/>
          <w:marBottom w:val="0"/>
          <w:divBdr>
            <w:top w:val="none" w:sz="0" w:space="0" w:color="auto"/>
            <w:left w:val="none" w:sz="0" w:space="0" w:color="auto"/>
            <w:bottom w:val="none" w:sz="0" w:space="0" w:color="auto"/>
            <w:right w:val="none" w:sz="0" w:space="0" w:color="auto"/>
          </w:divBdr>
        </w:div>
        <w:div w:id="1916894094">
          <w:marLeft w:val="0"/>
          <w:marRight w:val="0"/>
          <w:marTop w:val="0"/>
          <w:marBottom w:val="0"/>
          <w:divBdr>
            <w:top w:val="none" w:sz="0" w:space="0" w:color="auto"/>
            <w:left w:val="none" w:sz="0" w:space="0" w:color="auto"/>
            <w:bottom w:val="none" w:sz="0" w:space="0" w:color="auto"/>
            <w:right w:val="none" w:sz="0" w:space="0" w:color="auto"/>
          </w:divBdr>
        </w:div>
        <w:div w:id="868761197">
          <w:marLeft w:val="0"/>
          <w:marRight w:val="0"/>
          <w:marTop w:val="0"/>
          <w:marBottom w:val="0"/>
          <w:divBdr>
            <w:top w:val="none" w:sz="0" w:space="0" w:color="auto"/>
            <w:left w:val="none" w:sz="0" w:space="0" w:color="auto"/>
            <w:bottom w:val="none" w:sz="0" w:space="0" w:color="auto"/>
            <w:right w:val="none" w:sz="0" w:space="0" w:color="auto"/>
          </w:divBdr>
        </w:div>
        <w:div w:id="1881822651">
          <w:marLeft w:val="0"/>
          <w:marRight w:val="0"/>
          <w:marTop w:val="0"/>
          <w:marBottom w:val="0"/>
          <w:divBdr>
            <w:top w:val="none" w:sz="0" w:space="0" w:color="auto"/>
            <w:left w:val="none" w:sz="0" w:space="0" w:color="auto"/>
            <w:bottom w:val="none" w:sz="0" w:space="0" w:color="auto"/>
            <w:right w:val="none" w:sz="0" w:space="0" w:color="auto"/>
          </w:divBdr>
        </w:div>
        <w:div w:id="2043438130">
          <w:marLeft w:val="0"/>
          <w:marRight w:val="0"/>
          <w:marTop w:val="0"/>
          <w:marBottom w:val="0"/>
          <w:divBdr>
            <w:top w:val="none" w:sz="0" w:space="0" w:color="auto"/>
            <w:left w:val="none" w:sz="0" w:space="0" w:color="auto"/>
            <w:bottom w:val="none" w:sz="0" w:space="0" w:color="auto"/>
            <w:right w:val="none" w:sz="0" w:space="0" w:color="auto"/>
          </w:divBdr>
        </w:div>
        <w:div w:id="1721630732">
          <w:marLeft w:val="0"/>
          <w:marRight w:val="0"/>
          <w:marTop w:val="0"/>
          <w:marBottom w:val="0"/>
          <w:divBdr>
            <w:top w:val="none" w:sz="0" w:space="0" w:color="auto"/>
            <w:left w:val="none" w:sz="0" w:space="0" w:color="auto"/>
            <w:bottom w:val="none" w:sz="0" w:space="0" w:color="auto"/>
            <w:right w:val="none" w:sz="0" w:space="0" w:color="auto"/>
          </w:divBdr>
        </w:div>
        <w:div w:id="1701082773">
          <w:marLeft w:val="0"/>
          <w:marRight w:val="0"/>
          <w:marTop w:val="0"/>
          <w:marBottom w:val="0"/>
          <w:divBdr>
            <w:top w:val="none" w:sz="0" w:space="0" w:color="auto"/>
            <w:left w:val="none" w:sz="0" w:space="0" w:color="auto"/>
            <w:bottom w:val="none" w:sz="0" w:space="0" w:color="auto"/>
            <w:right w:val="none" w:sz="0" w:space="0" w:color="auto"/>
          </w:divBdr>
        </w:div>
        <w:div w:id="1696224185">
          <w:marLeft w:val="0"/>
          <w:marRight w:val="0"/>
          <w:marTop w:val="0"/>
          <w:marBottom w:val="0"/>
          <w:divBdr>
            <w:top w:val="none" w:sz="0" w:space="0" w:color="auto"/>
            <w:left w:val="none" w:sz="0" w:space="0" w:color="auto"/>
            <w:bottom w:val="none" w:sz="0" w:space="0" w:color="auto"/>
            <w:right w:val="none" w:sz="0" w:space="0" w:color="auto"/>
          </w:divBdr>
        </w:div>
        <w:div w:id="1957171716">
          <w:marLeft w:val="0"/>
          <w:marRight w:val="0"/>
          <w:marTop w:val="0"/>
          <w:marBottom w:val="0"/>
          <w:divBdr>
            <w:top w:val="none" w:sz="0" w:space="0" w:color="auto"/>
            <w:left w:val="none" w:sz="0" w:space="0" w:color="auto"/>
            <w:bottom w:val="none" w:sz="0" w:space="0" w:color="auto"/>
            <w:right w:val="none" w:sz="0" w:space="0" w:color="auto"/>
          </w:divBdr>
        </w:div>
        <w:div w:id="864099335">
          <w:marLeft w:val="0"/>
          <w:marRight w:val="0"/>
          <w:marTop w:val="0"/>
          <w:marBottom w:val="0"/>
          <w:divBdr>
            <w:top w:val="none" w:sz="0" w:space="0" w:color="auto"/>
            <w:left w:val="none" w:sz="0" w:space="0" w:color="auto"/>
            <w:bottom w:val="none" w:sz="0" w:space="0" w:color="auto"/>
            <w:right w:val="none" w:sz="0" w:space="0" w:color="auto"/>
          </w:divBdr>
        </w:div>
        <w:div w:id="1303271933">
          <w:marLeft w:val="0"/>
          <w:marRight w:val="0"/>
          <w:marTop w:val="0"/>
          <w:marBottom w:val="0"/>
          <w:divBdr>
            <w:top w:val="none" w:sz="0" w:space="0" w:color="auto"/>
            <w:left w:val="none" w:sz="0" w:space="0" w:color="auto"/>
            <w:bottom w:val="none" w:sz="0" w:space="0" w:color="auto"/>
            <w:right w:val="none" w:sz="0" w:space="0" w:color="auto"/>
          </w:divBdr>
        </w:div>
        <w:div w:id="1340351896">
          <w:marLeft w:val="0"/>
          <w:marRight w:val="0"/>
          <w:marTop w:val="0"/>
          <w:marBottom w:val="0"/>
          <w:divBdr>
            <w:top w:val="none" w:sz="0" w:space="0" w:color="auto"/>
            <w:left w:val="none" w:sz="0" w:space="0" w:color="auto"/>
            <w:bottom w:val="none" w:sz="0" w:space="0" w:color="auto"/>
            <w:right w:val="none" w:sz="0" w:space="0" w:color="auto"/>
          </w:divBdr>
        </w:div>
        <w:div w:id="1536622700">
          <w:marLeft w:val="0"/>
          <w:marRight w:val="0"/>
          <w:marTop w:val="0"/>
          <w:marBottom w:val="0"/>
          <w:divBdr>
            <w:top w:val="none" w:sz="0" w:space="0" w:color="auto"/>
            <w:left w:val="none" w:sz="0" w:space="0" w:color="auto"/>
            <w:bottom w:val="none" w:sz="0" w:space="0" w:color="auto"/>
            <w:right w:val="none" w:sz="0" w:space="0" w:color="auto"/>
          </w:divBdr>
        </w:div>
        <w:div w:id="979337049">
          <w:marLeft w:val="0"/>
          <w:marRight w:val="0"/>
          <w:marTop w:val="0"/>
          <w:marBottom w:val="0"/>
          <w:divBdr>
            <w:top w:val="none" w:sz="0" w:space="0" w:color="auto"/>
            <w:left w:val="none" w:sz="0" w:space="0" w:color="auto"/>
            <w:bottom w:val="none" w:sz="0" w:space="0" w:color="auto"/>
            <w:right w:val="none" w:sz="0" w:space="0" w:color="auto"/>
          </w:divBdr>
        </w:div>
        <w:div w:id="881013334">
          <w:marLeft w:val="0"/>
          <w:marRight w:val="0"/>
          <w:marTop w:val="0"/>
          <w:marBottom w:val="0"/>
          <w:divBdr>
            <w:top w:val="none" w:sz="0" w:space="0" w:color="auto"/>
            <w:left w:val="none" w:sz="0" w:space="0" w:color="auto"/>
            <w:bottom w:val="none" w:sz="0" w:space="0" w:color="auto"/>
            <w:right w:val="none" w:sz="0" w:space="0" w:color="auto"/>
          </w:divBdr>
        </w:div>
        <w:div w:id="438450238">
          <w:marLeft w:val="0"/>
          <w:marRight w:val="0"/>
          <w:marTop w:val="0"/>
          <w:marBottom w:val="0"/>
          <w:divBdr>
            <w:top w:val="none" w:sz="0" w:space="0" w:color="auto"/>
            <w:left w:val="none" w:sz="0" w:space="0" w:color="auto"/>
            <w:bottom w:val="none" w:sz="0" w:space="0" w:color="auto"/>
            <w:right w:val="none" w:sz="0" w:space="0" w:color="auto"/>
          </w:divBdr>
        </w:div>
        <w:div w:id="1112357096">
          <w:marLeft w:val="0"/>
          <w:marRight w:val="0"/>
          <w:marTop w:val="0"/>
          <w:marBottom w:val="0"/>
          <w:divBdr>
            <w:top w:val="none" w:sz="0" w:space="0" w:color="auto"/>
            <w:left w:val="none" w:sz="0" w:space="0" w:color="auto"/>
            <w:bottom w:val="none" w:sz="0" w:space="0" w:color="auto"/>
            <w:right w:val="none" w:sz="0" w:space="0" w:color="auto"/>
          </w:divBdr>
        </w:div>
        <w:div w:id="1165781158">
          <w:marLeft w:val="0"/>
          <w:marRight w:val="0"/>
          <w:marTop w:val="0"/>
          <w:marBottom w:val="0"/>
          <w:divBdr>
            <w:top w:val="none" w:sz="0" w:space="0" w:color="auto"/>
            <w:left w:val="none" w:sz="0" w:space="0" w:color="auto"/>
            <w:bottom w:val="none" w:sz="0" w:space="0" w:color="auto"/>
            <w:right w:val="none" w:sz="0" w:space="0" w:color="auto"/>
          </w:divBdr>
        </w:div>
      </w:divsChild>
    </w:div>
    <w:div w:id="177233608">
      <w:bodyDiv w:val="1"/>
      <w:marLeft w:val="0"/>
      <w:marRight w:val="0"/>
      <w:marTop w:val="0"/>
      <w:marBottom w:val="0"/>
      <w:divBdr>
        <w:top w:val="none" w:sz="0" w:space="0" w:color="auto"/>
        <w:left w:val="none" w:sz="0" w:space="0" w:color="auto"/>
        <w:bottom w:val="none" w:sz="0" w:space="0" w:color="auto"/>
        <w:right w:val="none" w:sz="0" w:space="0" w:color="auto"/>
      </w:divBdr>
    </w:div>
    <w:div w:id="221839633">
      <w:bodyDiv w:val="1"/>
      <w:marLeft w:val="0"/>
      <w:marRight w:val="0"/>
      <w:marTop w:val="0"/>
      <w:marBottom w:val="0"/>
      <w:divBdr>
        <w:top w:val="none" w:sz="0" w:space="0" w:color="auto"/>
        <w:left w:val="none" w:sz="0" w:space="0" w:color="auto"/>
        <w:bottom w:val="none" w:sz="0" w:space="0" w:color="auto"/>
        <w:right w:val="none" w:sz="0" w:space="0" w:color="auto"/>
      </w:divBdr>
    </w:div>
    <w:div w:id="318340938">
      <w:bodyDiv w:val="1"/>
      <w:marLeft w:val="0"/>
      <w:marRight w:val="0"/>
      <w:marTop w:val="0"/>
      <w:marBottom w:val="0"/>
      <w:divBdr>
        <w:top w:val="none" w:sz="0" w:space="0" w:color="auto"/>
        <w:left w:val="none" w:sz="0" w:space="0" w:color="auto"/>
        <w:bottom w:val="none" w:sz="0" w:space="0" w:color="auto"/>
        <w:right w:val="none" w:sz="0" w:space="0" w:color="auto"/>
      </w:divBdr>
      <w:divsChild>
        <w:div w:id="2108380166">
          <w:marLeft w:val="0"/>
          <w:marRight w:val="0"/>
          <w:marTop w:val="192"/>
          <w:marBottom w:val="0"/>
          <w:divBdr>
            <w:top w:val="none" w:sz="0" w:space="0" w:color="auto"/>
            <w:left w:val="none" w:sz="0" w:space="0" w:color="auto"/>
            <w:bottom w:val="none" w:sz="0" w:space="0" w:color="auto"/>
            <w:right w:val="none" w:sz="0" w:space="0" w:color="auto"/>
          </w:divBdr>
        </w:div>
        <w:div w:id="138036890">
          <w:marLeft w:val="0"/>
          <w:marRight w:val="0"/>
          <w:marTop w:val="0"/>
          <w:marBottom w:val="0"/>
          <w:divBdr>
            <w:top w:val="none" w:sz="0" w:space="0" w:color="auto"/>
            <w:left w:val="none" w:sz="0" w:space="0" w:color="auto"/>
            <w:bottom w:val="none" w:sz="0" w:space="0" w:color="auto"/>
            <w:right w:val="none" w:sz="0" w:space="0" w:color="auto"/>
          </w:divBdr>
          <w:divsChild>
            <w:div w:id="2053396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6723770">
      <w:bodyDiv w:val="1"/>
      <w:marLeft w:val="0"/>
      <w:marRight w:val="0"/>
      <w:marTop w:val="0"/>
      <w:marBottom w:val="0"/>
      <w:divBdr>
        <w:top w:val="none" w:sz="0" w:space="0" w:color="auto"/>
        <w:left w:val="none" w:sz="0" w:space="0" w:color="auto"/>
        <w:bottom w:val="none" w:sz="0" w:space="0" w:color="auto"/>
        <w:right w:val="none" w:sz="0" w:space="0" w:color="auto"/>
      </w:divBdr>
    </w:div>
    <w:div w:id="494102973">
      <w:bodyDiv w:val="1"/>
      <w:marLeft w:val="0"/>
      <w:marRight w:val="0"/>
      <w:marTop w:val="0"/>
      <w:marBottom w:val="0"/>
      <w:divBdr>
        <w:top w:val="none" w:sz="0" w:space="0" w:color="auto"/>
        <w:left w:val="none" w:sz="0" w:space="0" w:color="auto"/>
        <w:bottom w:val="none" w:sz="0" w:space="0" w:color="auto"/>
        <w:right w:val="none" w:sz="0" w:space="0" w:color="auto"/>
      </w:divBdr>
    </w:div>
    <w:div w:id="499126746">
      <w:bodyDiv w:val="1"/>
      <w:marLeft w:val="0"/>
      <w:marRight w:val="0"/>
      <w:marTop w:val="0"/>
      <w:marBottom w:val="0"/>
      <w:divBdr>
        <w:top w:val="none" w:sz="0" w:space="0" w:color="auto"/>
        <w:left w:val="none" w:sz="0" w:space="0" w:color="auto"/>
        <w:bottom w:val="none" w:sz="0" w:space="0" w:color="auto"/>
        <w:right w:val="none" w:sz="0" w:space="0" w:color="auto"/>
      </w:divBdr>
    </w:div>
    <w:div w:id="623082075">
      <w:bodyDiv w:val="1"/>
      <w:marLeft w:val="0"/>
      <w:marRight w:val="0"/>
      <w:marTop w:val="0"/>
      <w:marBottom w:val="0"/>
      <w:divBdr>
        <w:top w:val="none" w:sz="0" w:space="0" w:color="auto"/>
        <w:left w:val="none" w:sz="0" w:space="0" w:color="auto"/>
        <w:bottom w:val="none" w:sz="0" w:space="0" w:color="auto"/>
        <w:right w:val="none" w:sz="0" w:space="0" w:color="auto"/>
      </w:divBdr>
    </w:div>
    <w:div w:id="626591866">
      <w:bodyDiv w:val="1"/>
      <w:marLeft w:val="0"/>
      <w:marRight w:val="0"/>
      <w:marTop w:val="0"/>
      <w:marBottom w:val="0"/>
      <w:divBdr>
        <w:top w:val="none" w:sz="0" w:space="0" w:color="auto"/>
        <w:left w:val="none" w:sz="0" w:space="0" w:color="auto"/>
        <w:bottom w:val="none" w:sz="0" w:space="0" w:color="auto"/>
        <w:right w:val="none" w:sz="0" w:space="0" w:color="auto"/>
      </w:divBdr>
    </w:div>
    <w:div w:id="720326271">
      <w:bodyDiv w:val="1"/>
      <w:marLeft w:val="0"/>
      <w:marRight w:val="0"/>
      <w:marTop w:val="0"/>
      <w:marBottom w:val="0"/>
      <w:divBdr>
        <w:top w:val="none" w:sz="0" w:space="0" w:color="auto"/>
        <w:left w:val="none" w:sz="0" w:space="0" w:color="auto"/>
        <w:bottom w:val="none" w:sz="0" w:space="0" w:color="auto"/>
        <w:right w:val="none" w:sz="0" w:space="0" w:color="auto"/>
      </w:divBdr>
    </w:div>
    <w:div w:id="950674345">
      <w:bodyDiv w:val="1"/>
      <w:marLeft w:val="0"/>
      <w:marRight w:val="0"/>
      <w:marTop w:val="0"/>
      <w:marBottom w:val="0"/>
      <w:divBdr>
        <w:top w:val="none" w:sz="0" w:space="0" w:color="auto"/>
        <w:left w:val="none" w:sz="0" w:space="0" w:color="auto"/>
        <w:bottom w:val="none" w:sz="0" w:space="0" w:color="auto"/>
        <w:right w:val="none" w:sz="0" w:space="0" w:color="auto"/>
      </w:divBdr>
    </w:div>
    <w:div w:id="1034622408">
      <w:bodyDiv w:val="1"/>
      <w:marLeft w:val="0"/>
      <w:marRight w:val="0"/>
      <w:marTop w:val="0"/>
      <w:marBottom w:val="0"/>
      <w:divBdr>
        <w:top w:val="none" w:sz="0" w:space="0" w:color="auto"/>
        <w:left w:val="none" w:sz="0" w:space="0" w:color="auto"/>
        <w:bottom w:val="none" w:sz="0" w:space="0" w:color="auto"/>
        <w:right w:val="none" w:sz="0" w:space="0" w:color="auto"/>
      </w:divBdr>
    </w:div>
    <w:div w:id="1152718717">
      <w:bodyDiv w:val="1"/>
      <w:marLeft w:val="0"/>
      <w:marRight w:val="0"/>
      <w:marTop w:val="0"/>
      <w:marBottom w:val="0"/>
      <w:divBdr>
        <w:top w:val="none" w:sz="0" w:space="0" w:color="auto"/>
        <w:left w:val="none" w:sz="0" w:space="0" w:color="auto"/>
        <w:bottom w:val="none" w:sz="0" w:space="0" w:color="auto"/>
        <w:right w:val="none" w:sz="0" w:space="0" w:color="auto"/>
      </w:divBdr>
    </w:div>
    <w:div w:id="1194617607">
      <w:bodyDiv w:val="1"/>
      <w:marLeft w:val="0"/>
      <w:marRight w:val="0"/>
      <w:marTop w:val="0"/>
      <w:marBottom w:val="0"/>
      <w:divBdr>
        <w:top w:val="none" w:sz="0" w:space="0" w:color="auto"/>
        <w:left w:val="none" w:sz="0" w:space="0" w:color="auto"/>
        <w:bottom w:val="none" w:sz="0" w:space="0" w:color="auto"/>
        <w:right w:val="none" w:sz="0" w:space="0" w:color="auto"/>
      </w:divBdr>
    </w:div>
    <w:div w:id="1303736153">
      <w:bodyDiv w:val="1"/>
      <w:marLeft w:val="0"/>
      <w:marRight w:val="0"/>
      <w:marTop w:val="0"/>
      <w:marBottom w:val="0"/>
      <w:divBdr>
        <w:top w:val="none" w:sz="0" w:space="0" w:color="auto"/>
        <w:left w:val="none" w:sz="0" w:space="0" w:color="auto"/>
        <w:bottom w:val="none" w:sz="0" w:space="0" w:color="auto"/>
        <w:right w:val="none" w:sz="0" w:space="0" w:color="auto"/>
      </w:divBdr>
    </w:div>
    <w:div w:id="1457991858">
      <w:bodyDiv w:val="1"/>
      <w:marLeft w:val="0"/>
      <w:marRight w:val="0"/>
      <w:marTop w:val="0"/>
      <w:marBottom w:val="0"/>
      <w:divBdr>
        <w:top w:val="none" w:sz="0" w:space="0" w:color="auto"/>
        <w:left w:val="none" w:sz="0" w:space="0" w:color="auto"/>
        <w:bottom w:val="none" w:sz="0" w:space="0" w:color="auto"/>
        <w:right w:val="none" w:sz="0" w:space="0" w:color="auto"/>
      </w:divBdr>
    </w:div>
    <w:div w:id="1463419584">
      <w:bodyDiv w:val="1"/>
      <w:marLeft w:val="0"/>
      <w:marRight w:val="0"/>
      <w:marTop w:val="0"/>
      <w:marBottom w:val="0"/>
      <w:divBdr>
        <w:top w:val="none" w:sz="0" w:space="0" w:color="auto"/>
        <w:left w:val="none" w:sz="0" w:space="0" w:color="auto"/>
        <w:bottom w:val="none" w:sz="0" w:space="0" w:color="auto"/>
        <w:right w:val="none" w:sz="0" w:space="0" w:color="auto"/>
      </w:divBdr>
    </w:div>
    <w:div w:id="1492209393">
      <w:bodyDiv w:val="1"/>
      <w:marLeft w:val="0"/>
      <w:marRight w:val="0"/>
      <w:marTop w:val="0"/>
      <w:marBottom w:val="0"/>
      <w:divBdr>
        <w:top w:val="none" w:sz="0" w:space="0" w:color="auto"/>
        <w:left w:val="none" w:sz="0" w:space="0" w:color="auto"/>
        <w:bottom w:val="none" w:sz="0" w:space="0" w:color="auto"/>
        <w:right w:val="none" w:sz="0" w:space="0" w:color="auto"/>
      </w:divBdr>
    </w:div>
    <w:div w:id="1523282177">
      <w:bodyDiv w:val="1"/>
      <w:marLeft w:val="0"/>
      <w:marRight w:val="0"/>
      <w:marTop w:val="0"/>
      <w:marBottom w:val="0"/>
      <w:divBdr>
        <w:top w:val="none" w:sz="0" w:space="0" w:color="auto"/>
        <w:left w:val="none" w:sz="0" w:space="0" w:color="auto"/>
        <w:bottom w:val="none" w:sz="0" w:space="0" w:color="auto"/>
        <w:right w:val="none" w:sz="0" w:space="0" w:color="auto"/>
      </w:divBdr>
    </w:div>
    <w:div w:id="1572151994">
      <w:bodyDiv w:val="1"/>
      <w:marLeft w:val="0"/>
      <w:marRight w:val="0"/>
      <w:marTop w:val="0"/>
      <w:marBottom w:val="0"/>
      <w:divBdr>
        <w:top w:val="none" w:sz="0" w:space="0" w:color="auto"/>
        <w:left w:val="none" w:sz="0" w:space="0" w:color="auto"/>
        <w:bottom w:val="none" w:sz="0" w:space="0" w:color="auto"/>
        <w:right w:val="none" w:sz="0" w:space="0" w:color="auto"/>
      </w:divBdr>
    </w:div>
    <w:div w:id="1819808961">
      <w:bodyDiv w:val="1"/>
      <w:marLeft w:val="0"/>
      <w:marRight w:val="0"/>
      <w:marTop w:val="0"/>
      <w:marBottom w:val="0"/>
      <w:divBdr>
        <w:top w:val="none" w:sz="0" w:space="0" w:color="auto"/>
        <w:left w:val="none" w:sz="0" w:space="0" w:color="auto"/>
        <w:bottom w:val="none" w:sz="0" w:space="0" w:color="auto"/>
        <w:right w:val="none" w:sz="0" w:space="0" w:color="auto"/>
      </w:divBdr>
    </w:div>
    <w:div w:id="1838769940">
      <w:bodyDiv w:val="1"/>
      <w:marLeft w:val="0"/>
      <w:marRight w:val="0"/>
      <w:marTop w:val="0"/>
      <w:marBottom w:val="0"/>
      <w:divBdr>
        <w:top w:val="none" w:sz="0" w:space="0" w:color="auto"/>
        <w:left w:val="none" w:sz="0" w:space="0" w:color="auto"/>
        <w:bottom w:val="none" w:sz="0" w:space="0" w:color="auto"/>
        <w:right w:val="none" w:sz="0" w:space="0" w:color="auto"/>
      </w:divBdr>
    </w:div>
    <w:div w:id="1884517427">
      <w:bodyDiv w:val="1"/>
      <w:marLeft w:val="0"/>
      <w:marRight w:val="0"/>
      <w:marTop w:val="0"/>
      <w:marBottom w:val="0"/>
      <w:divBdr>
        <w:top w:val="none" w:sz="0" w:space="0" w:color="auto"/>
        <w:left w:val="none" w:sz="0" w:space="0" w:color="auto"/>
        <w:bottom w:val="none" w:sz="0" w:space="0" w:color="auto"/>
        <w:right w:val="none" w:sz="0" w:space="0" w:color="auto"/>
      </w:divBdr>
    </w:div>
    <w:div w:id="1962376654">
      <w:bodyDiv w:val="1"/>
      <w:marLeft w:val="0"/>
      <w:marRight w:val="0"/>
      <w:marTop w:val="0"/>
      <w:marBottom w:val="0"/>
      <w:divBdr>
        <w:top w:val="none" w:sz="0" w:space="0" w:color="auto"/>
        <w:left w:val="none" w:sz="0" w:space="0" w:color="auto"/>
        <w:bottom w:val="none" w:sz="0" w:space="0" w:color="auto"/>
        <w:right w:val="none" w:sz="0" w:space="0" w:color="auto"/>
      </w:divBdr>
    </w:div>
    <w:div w:id="2002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5623-6D4A-4357-BD37-EFC9F9C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1</Pages>
  <Words>27218</Words>
  <Characters>155143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Binom</dc:creator>
  <cp:keywords/>
  <dc:description/>
  <cp:lastModifiedBy>Oster</cp:lastModifiedBy>
  <cp:revision>226</cp:revision>
  <cp:lastPrinted>2020-12-17T07:09:00Z</cp:lastPrinted>
  <dcterms:created xsi:type="dcterms:W3CDTF">2020-08-19T06:33:00Z</dcterms:created>
  <dcterms:modified xsi:type="dcterms:W3CDTF">2021-08-25T06:14:00Z</dcterms:modified>
</cp:coreProperties>
</file>