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796" w:rsidRPr="00045796" w:rsidRDefault="00045796" w:rsidP="00045796">
      <w:pPr>
        <w:spacing w:before="120"/>
        <w:ind w:right="99" w:hanging="426"/>
        <w:contextualSpacing/>
        <w:jc w:val="center"/>
        <w:rPr>
          <w:sz w:val="28"/>
          <w:szCs w:val="28"/>
        </w:rPr>
      </w:pPr>
      <w:r w:rsidRPr="00045796">
        <w:rPr>
          <w:sz w:val="28"/>
          <w:szCs w:val="28"/>
        </w:rPr>
        <w:t xml:space="preserve">       </w:t>
      </w:r>
      <w:r w:rsidRPr="00045796">
        <w:rPr>
          <w:noProof/>
          <w:sz w:val="28"/>
          <w:szCs w:val="28"/>
        </w:rPr>
        <w:drawing>
          <wp:inline distT="0" distB="0" distL="0" distR="0" wp14:anchorId="1F072A2F" wp14:editId="70EA0FC2">
            <wp:extent cx="457200" cy="561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457200" cy="561975"/>
                    </a:xfrm>
                    <a:prstGeom prst="rect">
                      <a:avLst/>
                    </a:prstGeom>
                    <a:noFill/>
                    <a:ln>
                      <a:noFill/>
                    </a:ln>
                  </pic:spPr>
                </pic:pic>
              </a:graphicData>
            </a:graphic>
          </wp:inline>
        </w:drawing>
      </w:r>
      <w:r w:rsidRPr="00045796">
        <w:rPr>
          <w:sz w:val="28"/>
          <w:szCs w:val="28"/>
        </w:rPr>
        <w:t xml:space="preserve">                                               </w:t>
      </w:r>
    </w:p>
    <w:p w:rsidR="00045796" w:rsidRPr="00045796" w:rsidRDefault="00045796" w:rsidP="00045796">
      <w:pPr>
        <w:ind w:right="68" w:hanging="426"/>
        <w:contextualSpacing/>
        <w:jc w:val="center"/>
        <w:rPr>
          <w:b/>
          <w:sz w:val="28"/>
          <w:szCs w:val="28"/>
        </w:rPr>
      </w:pPr>
      <w:r w:rsidRPr="00045796">
        <w:rPr>
          <w:b/>
          <w:sz w:val="28"/>
          <w:szCs w:val="28"/>
        </w:rPr>
        <w:t>СОВЕТ ДЕПУТАТОВ</w:t>
      </w:r>
    </w:p>
    <w:p w:rsidR="00045796" w:rsidRPr="00045796" w:rsidRDefault="00045796" w:rsidP="00045796">
      <w:pPr>
        <w:ind w:right="68" w:hanging="426"/>
        <w:contextualSpacing/>
        <w:jc w:val="center"/>
        <w:rPr>
          <w:b/>
          <w:sz w:val="28"/>
          <w:szCs w:val="28"/>
        </w:rPr>
      </w:pPr>
      <w:r w:rsidRPr="00045796">
        <w:rPr>
          <w:b/>
          <w:sz w:val="28"/>
          <w:szCs w:val="28"/>
        </w:rPr>
        <w:t>ОСТЕРСКОГО СЕЛЬСКОГО ПОСЕЛЕНИЯ</w:t>
      </w:r>
    </w:p>
    <w:p w:rsidR="00045796" w:rsidRPr="00045796" w:rsidRDefault="00045796" w:rsidP="00045796">
      <w:pPr>
        <w:ind w:right="68" w:hanging="426"/>
        <w:contextualSpacing/>
        <w:jc w:val="center"/>
        <w:rPr>
          <w:b/>
          <w:sz w:val="28"/>
          <w:szCs w:val="28"/>
        </w:rPr>
      </w:pPr>
      <w:r w:rsidRPr="00045796">
        <w:rPr>
          <w:b/>
          <w:sz w:val="28"/>
          <w:szCs w:val="28"/>
        </w:rPr>
        <w:t>РОСЛАВЛЬСКОГО РАЙОНА СМОЛЕНСКОЙ ОБЛАСТИ</w:t>
      </w:r>
    </w:p>
    <w:p w:rsidR="00045796" w:rsidRPr="00045796" w:rsidRDefault="00045796" w:rsidP="00045796">
      <w:pPr>
        <w:ind w:right="68" w:hanging="426"/>
        <w:contextualSpacing/>
        <w:jc w:val="center"/>
        <w:rPr>
          <w:b/>
          <w:sz w:val="28"/>
          <w:szCs w:val="28"/>
        </w:rPr>
      </w:pPr>
    </w:p>
    <w:p w:rsidR="00045796" w:rsidRPr="00045796" w:rsidRDefault="00045796" w:rsidP="00045796">
      <w:pPr>
        <w:ind w:right="68" w:hanging="426"/>
        <w:contextualSpacing/>
        <w:jc w:val="center"/>
        <w:rPr>
          <w:sz w:val="28"/>
          <w:szCs w:val="28"/>
        </w:rPr>
      </w:pPr>
      <w:r w:rsidRPr="00045796">
        <w:rPr>
          <w:b/>
          <w:sz w:val="28"/>
          <w:szCs w:val="28"/>
        </w:rPr>
        <w:t>Р Е Ш Е Н И Е</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47"/>
      </w:tblGrid>
      <w:tr w:rsidR="00045796" w:rsidRPr="00045796" w:rsidTr="006A559D">
        <w:trPr>
          <w:trHeight w:val="184"/>
        </w:trPr>
        <w:tc>
          <w:tcPr>
            <w:tcW w:w="9896" w:type="dxa"/>
            <w:tcBorders>
              <w:top w:val="thinThickSmallGap" w:sz="24" w:space="0" w:color="auto"/>
              <w:left w:val="nil"/>
              <w:bottom w:val="nil"/>
              <w:right w:val="nil"/>
            </w:tcBorders>
          </w:tcPr>
          <w:p w:rsidR="00045796" w:rsidRPr="00045796" w:rsidRDefault="00045796" w:rsidP="006A559D">
            <w:pPr>
              <w:ind w:right="68" w:hanging="426"/>
              <w:contextualSpacing/>
              <w:jc w:val="both"/>
              <w:rPr>
                <w:b/>
                <w:sz w:val="28"/>
                <w:szCs w:val="28"/>
              </w:rPr>
            </w:pPr>
          </w:p>
        </w:tc>
      </w:tr>
    </w:tbl>
    <w:p w:rsidR="00045796" w:rsidRDefault="00045796" w:rsidP="00045796">
      <w:pPr>
        <w:tabs>
          <w:tab w:val="right" w:pos="9921"/>
        </w:tabs>
        <w:spacing w:before="120"/>
        <w:ind w:hanging="426"/>
        <w:contextualSpacing/>
        <w:jc w:val="both"/>
        <w:rPr>
          <w:sz w:val="28"/>
          <w:szCs w:val="28"/>
        </w:rPr>
      </w:pPr>
      <w:proofErr w:type="gramStart"/>
      <w:r w:rsidRPr="00045796">
        <w:rPr>
          <w:sz w:val="28"/>
          <w:szCs w:val="28"/>
        </w:rPr>
        <w:t xml:space="preserve">от  </w:t>
      </w:r>
      <w:r>
        <w:rPr>
          <w:sz w:val="28"/>
          <w:szCs w:val="28"/>
        </w:rPr>
        <w:t>19</w:t>
      </w:r>
      <w:proofErr w:type="gramEnd"/>
      <w:r>
        <w:rPr>
          <w:sz w:val="28"/>
          <w:szCs w:val="28"/>
        </w:rPr>
        <w:t xml:space="preserve"> февраля 2021 года</w:t>
      </w:r>
      <w:r w:rsidRPr="00045796">
        <w:rPr>
          <w:sz w:val="28"/>
          <w:szCs w:val="28"/>
        </w:rPr>
        <w:t xml:space="preserve">                                                                        </w:t>
      </w:r>
      <w:r>
        <w:rPr>
          <w:sz w:val="28"/>
          <w:szCs w:val="28"/>
        </w:rPr>
        <w:t xml:space="preserve">             №6</w:t>
      </w:r>
      <w:r w:rsidRPr="00045796">
        <w:rPr>
          <w:sz w:val="28"/>
          <w:szCs w:val="28"/>
        </w:rPr>
        <w:t xml:space="preserve">             </w:t>
      </w:r>
      <w:r>
        <w:rPr>
          <w:sz w:val="28"/>
          <w:szCs w:val="28"/>
        </w:rPr>
        <w:t xml:space="preserve">              </w:t>
      </w:r>
    </w:p>
    <w:p w:rsidR="00045796" w:rsidRDefault="00045796" w:rsidP="00045796">
      <w:pPr>
        <w:tabs>
          <w:tab w:val="right" w:pos="9921"/>
        </w:tabs>
        <w:spacing w:before="120"/>
        <w:ind w:hanging="426"/>
        <w:contextualSpacing/>
        <w:jc w:val="both"/>
        <w:rPr>
          <w:sz w:val="28"/>
          <w:szCs w:val="28"/>
        </w:rPr>
      </w:pPr>
    </w:p>
    <w:p w:rsidR="00045796" w:rsidRPr="00045796" w:rsidRDefault="00045796" w:rsidP="00045796">
      <w:pPr>
        <w:tabs>
          <w:tab w:val="right" w:pos="9921"/>
        </w:tabs>
        <w:spacing w:before="120"/>
        <w:ind w:hanging="426"/>
        <w:contextualSpacing/>
        <w:jc w:val="both"/>
        <w:rPr>
          <w:sz w:val="28"/>
          <w:szCs w:val="28"/>
        </w:rPr>
      </w:pPr>
      <w:r w:rsidRPr="00045796">
        <w:rPr>
          <w:sz w:val="28"/>
          <w:szCs w:val="28"/>
        </w:rPr>
        <w:t xml:space="preserve">   </w:t>
      </w:r>
    </w:p>
    <w:p w:rsidR="00045796" w:rsidRPr="00045796" w:rsidRDefault="00045796" w:rsidP="00045796">
      <w:pPr>
        <w:ind w:left="-567" w:right="4960"/>
        <w:contextualSpacing/>
        <w:jc w:val="both"/>
        <w:rPr>
          <w:sz w:val="28"/>
          <w:szCs w:val="28"/>
        </w:rPr>
      </w:pPr>
      <w:r w:rsidRPr="00045796">
        <w:rPr>
          <w:sz w:val="28"/>
          <w:szCs w:val="28"/>
        </w:rPr>
        <w:t>О внесении         изменений      в решение</w:t>
      </w:r>
    </w:p>
    <w:p w:rsidR="00045796" w:rsidRPr="00045796" w:rsidRDefault="00045796" w:rsidP="00045796">
      <w:pPr>
        <w:ind w:left="-567" w:right="4960"/>
        <w:contextualSpacing/>
        <w:jc w:val="both"/>
        <w:rPr>
          <w:sz w:val="28"/>
          <w:szCs w:val="28"/>
        </w:rPr>
      </w:pPr>
      <w:r w:rsidRPr="00045796">
        <w:rPr>
          <w:sz w:val="28"/>
          <w:szCs w:val="28"/>
        </w:rPr>
        <w:t xml:space="preserve">Совета депутатов </w:t>
      </w:r>
      <w:proofErr w:type="spellStart"/>
      <w:r w:rsidRPr="00045796">
        <w:rPr>
          <w:sz w:val="28"/>
          <w:szCs w:val="28"/>
        </w:rPr>
        <w:t>Остерского</w:t>
      </w:r>
      <w:proofErr w:type="spellEnd"/>
      <w:r w:rsidRPr="00045796">
        <w:rPr>
          <w:sz w:val="28"/>
          <w:szCs w:val="28"/>
        </w:rPr>
        <w:t xml:space="preserve"> сельского поселения          </w:t>
      </w:r>
      <w:proofErr w:type="spellStart"/>
      <w:r w:rsidRPr="00045796">
        <w:rPr>
          <w:sz w:val="28"/>
          <w:szCs w:val="28"/>
        </w:rPr>
        <w:t>Рославльского</w:t>
      </w:r>
      <w:proofErr w:type="spellEnd"/>
      <w:r w:rsidRPr="00045796">
        <w:rPr>
          <w:sz w:val="28"/>
          <w:szCs w:val="28"/>
        </w:rPr>
        <w:t xml:space="preserve">      района</w:t>
      </w:r>
    </w:p>
    <w:p w:rsidR="00045796" w:rsidRPr="00045796" w:rsidRDefault="00045796" w:rsidP="00045796">
      <w:pPr>
        <w:ind w:left="-567" w:right="4960"/>
        <w:contextualSpacing/>
        <w:jc w:val="both"/>
        <w:rPr>
          <w:sz w:val="28"/>
          <w:szCs w:val="28"/>
        </w:rPr>
      </w:pPr>
      <w:r w:rsidRPr="00045796">
        <w:rPr>
          <w:sz w:val="28"/>
          <w:szCs w:val="28"/>
        </w:rPr>
        <w:t>Смоленской области от 26.11.2018 № 29</w:t>
      </w:r>
    </w:p>
    <w:p w:rsidR="00045796" w:rsidRPr="00045796" w:rsidRDefault="00045796" w:rsidP="00045796">
      <w:pPr>
        <w:ind w:left="-567" w:right="4960"/>
        <w:contextualSpacing/>
        <w:jc w:val="both"/>
        <w:rPr>
          <w:spacing w:val="5"/>
          <w:sz w:val="28"/>
          <w:szCs w:val="28"/>
        </w:rPr>
      </w:pPr>
    </w:p>
    <w:p w:rsidR="00045796" w:rsidRPr="00045796" w:rsidRDefault="00045796" w:rsidP="00045796">
      <w:pPr>
        <w:ind w:left="-567" w:firstLine="283"/>
        <w:contextualSpacing/>
        <w:jc w:val="both"/>
        <w:rPr>
          <w:sz w:val="28"/>
          <w:szCs w:val="28"/>
        </w:rPr>
      </w:pPr>
      <w:r w:rsidRPr="00045796">
        <w:rPr>
          <w:sz w:val="28"/>
          <w:szCs w:val="28"/>
        </w:rPr>
        <w:t xml:space="preserve">      В соответствии с Жилищным кодексом Российской Федерации, Уставом </w:t>
      </w:r>
      <w:proofErr w:type="spellStart"/>
      <w:r w:rsidRPr="00045796">
        <w:rPr>
          <w:sz w:val="28"/>
          <w:szCs w:val="28"/>
        </w:rPr>
        <w:t>Остерского</w:t>
      </w:r>
      <w:proofErr w:type="spellEnd"/>
      <w:r w:rsidRPr="00045796">
        <w:rPr>
          <w:sz w:val="28"/>
          <w:szCs w:val="28"/>
        </w:rPr>
        <w:t xml:space="preserve"> сельского поселения </w:t>
      </w:r>
      <w:proofErr w:type="spellStart"/>
      <w:r w:rsidRPr="00045796">
        <w:rPr>
          <w:sz w:val="28"/>
          <w:szCs w:val="28"/>
        </w:rPr>
        <w:t>Рославльского</w:t>
      </w:r>
      <w:proofErr w:type="spellEnd"/>
      <w:r w:rsidRPr="00045796">
        <w:rPr>
          <w:sz w:val="28"/>
          <w:szCs w:val="28"/>
        </w:rPr>
        <w:t xml:space="preserve"> района Смоленской области Совет депутатов </w:t>
      </w:r>
      <w:proofErr w:type="spellStart"/>
      <w:r w:rsidRPr="00045796">
        <w:rPr>
          <w:sz w:val="28"/>
          <w:szCs w:val="28"/>
        </w:rPr>
        <w:t>Остерского</w:t>
      </w:r>
      <w:proofErr w:type="spellEnd"/>
      <w:r w:rsidRPr="00045796">
        <w:rPr>
          <w:sz w:val="28"/>
          <w:szCs w:val="28"/>
        </w:rPr>
        <w:t xml:space="preserve"> сельского поселения </w:t>
      </w:r>
      <w:proofErr w:type="spellStart"/>
      <w:r w:rsidRPr="00045796">
        <w:rPr>
          <w:sz w:val="28"/>
          <w:szCs w:val="28"/>
        </w:rPr>
        <w:t>Рославльского</w:t>
      </w:r>
      <w:proofErr w:type="spellEnd"/>
      <w:r w:rsidRPr="00045796">
        <w:rPr>
          <w:sz w:val="28"/>
          <w:szCs w:val="28"/>
        </w:rPr>
        <w:t xml:space="preserve"> района Смоленской области</w:t>
      </w:r>
    </w:p>
    <w:p w:rsidR="00045796" w:rsidRPr="00045796" w:rsidRDefault="00045796" w:rsidP="00045796">
      <w:pPr>
        <w:ind w:left="-567" w:firstLine="283"/>
        <w:contextualSpacing/>
        <w:jc w:val="both"/>
        <w:rPr>
          <w:sz w:val="28"/>
          <w:szCs w:val="28"/>
        </w:rPr>
      </w:pPr>
    </w:p>
    <w:p w:rsidR="00045796" w:rsidRPr="00045796" w:rsidRDefault="00045796" w:rsidP="00045796">
      <w:pPr>
        <w:ind w:left="-567" w:firstLine="283"/>
        <w:contextualSpacing/>
        <w:rPr>
          <w:b/>
          <w:sz w:val="28"/>
          <w:szCs w:val="28"/>
        </w:rPr>
      </w:pPr>
      <w:r w:rsidRPr="00045796">
        <w:rPr>
          <w:b/>
          <w:sz w:val="28"/>
          <w:szCs w:val="28"/>
        </w:rPr>
        <w:t xml:space="preserve">     РЕШИЛ:</w:t>
      </w:r>
    </w:p>
    <w:p w:rsidR="00045796" w:rsidRPr="00045796" w:rsidRDefault="00045796" w:rsidP="00045796">
      <w:pPr>
        <w:ind w:left="-567" w:firstLine="283"/>
        <w:contextualSpacing/>
        <w:jc w:val="both"/>
        <w:rPr>
          <w:sz w:val="28"/>
          <w:szCs w:val="28"/>
        </w:rPr>
      </w:pPr>
      <w:r w:rsidRPr="00045796">
        <w:rPr>
          <w:sz w:val="28"/>
          <w:szCs w:val="28"/>
        </w:rPr>
        <w:t xml:space="preserve">     1. Внести  в решение Совета депутатов </w:t>
      </w:r>
      <w:proofErr w:type="spellStart"/>
      <w:r w:rsidRPr="00045796">
        <w:rPr>
          <w:sz w:val="28"/>
          <w:szCs w:val="28"/>
        </w:rPr>
        <w:t>Остерского</w:t>
      </w:r>
      <w:proofErr w:type="spellEnd"/>
      <w:r w:rsidRPr="00045796">
        <w:rPr>
          <w:sz w:val="28"/>
          <w:szCs w:val="28"/>
        </w:rPr>
        <w:t xml:space="preserve"> сельского поселения </w:t>
      </w:r>
      <w:proofErr w:type="spellStart"/>
      <w:r w:rsidRPr="00045796">
        <w:rPr>
          <w:sz w:val="28"/>
          <w:szCs w:val="28"/>
        </w:rPr>
        <w:t>Рославльского</w:t>
      </w:r>
      <w:proofErr w:type="spellEnd"/>
      <w:r w:rsidRPr="00045796">
        <w:rPr>
          <w:sz w:val="28"/>
          <w:szCs w:val="28"/>
        </w:rPr>
        <w:t xml:space="preserve"> района Смоленской области «Об  утверждении размера платы за пользование жилым помещением (платы за наем) для нанимателей жилых помещений по договорам социального найма жилых помещений государственного или муниципального  жилищного  фонда  муниципального образования </w:t>
      </w:r>
      <w:proofErr w:type="spellStart"/>
      <w:r w:rsidRPr="00045796">
        <w:rPr>
          <w:sz w:val="28"/>
          <w:szCs w:val="28"/>
        </w:rPr>
        <w:t>Остерского</w:t>
      </w:r>
      <w:proofErr w:type="spellEnd"/>
      <w:r w:rsidRPr="00045796">
        <w:rPr>
          <w:sz w:val="28"/>
          <w:szCs w:val="28"/>
        </w:rPr>
        <w:t xml:space="preserve"> сельского поселения </w:t>
      </w:r>
      <w:proofErr w:type="spellStart"/>
      <w:r w:rsidRPr="00045796">
        <w:rPr>
          <w:sz w:val="28"/>
          <w:szCs w:val="28"/>
        </w:rPr>
        <w:t>Рославльского</w:t>
      </w:r>
      <w:proofErr w:type="spellEnd"/>
      <w:r w:rsidRPr="00045796">
        <w:rPr>
          <w:sz w:val="28"/>
          <w:szCs w:val="28"/>
        </w:rPr>
        <w:t xml:space="preserve"> района Смоленской области», утвержденное решением Совета депутатов </w:t>
      </w:r>
      <w:proofErr w:type="spellStart"/>
      <w:r w:rsidRPr="00045796">
        <w:rPr>
          <w:sz w:val="28"/>
          <w:szCs w:val="28"/>
        </w:rPr>
        <w:t>Остерского</w:t>
      </w:r>
      <w:proofErr w:type="spellEnd"/>
      <w:r w:rsidRPr="00045796">
        <w:rPr>
          <w:sz w:val="28"/>
          <w:szCs w:val="28"/>
        </w:rPr>
        <w:t xml:space="preserve"> сельского поселения </w:t>
      </w:r>
      <w:proofErr w:type="spellStart"/>
      <w:r w:rsidRPr="00045796">
        <w:rPr>
          <w:sz w:val="28"/>
          <w:szCs w:val="28"/>
        </w:rPr>
        <w:t>Рославльского</w:t>
      </w:r>
      <w:proofErr w:type="spellEnd"/>
      <w:r w:rsidRPr="00045796">
        <w:rPr>
          <w:sz w:val="28"/>
          <w:szCs w:val="28"/>
        </w:rPr>
        <w:t xml:space="preserve"> района Смоленской области от 26.11.2018 № 29 (в редакции решения Совета депутатов </w:t>
      </w:r>
      <w:proofErr w:type="spellStart"/>
      <w:r w:rsidRPr="00045796">
        <w:rPr>
          <w:sz w:val="28"/>
          <w:szCs w:val="28"/>
        </w:rPr>
        <w:t>Остерского</w:t>
      </w:r>
      <w:proofErr w:type="spellEnd"/>
      <w:r w:rsidRPr="00045796">
        <w:rPr>
          <w:sz w:val="28"/>
          <w:szCs w:val="28"/>
        </w:rPr>
        <w:t xml:space="preserve"> сельского поселения </w:t>
      </w:r>
      <w:proofErr w:type="spellStart"/>
      <w:r w:rsidRPr="00045796">
        <w:rPr>
          <w:sz w:val="28"/>
          <w:szCs w:val="28"/>
        </w:rPr>
        <w:t>Рославльского</w:t>
      </w:r>
      <w:proofErr w:type="spellEnd"/>
      <w:r w:rsidRPr="00045796">
        <w:rPr>
          <w:sz w:val="28"/>
          <w:szCs w:val="28"/>
        </w:rPr>
        <w:t xml:space="preserve"> района Смоленской области от 22.05.2020 № 8) следующие изменения:</w:t>
      </w:r>
    </w:p>
    <w:p w:rsidR="00045796" w:rsidRPr="00045796" w:rsidRDefault="00045796" w:rsidP="00045796">
      <w:pPr>
        <w:ind w:left="-567" w:firstLine="283"/>
        <w:contextualSpacing/>
        <w:jc w:val="both"/>
        <w:rPr>
          <w:spacing w:val="5"/>
          <w:sz w:val="28"/>
          <w:szCs w:val="28"/>
        </w:rPr>
      </w:pPr>
      <w:r w:rsidRPr="00045796">
        <w:rPr>
          <w:sz w:val="28"/>
          <w:szCs w:val="28"/>
        </w:rPr>
        <w:t xml:space="preserve">    -приложение изложить в новой редакции (прилагается).</w:t>
      </w:r>
    </w:p>
    <w:p w:rsidR="00045796" w:rsidRPr="00045796" w:rsidRDefault="00045796" w:rsidP="00045796">
      <w:pPr>
        <w:ind w:left="-567" w:firstLine="283"/>
        <w:contextualSpacing/>
        <w:jc w:val="both"/>
        <w:rPr>
          <w:sz w:val="28"/>
          <w:szCs w:val="28"/>
        </w:rPr>
      </w:pPr>
      <w:r w:rsidRPr="00045796">
        <w:rPr>
          <w:sz w:val="28"/>
          <w:szCs w:val="28"/>
        </w:rPr>
        <w:t xml:space="preserve">    2. Настоящее решение подлежит опубликованию в газете «</w:t>
      </w:r>
      <w:proofErr w:type="spellStart"/>
      <w:r w:rsidRPr="00045796">
        <w:rPr>
          <w:sz w:val="28"/>
          <w:szCs w:val="28"/>
        </w:rPr>
        <w:t>Рославльская</w:t>
      </w:r>
      <w:proofErr w:type="spellEnd"/>
      <w:r w:rsidRPr="00045796">
        <w:rPr>
          <w:sz w:val="28"/>
          <w:szCs w:val="28"/>
        </w:rPr>
        <w:t xml:space="preserve"> правда».</w:t>
      </w:r>
    </w:p>
    <w:p w:rsidR="00045796" w:rsidRPr="00045796" w:rsidRDefault="00045796" w:rsidP="00045796">
      <w:pPr>
        <w:ind w:left="-567" w:firstLine="283"/>
        <w:contextualSpacing/>
        <w:jc w:val="both"/>
        <w:rPr>
          <w:sz w:val="28"/>
          <w:szCs w:val="28"/>
        </w:rPr>
      </w:pPr>
      <w:r w:rsidRPr="00045796">
        <w:rPr>
          <w:sz w:val="28"/>
          <w:szCs w:val="28"/>
        </w:rPr>
        <w:t xml:space="preserve">    3. Настоящее решение вступает в силу с 1 апреля 2021 года.</w:t>
      </w:r>
    </w:p>
    <w:p w:rsidR="00045796" w:rsidRPr="00045796" w:rsidRDefault="00045796" w:rsidP="00045796">
      <w:pPr>
        <w:ind w:left="-567" w:firstLine="283"/>
        <w:contextualSpacing/>
        <w:jc w:val="both"/>
        <w:rPr>
          <w:sz w:val="28"/>
          <w:szCs w:val="28"/>
        </w:rPr>
      </w:pPr>
      <w:r w:rsidRPr="00045796">
        <w:rPr>
          <w:sz w:val="28"/>
          <w:szCs w:val="28"/>
        </w:rPr>
        <w:t xml:space="preserve">    4. Контроль исполнения настоящего решения возложить на комиссию Совета депутатов </w:t>
      </w:r>
      <w:proofErr w:type="spellStart"/>
      <w:r w:rsidRPr="00045796">
        <w:rPr>
          <w:sz w:val="28"/>
          <w:szCs w:val="28"/>
        </w:rPr>
        <w:t>Остерского</w:t>
      </w:r>
      <w:proofErr w:type="spellEnd"/>
      <w:r w:rsidRPr="00045796">
        <w:rPr>
          <w:sz w:val="28"/>
          <w:szCs w:val="28"/>
        </w:rPr>
        <w:t xml:space="preserve"> сельского поселения </w:t>
      </w:r>
      <w:proofErr w:type="spellStart"/>
      <w:r w:rsidRPr="00045796">
        <w:rPr>
          <w:sz w:val="28"/>
          <w:szCs w:val="28"/>
        </w:rPr>
        <w:t>Рославльского</w:t>
      </w:r>
      <w:proofErr w:type="spellEnd"/>
      <w:r w:rsidRPr="00045796">
        <w:rPr>
          <w:sz w:val="28"/>
          <w:szCs w:val="28"/>
        </w:rPr>
        <w:t xml:space="preserve"> района Смоленской области </w:t>
      </w:r>
      <w:r w:rsidRPr="00045796">
        <w:rPr>
          <w:color w:val="000000"/>
          <w:spacing w:val="-2"/>
          <w:sz w:val="28"/>
          <w:szCs w:val="28"/>
        </w:rPr>
        <w:t>по   жилищно-коммунальному   хозяйству, по социальным вопросам, благоустройству и экологии (Терехова Т.И.</w:t>
      </w:r>
      <w:r w:rsidRPr="00045796">
        <w:rPr>
          <w:color w:val="000000"/>
          <w:spacing w:val="-4"/>
          <w:sz w:val="28"/>
          <w:szCs w:val="28"/>
        </w:rPr>
        <w:t>).</w:t>
      </w:r>
    </w:p>
    <w:p w:rsidR="00045796" w:rsidRPr="00045796" w:rsidRDefault="00045796" w:rsidP="00045796">
      <w:pPr>
        <w:ind w:left="-567" w:firstLine="283"/>
        <w:contextualSpacing/>
        <w:jc w:val="both"/>
        <w:rPr>
          <w:sz w:val="28"/>
          <w:szCs w:val="28"/>
        </w:rPr>
      </w:pPr>
    </w:p>
    <w:p w:rsidR="00045796" w:rsidRPr="00045796" w:rsidRDefault="00045796" w:rsidP="00045796">
      <w:pPr>
        <w:ind w:left="-850" w:right="227" w:firstLine="283"/>
        <w:contextualSpacing/>
        <w:jc w:val="both"/>
        <w:rPr>
          <w:sz w:val="28"/>
          <w:szCs w:val="28"/>
        </w:rPr>
      </w:pPr>
      <w:r w:rsidRPr="00045796">
        <w:rPr>
          <w:sz w:val="28"/>
          <w:szCs w:val="28"/>
        </w:rPr>
        <w:t>Глава муниципального образования</w:t>
      </w:r>
    </w:p>
    <w:p w:rsidR="00045796" w:rsidRPr="00045796" w:rsidRDefault="00045796" w:rsidP="00045796">
      <w:pPr>
        <w:ind w:left="-850" w:right="227" w:firstLine="283"/>
        <w:contextualSpacing/>
        <w:jc w:val="both"/>
        <w:rPr>
          <w:sz w:val="28"/>
          <w:szCs w:val="28"/>
        </w:rPr>
      </w:pPr>
      <w:proofErr w:type="spellStart"/>
      <w:r w:rsidRPr="00045796">
        <w:rPr>
          <w:sz w:val="28"/>
          <w:szCs w:val="28"/>
        </w:rPr>
        <w:t>Остерского</w:t>
      </w:r>
      <w:proofErr w:type="spellEnd"/>
      <w:r w:rsidRPr="00045796">
        <w:rPr>
          <w:sz w:val="28"/>
          <w:szCs w:val="28"/>
        </w:rPr>
        <w:t xml:space="preserve"> сельского поселения </w:t>
      </w:r>
    </w:p>
    <w:p w:rsidR="00045796" w:rsidRPr="00045796" w:rsidRDefault="00045796" w:rsidP="00045796">
      <w:pPr>
        <w:ind w:left="-850" w:right="227" w:firstLine="283"/>
        <w:contextualSpacing/>
        <w:jc w:val="both"/>
        <w:rPr>
          <w:sz w:val="28"/>
          <w:szCs w:val="28"/>
        </w:rPr>
      </w:pPr>
      <w:proofErr w:type="spellStart"/>
      <w:r w:rsidRPr="00045796">
        <w:rPr>
          <w:sz w:val="28"/>
          <w:szCs w:val="28"/>
        </w:rPr>
        <w:t>Рославльского</w:t>
      </w:r>
      <w:proofErr w:type="spellEnd"/>
      <w:r w:rsidRPr="00045796">
        <w:rPr>
          <w:sz w:val="28"/>
          <w:szCs w:val="28"/>
        </w:rPr>
        <w:t xml:space="preserve"> района Смоленской области                                          С.Г. Ананченков</w:t>
      </w:r>
    </w:p>
    <w:tbl>
      <w:tblPr>
        <w:tblStyle w:val="a3"/>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103"/>
      </w:tblGrid>
      <w:tr w:rsidR="00045796" w:rsidRPr="00045796" w:rsidTr="006A559D">
        <w:trPr>
          <w:trHeight w:val="3415"/>
        </w:trPr>
        <w:tc>
          <w:tcPr>
            <w:tcW w:w="4644" w:type="dxa"/>
          </w:tcPr>
          <w:p w:rsidR="00045796" w:rsidRPr="00045796" w:rsidRDefault="00045796" w:rsidP="006A559D">
            <w:pPr>
              <w:contextualSpacing/>
              <w:jc w:val="right"/>
              <w:rPr>
                <w:sz w:val="28"/>
                <w:szCs w:val="28"/>
              </w:rPr>
            </w:pPr>
          </w:p>
        </w:tc>
        <w:tc>
          <w:tcPr>
            <w:tcW w:w="5103" w:type="dxa"/>
          </w:tcPr>
          <w:p w:rsidR="00045796" w:rsidRPr="00045796" w:rsidRDefault="00045796" w:rsidP="00045796">
            <w:pPr>
              <w:contextualSpacing/>
              <w:jc w:val="right"/>
              <w:rPr>
                <w:sz w:val="28"/>
                <w:szCs w:val="28"/>
              </w:rPr>
            </w:pPr>
            <w:r w:rsidRPr="00045796">
              <w:rPr>
                <w:b/>
                <w:sz w:val="28"/>
                <w:szCs w:val="28"/>
              </w:rPr>
              <w:t xml:space="preserve">                                                          </w:t>
            </w:r>
            <w:r w:rsidRPr="00045796">
              <w:rPr>
                <w:sz w:val="28"/>
                <w:szCs w:val="28"/>
              </w:rPr>
              <w:t>Приложение</w:t>
            </w:r>
          </w:p>
          <w:p w:rsidR="00045796" w:rsidRPr="00045796" w:rsidRDefault="00045796" w:rsidP="006A559D">
            <w:pPr>
              <w:contextualSpacing/>
              <w:jc w:val="right"/>
              <w:rPr>
                <w:sz w:val="28"/>
                <w:szCs w:val="28"/>
              </w:rPr>
            </w:pPr>
            <w:r w:rsidRPr="00045796">
              <w:rPr>
                <w:sz w:val="28"/>
                <w:szCs w:val="28"/>
              </w:rPr>
              <w:t xml:space="preserve">к решению Совета депутатов </w:t>
            </w:r>
            <w:proofErr w:type="spellStart"/>
            <w:proofErr w:type="gramStart"/>
            <w:r w:rsidRPr="00045796">
              <w:rPr>
                <w:sz w:val="28"/>
                <w:szCs w:val="28"/>
              </w:rPr>
              <w:t>Остерского</w:t>
            </w:r>
            <w:proofErr w:type="spellEnd"/>
            <w:r w:rsidRPr="00045796">
              <w:rPr>
                <w:sz w:val="28"/>
                <w:szCs w:val="28"/>
              </w:rPr>
              <w:t xml:space="preserve">  сельского</w:t>
            </w:r>
            <w:proofErr w:type="gramEnd"/>
            <w:r w:rsidRPr="00045796">
              <w:rPr>
                <w:sz w:val="28"/>
                <w:szCs w:val="28"/>
              </w:rPr>
              <w:t xml:space="preserve"> поселения </w:t>
            </w:r>
            <w:proofErr w:type="spellStart"/>
            <w:r w:rsidRPr="00045796">
              <w:rPr>
                <w:sz w:val="28"/>
                <w:szCs w:val="28"/>
              </w:rPr>
              <w:t>Рославльского</w:t>
            </w:r>
            <w:proofErr w:type="spellEnd"/>
            <w:r w:rsidRPr="00045796">
              <w:rPr>
                <w:sz w:val="28"/>
                <w:szCs w:val="28"/>
              </w:rPr>
              <w:t xml:space="preserve">  района Смоленской  области от  26.11.2018   №29</w:t>
            </w:r>
          </w:p>
          <w:p w:rsidR="00045796" w:rsidRPr="00045796" w:rsidRDefault="00045796" w:rsidP="006A559D">
            <w:pPr>
              <w:tabs>
                <w:tab w:val="left" w:pos="6165"/>
              </w:tabs>
              <w:contextualSpacing/>
              <w:jc w:val="right"/>
              <w:rPr>
                <w:sz w:val="28"/>
                <w:szCs w:val="28"/>
              </w:rPr>
            </w:pPr>
            <w:r w:rsidRPr="00045796">
              <w:rPr>
                <w:sz w:val="28"/>
                <w:szCs w:val="28"/>
              </w:rPr>
              <w:t xml:space="preserve">(в редакции решений Совета депутатов </w:t>
            </w:r>
            <w:proofErr w:type="spellStart"/>
            <w:r w:rsidRPr="00045796">
              <w:rPr>
                <w:sz w:val="28"/>
                <w:szCs w:val="28"/>
              </w:rPr>
              <w:t>Остерского</w:t>
            </w:r>
            <w:proofErr w:type="spellEnd"/>
            <w:r w:rsidRPr="00045796">
              <w:rPr>
                <w:sz w:val="28"/>
                <w:szCs w:val="28"/>
              </w:rPr>
              <w:t xml:space="preserve"> сельского поселения </w:t>
            </w:r>
            <w:proofErr w:type="spellStart"/>
            <w:r w:rsidRPr="00045796">
              <w:rPr>
                <w:sz w:val="28"/>
                <w:szCs w:val="28"/>
              </w:rPr>
              <w:t>Рославльского</w:t>
            </w:r>
            <w:proofErr w:type="spellEnd"/>
            <w:r w:rsidRPr="00045796">
              <w:rPr>
                <w:sz w:val="28"/>
                <w:szCs w:val="28"/>
              </w:rPr>
              <w:t xml:space="preserve"> района Смоленской области от 22.05.2020 № 8, от                 </w:t>
            </w:r>
            <w:r>
              <w:rPr>
                <w:sz w:val="28"/>
                <w:szCs w:val="28"/>
              </w:rPr>
              <w:t>19.02.2021</w:t>
            </w:r>
            <w:r w:rsidRPr="00045796">
              <w:rPr>
                <w:sz w:val="28"/>
                <w:szCs w:val="28"/>
              </w:rPr>
              <w:t>№</w:t>
            </w:r>
            <w:proofErr w:type="gramStart"/>
            <w:r>
              <w:rPr>
                <w:sz w:val="28"/>
                <w:szCs w:val="28"/>
              </w:rPr>
              <w:t>6</w:t>
            </w:r>
            <w:r w:rsidRPr="00045796">
              <w:rPr>
                <w:sz w:val="28"/>
                <w:szCs w:val="28"/>
              </w:rPr>
              <w:t xml:space="preserve"> )</w:t>
            </w:r>
            <w:proofErr w:type="gramEnd"/>
          </w:p>
          <w:p w:rsidR="00045796" w:rsidRPr="00045796" w:rsidRDefault="00045796" w:rsidP="006A559D">
            <w:pPr>
              <w:tabs>
                <w:tab w:val="left" w:pos="6960"/>
              </w:tabs>
              <w:contextualSpacing/>
              <w:jc w:val="right"/>
              <w:rPr>
                <w:sz w:val="28"/>
                <w:szCs w:val="28"/>
              </w:rPr>
            </w:pPr>
          </w:p>
          <w:p w:rsidR="00045796" w:rsidRPr="00045796" w:rsidRDefault="00045796" w:rsidP="006A559D">
            <w:pPr>
              <w:tabs>
                <w:tab w:val="left" w:pos="6165"/>
              </w:tabs>
              <w:contextualSpacing/>
              <w:jc w:val="both"/>
              <w:rPr>
                <w:b/>
                <w:sz w:val="28"/>
                <w:szCs w:val="28"/>
              </w:rPr>
            </w:pPr>
          </w:p>
        </w:tc>
      </w:tr>
    </w:tbl>
    <w:p w:rsidR="00045796" w:rsidRPr="00045796" w:rsidRDefault="00045796" w:rsidP="00045796">
      <w:pPr>
        <w:tabs>
          <w:tab w:val="left" w:pos="3375"/>
        </w:tabs>
        <w:contextualSpacing/>
        <w:rPr>
          <w:sz w:val="28"/>
          <w:szCs w:val="28"/>
        </w:rPr>
      </w:pPr>
    </w:p>
    <w:p w:rsidR="00045796" w:rsidRPr="00045796" w:rsidRDefault="00045796" w:rsidP="00045796">
      <w:pPr>
        <w:tabs>
          <w:tab w:val="left" w:pos="1635"/>
        </w:tabs>
        <w:contextualSpacing/>
        <w:jc w:val="center"/>
        <w:rPr>
          <w:sz w:val="28"/>
          <w:szCs w:val="28"/>
        </w:rPr>
      </w:pPr>
      <w:r w:rsidRPr="00045796">
        <w:rPr>
          <w:sz w:val="28"/>
          <w:szCs w:val="28"/>
        </w:rPr>
        <w:t>РАЗМЕР ПЛАТЫ</w:t>
      </w:r>
    </w:p>
    <w:p w:rsidR="00045796" w:rsidRPr="00045796" w:rsidRDefault="00045796" w:rsidP="00045796">
      <w:pPr>
        <w:contextualSpacing/>
        <w:jc w:val="center"/>
        <w:rPr>
          <w:sz w:val="28"/>
          <w:szCs w:val="28"/>
        </w:rPr>
      </w:pPr>
      <w:r w:rsidRPr="00045796">
        <w:rPr>
          <w:sz w:val="28"/>
          <w:szCs w:val="28"/>
        </w:rPr>
        <w:t>за пользование жилым помещением (платы за наем) для нанимателей жилых помещений по договорам социального найма жилых</w:t>
      </w:r>
    </w:p>
    <w:p w:rsidR="00045796" w:rsidRPr="00045796" w:rsidRDefault="00045796" w:rsidP="00045796">
      <w:pPr>
        <w:tabs>
          <w:tab w:val="left" w:pos="1635"/>
        </w:tabs>
        <w:contextualSpacing/>
        <w:jc w:val="center"/>
        <w:rPr>
          <w:sz w:val="28"/>
          <w:szCs w:val="28"/>
        </w:rPr>
      </w:pPr>
      <w:r w:rsidRPr="00045796">
        <w:rPr>
          <w:sz w:val="28"/>
          <w:szCs w:val="28"/>
        </w:rPr>
        <w:t xml:space="preserve">помещений государственного или муниципального жилищного фонда муниципального образования </w:t>
      </w:r>
      <w:proofErr w:type="spellStart"/>
      <w:r w:rsidRPr="00045796">
        <w:rPr>
          <w:sz w:val="28"/>
          <w:szCs w:val="28"/>
        </w:rPr>
        <w:t>Остерского</w:t>
      </w:r>
      <w:proofErr w:type="spellEnd"/>
      <w:r w:rsidRPr="00045796">
        <w:rPr>
          <w:sz w:val="28"/>
          <w:szCs w:val="28"/>
        </w:rPr>
        <w:t xml:space="preserve"> сельского поселения </w:t>
      </w:r>
      <w:proofErr w:type="spellStart"/>
      <w:r w:rsidRPr="00045796">
        <w:rPr>
          <w:sz w:val="28"/>
          <w:szCs w:val="28"/>
        </w:rPr>
        <w:t>Рославльского</w:t>
      </w:r>
      <w:proofErr w:type="spellEnd"/>
      <w:r w:rsidRPr="00045796">
        <w:rPr>
          <w:sz w:val="28"/>
          <w:szCs w:val="28"/>
        </w:rPr>
        <w:t xml:space="preserve"> района Смоленской области</w:t>
      </w:r>
    </w:p>
    <w:tbl>
      <w:tblPr>
        <w:tblStyle w:val="a3"/>
        <w:tblW w:w="10206" w:type="dxa"/>
        <w:tblInd w:w="-572" w:type="dxa"/>
        <w:tblLook w:val="04A0" w:firstRow="1" w:lastRow="0" w:firstColumn="1" w:lastColumn="0" w:noHBand="0" w:noVBand="1"/>
      </w:tblPr>
      <w:tblGrid>
        <w:gridCol w:w="993"/>
        <w:gridCol w:w="4790"/>
        <w:gridCol w:w="4423"/>
      </w:tblGrid>
      <w:tr w:rsidR="00045796" w:rsidRPr="00045796" w:rsidTr="006A559D">
        <w:trPr>
          <w:trHeight w:val="513"/>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5796" w:rsidRPr="00045796" w:rsidRDefault="00045796" w:rsidP="006A559D">
            <w:pPr>
              <w:tabs>
                <w:tab w:val="left" w:pos="3900"/>
              </w:tabs>
              <w:contextualSpacing/>
              <w:rPr>
                <w:sz w:val="28"/>
                <w:szCs w:val="28"/>
              </w:rPr>
            </w:pPr>
            <w:r w:rsidRPr="00045796">
              <w:rPr>
                <w:sz w:val="28"/>
                <w:szCs w:val="28"/>
              </w:rPr>
              <w:t>№ п/п</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5796" w:rsidRPr="00045796" w:rsidRDefault="00045796" w:rsidP="006A559D">
            <w:pPr>
              <w:tabs>
                <w:tab w:val="left" w:pos="3900"/>
              </w:tabs>
              <w:contextualSpacing/>
              <w:jc w:val="center"/>
              <w:rPr>
                <w:sz w:val="28"/>
                <w:szCs w:val="28"/>
              </w:rPr>
            </w:pPr>
          </w:p>
          <w:p w:rsidR="00045796" w:rsidRPr="00045796" w:rsidRDefault="00045796" w:rsidP="006A559D">
            <w:pPr>
              <w:tabs>
                <w:tab w:val="left" w:pos="3900"/>
              </w:tabs>
              <w:contextualSpacing/>
              <w:jc w:val="center"/>
              <w:rPr>
                <w:sz w:val="28"/>
                <w:szCs w:val="28"/>
              </w:rPr>
            </w:pPr>
            <w:r w:rsidRPr="00045796">
              <w:rPr>
                <w:sz w:val="28"/>
                <w:szCs w:val="28"/>
              </w:rPr>
              <w:t>Наименование</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5796" w:rsidRPr="00045796" w:rsidRDefault="00045796" w:rsidP="006A559D">
            <w:pPr>
              <w:tabs>
                <w:tab w:val="left" w:pos="3900"/>
              </w:tabs>
              <w:contextualSpacing/>
              <w:rPr>
                <w:sz w:val="28"/>
                <w:szCs w:val="28"/>
              </w:rPr>
            </w:pPr>
            <w:r w:rsidRPr="00045796">
              <w:rPr>
                <w:sz w:val="28"/>
                <w:szCs w:val="28"/>
              </w:rPr>
              <w:t>руб. за 1 м</w:t>
            </w:r>
            <w:r w:rsidRPr="00045796">
              <w:rPr>
                <w:sz w:val="28"/>
                <w:szCs w:val="28"/>
                <w:vertAlign w:val="superscript"/>
              </w:rPr>
              <w:t>2</w:t>
            </w:r>
            <w:r w:rsidRPr="00045796">
              <w:rPr>
                <w:sz w:val="28"/>
                <w:szCs w:val="28"/>
              </w:rPr>
              <w:t xml:space="preserve"> общей площади в</w:t>
            </w:r>
          </w:p>
          <w:p w:rsidR="00045796" w:rsidRPr="00045796" w:rsidRDefault="00045796" w:rsidP="006A559D">
            <w:pPr>
              <w:tabs>
                <w:tab w:val="left" w:pos="3900"/>
              </w:tabs>
              <w:contextualSpacing/>
              <w:rPr>
                <w:sz w:val="28"/>
                <w:szCs w:val="28"/>
              </w:rPr>
            </w:pPr>
            <w:r w:rsidRPr="00045796">
              <w:rPr>
                <w:sz w:val="28"/>
                <w:szCs w:val="28"/>
              </w:rPr>
              <w:t xml:space="preserve"> месяц без НДС </w:t>
            </w:r>
          </w:p>
        </w:tc>
      </w:tr>
      <w:tr w:rsidR="00045796" w:rsidRPr="00045796" w:rsidTr="006A559D">
        <w:trPr>
          <w:trHeight w:val="564"/>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5796" w:rsidRPr="00045796" w:rsidRDefault="00045796" w:rsidP="006A559D">
            <w:pPr>
              <w:tabs>
                <w:tab w:val="left" w:pos="3900"/>
              </w:tabs>
              <w:contextualSpacing/>
              <w:jc w:val="center"/>
              <w:rPr>
                <w:sz w:val="28"/>
                <w:szCs w:val="28"/>
              </w:rPr>
            </w:pPr>
            <w:r w:rsidRPr="00045796">
              <w:rPr>
                <w:sz w:val="28"/>
                <w:szCs w:val="28"/>
              </w:rPr>
              <w:t>1</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5796" w:rsidRPr="00045796" w:rsidRDefault="00045796" w:rsidP="006A559D">
            <w:pPr>
              <w:tabs>
                <w:tab w:val="left" w:pos="3900"/>
              </w:tabs>
              <w:contextualSpacing/>
              <w:jc w:val="center"/>
              <w:rPr>
                <w:sz w:val="28"/>
                <w:szCs w:val="28"/>
              </w:rPr>
            </w:pPr>
            <w:r w:rsidRPr="00045796">
              <w:rPr>
                <w:sz w:val="28"/>
                <w:szCs w:val="28"/>
              </w:rPr>
              <w:t>Плата за наем</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5796" w:rsidRPr="00045796" w:rsidRDefault="00045796" w:rsidP="006A559D">
            <w:pPr>
              <w:tabs>
                <w:tab w:val="left" w:pos="3900"/>
              </w:tabs>
              <w:contextualSpacing/>
              <w:jc w:val="center"/>
              <w:rPr>
                <w:sz w:val="28"/>
                <w:szCs w:val="28"/>
              </w:rPr>
            </w:pPr>
            <w:r w:rsidRPr="00045796">
              <w:rPr>
                <w:sz w:val="28"/>
                <w:szCs w:val="28"/>
              </w:rPr>
              <w:t>8,02</w:t>
            </w:r>
          </w:p>
        </w:tc>
      </w:tr>
    </w:tbl>
    <w:p w:rsidR="00045796" w:rsidRPr="00045796" w:rsidRDefault="00045796" w:rsidP="00045796">
      <w:pPr>
        <w:shd w:val="clear" w:color="auto" w:fill="FFFFFF"/>
        <w:spacing w:line="317" w:lineRule="exact"/>
        <w:contextualSpacing/>
        <w:jc w:val="both"/>
        <w:rPr>
          <w:color w:val="000000"/>
          <w:spacing w:val="-14"/>
          <w:sz w:val="28"/>
          <w:szCs w:val="28"/>
        </w:rPr>
      </w:pPr>
    </w:p>
    <w:p w:rsidR="00045796" w:rsidRPr="00045796" w:rsidRDefault="00045796" w:rsidP="00045796">
      <w:pPr>
        <w:shd w:val="clear" w:color="auto" w:fill="FFFFFF"/>
        <w:spacing w:line="317" w:lineRule="exact"/>
        <w:contextualSpacing/>
        <w:jc w:val="both"/>
        <w:rPr>
          <w:color w:val="000000"/>
          <w:spacing w:val="-14"/>
          <w:sz w:val="28"/>
          <w:szCs w:val="28"/>
        </w:rPr>
      </w:pPr>
    </w:p>
    <w:p w:rsidR="00045796" w:rsidRPr="00045796" w:rsidRDefault="00045796" w:rsidP="00045796">
      <w:pPr>
        <w:shd w:val="clear" w:color="auto" w:fill="FFFFFF"/>
        <w:spacing w:line="317" w:lineRule="exact"/>
        <w:contextualSpacing/>
        <w:jc w:val="both"/>
        <w:rPr>
          <w:color w:val="000000"/>
          <w:spacing w:val="-14"/>
          <w:sz w:val="28"/>
          <w:szCs w:val="28"/>
        </w:rPr>
      </w:pPr>
    </w:p>
    <w:p w:rsidR="00045796" w:rsidRPr="00045796" w:rsidRDefault="00045796" w:rsidP="00045796">
      <w:pPr>
        <w:shd w:val="clear" w:color="auto" w:fill="FFFFFF"/>
        <w:spacing w:line="317" w:lineRule="exact"/>
        <w:contextualSpacing/>
        <w:jc w:val="both"/>
        <w:rPr>
          <w:color w:val="000000"/>
          <w:spacing w:val="-14"/>
          <w:sz w:val="28"/>
          <w:szCs w:val="28"/>
        </w:rPr>
      </w:pPr>
    </w:p>
    <w:p w:rsidR="00045796" w:rsidRPr="00045796" w:rsidRDefault="00045796" w:rsidP="00045796">
      <w:pPr>
        <w:shd w:val="clear" w:color="auto" w:fill="FFFFFF"/>
        <w:spacing w:line="317" w:lineRule="exact"/>
        <w:contextualSpacing/>
        <w:jc w:val="both"/>
        <w:rPr>
          <w:color w:val="000000"/>
          <w:spacing w:val="-14"/>
          <w:sz w:val="28"/>
          <w:szCs w:val="28"/>
        </w:rPr>
      </w:pPr>
    </w:p>
    <w:p w:rsidR="00045796" w:rsidRPr="00045796" w:rsidRDefault="00045796" w:rsidP="00045796">
      <w:pPr>
        <w:shd w:val="clear" w:color="auto" w:fill="FFFFFF"/>
        <w:spacing w:line="317" w:lineRule="exact"/>
        <w:contextualSpacing/>
        <w:jc w:val="both"/>
        <w:rPr>
          <w:color w:val="000000"/>
          <w:spacing w:val="-14"/>
          <w:sz w:val="28"/>
          <w:szCs w:val="28"/>
        </w:rPr>
      </w:pPr>
    </w:p>
    <w:p w:rsidR="00045796" w:rsidRPr="00045796" w:rsidRDefault="00045796" w:rsidP="00045796">
      <w:pPr>
        <w:shd w:val="clear" w:color="auto" w:fill="FFFFFF"/>
        <w:spacing w:line="317" w:lineRule="exact"/>
        <w:contextualSpacing/>
        <w:jc w:val="both"/>
        <w:rPr>
          <w:color w:val="000000"/>
          <w:spacing w:val="-14"/>
          <w:sz w:val="28"/>
          <w:szCs w:val="28"/>
        </w:rPr>
      </w:pPr>
    </w:p>
    <w:p w:rsidR="00045796" w:rsidRPr="00045796" w:rsidRDefault="00045796" w:rsidP="00045796">
      <w:pPr>
        <w:shd w:val="clear" w:color="auto" w:fill="FFFFFF"/>
        <w:spacing w:line="317" w:lineRule="exact"/>
        <w:contextualSpacing/>
        <w:jc w:val="both"/>
        <w:rPr>
          <w:color w:val="000000"/>
          <w:spacing w:val="-14"/>
          <w:sz w:val="28"/>
          <w:szCs w:val="28"/>
        </w:rPr>
      </w:pPr>
    </w:p>
    <w:p w:rsidR="00045796" w:rsidRPr="00045796" w:rsidRDefault="00045796" w:rsidP="00045796">
      <w:pPr>
        <w:shd w:val="clear" w:color="auto" w:fill="FFFFFF"/>
        <w:spacing w:line="317" w:lineRule="exact"/>
        <w:contextualSpacing/>
        <w:jc w:val="both"/>
        <w:rPr>
          <w:color w:val="000000"/>
          <w:sz w:val="28"/>
          <w:szCs w:val="28"/>
        </w:rPr>
      </w:pPr>
    </w:p>
    <w:p w:rsidR="00045796" w:rsidRPr="00045796" w:rsidRDefault="00045796" w:rsidP="00045796">
      <w:pPr>
        <w:contextualSpacing/>
        <w:rPr>
          <w:sz w:val="28"/>
          <w:szCs w:val="28"/>
        </w:rPr>
      </w:pPr>
    </w:p>
    <w:p w:rsidR="00045796" w:rsidRPr="00045796" w:rsidRDefault="00045796" w:rsidP="00045796">
      <w:pPr>
        <w:contextualSpacing/>
        <w:rPr>
          <w:sz w:val="28"/>
          <w:szCs w:val="28"/>
        </w:rPr>
      </w:pPr>
    </w:p>
    <w:p w:rsidR="00045796" w:rsidRPr="00045796" w:rsidRDefault="00045796" w:rsidP="00045796">
      <w:pPr>
        <w:contextualSpacing/>
        <w:rPr>
          <w:sz w:val="28"/>
          <w:szCs w:val="28"/>
        </w:rPr>
      </w:pPr>
    </w:p>
    <w:p w:rsidR="00045796" w:rsidRPr="00045796" w:rsidRDefault="00045796" w:rsidP="00045796">
      <w:pPr>
        <w:contextualSpacing/>
        <w:rPr>
          <w:sz w:val="28"/>
          <w:szCs w:val="28"/>
        </w:rPr>
      </w:pPr>
    </w:p>
    <w:p w:rsidR="00045796" w:rsidRPr="00045796" w:rsidRDefault="00045796" w:rsidP="00045796">
      <w:pPr>
        <w:contextualSpacing/>
        <w:rPr>
          <w:sz w:val="28"/>
          <w:szCs w:val="28"/>
        </w:rPr>
      </w:pPr>
    </w:p>
    <w:p w:rsidR="00045796" w:rsidRPr="00045796" w:rsidRDefault="00045796" w:rsidP="00045796">
      <w:pPr>
        <w:shd w:val="clear" w:color="auto" w:fill="FFFFFF"/>
        <w:spacing w:line="317" w:lineRule="exact"/>
        <w:ind w:left="-567" w:firstLine="283"/>
        <w:contextualSpacing/>
        <w:jc w:val="both"/>
        <w:rPr>
          <w:color w:val="000000"/>
          <w:sz w:val="28"/>
          <w:szCs w:val="28"/>
        </w:rPr>
      </w:pPr>
    </w:p>
    <w:p w:rsidR="00045796" w:rsidRPr="00045796" w:rsidRDefault="00045796" w:rsidP="00045796">
      <w:pPr>
        <w:shd w:val="clear" w:color="auto" w:fill="FFFFFF"/>
        <w:spacing w:line="317" w:lineRule="exact"/>
        <w:ind w:left="-567" w:firstLine="283"/>
        <w:contextualSpacing/>
        <w:jc w:val="both"/>
        <w:rPr>
          <w:color w:val="000000"/>
          <w:sz w:val="28"/>
          <w:szCs w:val="28"/>
        </w:rPr>
      </w:pPr>
    </w:p>
    <w:p w:rsidR="00045796" w:rsidRPr="00045796" w:rsidRDefault="00045796" w:rsidP="00045796">
      <w:pPr>
        <w:shd w:val="clear" w:color="auto" w:fill="FFFFFF"/>
        <w:spacing w:line="317" w:lineRule="exact"/>
        <w:ind w:left="-567" w:firstLine="283"/>
        <w:contextualSpacing/>
        <w:jc w:val="both"/>
        <w:rPr>
          <w:color w:val="000000"/>
          <w:sz w:val="28"/>
          <w:szCs w:val="28"/>
        </w:rPr>
      </w:pPr>
    </w:p>
    <w:p w:rsidR="00045796" w:rsidRPr="00045796" w:rsidRDefault="00045796" w:rsidP="00045796">
      <w:pPr>
        <w:shd w:val="clear" w:color="auto" w:fill="FFFFFF"/>
        <w:spacing w:line="317" w:lineRule="exact"/>
        <w:ind w:left="-567" w:firstLine="283"/>
        <w:contextualSpacing/>
        <w:jc w:val="both"/>
        <w:rPr>
          <w:color w:val="000000"/>
          <w:sz w:val="28"/>
          <w:szCs w:val="28"/>
        </w:rPr>
      </w:pPr>
    </w:p>
    <w:p w:rsidR="00045796" w:rsidRPr="00045796" w:rsidRDefault="00045796" w:rsidP="00045796">
      <w:pPr>
        <w:shd w:val="clear" w:color="auto" w:fill="FFFFFF"/>
        <w:spacing w:line="317" w:lineRule="exact"/>
        <w:ind w:left="-567" w:firstLine="283"/>
        <w:contextualSpacing/>
        <w:jc w:val="both"/>
        <w:rPr>
          <w:color w:val="000000"/>
          <w:sz w:val="28"/>
          <w:szCs w:val="28"/>
        </w:rPr>
      </w:pPr>
    </w:p>
    <w:p w:rsidR="00045796" w:rsidRPr="00045796" w:rsidRDefault="00045796" w:rsidP="00045796">
      <w:pPr>
        <w:rPr>
          <w:sz w:val="28"/>
          <w:szCs w:val="28"/>
        </w:rPr>
      </w:pPr>
    </w:p>
    <w:p w:rsidR="00045796" w:rsidRPr="00045796" w:rsidRDefault="00045796" w:rsidP="00045796">
      <w:pPr>
        <w:rPr>
          <w:sz w:val="28"/>
          <w:szCs w:val="28"/>
        </w:rPr>
      </w:pPr>
      <w:bookmarkStart w:id="0" w:name="_GoBack"/>
      <w:bookmarkEnd w:id="0"/>
    </w:p>
    <w:sectPr w:rsidR="00045796" w:rsidRPr="00045796" w:rsidSect="00AA070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14C9"/>
    <w:multiLevelType w:val="hybridMultilevel"/>
    <w:tmpl w:val="97820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A4"/>
    <w:rsid w:val="00045796"/>
    <w:rsid w:val="000E49A3"/>
    <w:rsid w:val="00121A2D"/>
    <w:rsid w:val="00161345"/>
    <w:rsid w:val="002A4BA4"/>
    <w:rsid w:val="002F58C0"/>
    <w:rsid w:val="00314A9A"/>
    <w:rsid w:val="003215FB"/>
    <w:rsid w:val="004551CF"/>
    <w:rsid w:val="0059188F"/>
    <w:rsid w:val="00653814"/>
    <w:rsid w:val="00766398"/>
    <w:rsid w:val="008E3FA3"/>
    <w:rsid w:val="00973732"/>
    <w:rsid w:val="009E4A4E"/>
    <w:rsid w:val="00A1726F"/>
    <w:rsid w:val="00A6556D"/>
    <w:rsid w:val="00A7657A"/>
    <w:rsid w:val="00A805A1"/>
    <w:rsid w:val="00AA070E"/>
    <w:rsid w:val="00B03F8E"/>
    <w:rsid w:val="00B16914"/>
    <w:rsid w:val="00BE1678"/>
    <w:rsid w:val="00EE631F"/>
    <w:rsid w:val="00EF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40C8"/>
  <w15:chartTrackingRefBased/>
  <w15:docId w15:val="{22ACEF81-23E5-4DA8-8699-32507434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5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5796"/>
    <w:pPr>
      <w:keepNext/>
      <w:ind w:right="68"/>
      <w:jc w:val="center"/>
      <w:outlineLvl w:val="0"/>
    </w:pPr>
    <w:rPr>
      <w:b/>
      <w:iCs/>
      <w:sz w:val="36"/>
      <w:szCs w:val="36"/>
    </w:rPr>
  </w:style>
  <w:style w:type="paragraph" w:styleId="2">
    <w:name w:val="heading 2"/>
    <w:basedOn w:val="a"/>
    <w:next w:val="a"/>
    <w:link w:val="20"/>
    <w:qFormat/>
    <w:rsid w:val="00045796"/>
    <w:pPr>
      <w:keepNext/>
      <w:spacing w:before="120" w:line="360" w:lineRule="auto"/>
      <w:jc w:val="both"/>
      <w:outlineLvl w:val="1"/>
    </w:pPr>
    <w:rPr>
      <w:szCs w:val="20"/>
    </w:rPr>
  </w:style>
  <w:style w:type="paragraph" w:styleId="3">
    <w:name w:val="heading 3"/>
    <w:basedOn w:val="a"/>
    <w:next w:val="a"/>
    <w:link w:val="30"/>
    <w:uiPriority w:val="9"/>
    <w:semiHidden/>
    <w:unhideWhenUsed/>
    <w:qFormat/>
    <w:rsid w:val="00B03F8E"/>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15F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4A4E"/>
    <w:pPr>
      <w:ind w:left="720"/>
      <w:contextualSpacing/>
    </w:pPr>
  </w:style>
  <w:style w:type="paragraph" w:styleId="a5">
    <w:name w:val="Balloon Text"/>
    <w:basedOn w:val="a"/>
    <w:link w:val="a6"/>
    <w:uiPriority w:val="99"/>
    <w:semiHidden/>
    <w:unhideWhenUsed/>
    <w:rsid w:val="009E4A4E"/>
    <w:rPr>
      <w:rFonts w:ascii="Segoe UI" w:hAnsi="Segoe UI" w:cs="Segoe UI"/>
      <w:sz w:val="18"/>
      <w:szCs w:val="18"/>
    </w:rPr>
  </w:style>
  <w:style w:type="character" w:customStyle="1" w:styleId="a6">
    <w:name w:val="Текст выноски Знак"/>
    <w:basedOn w:val="a0"/>
    <w:link w:val="a5"/>
    <w:uiPriority w:val="99"/>
    <w:semiHidden/>
    <w:rsid w:val="009E4A4E"/>
    <w:rPr>
      <w:rFonts w:ascii="Segoe UI" w:eastAsia="Times New Roman" w:hAnsi="Segoe UI" w:cs="Segoe UI"/>
      <w:sz w:val="18"/>
      <w:szCs w:val="18"/>
      <w:lang w:eastAsia="ru-RU"/>
    </w:rPr>
  </w:style>
  <w:style w:type="character" w:customStyle="1" w:styleId="a7">
    <w:name w:val="Основной текст_"/>
    <w:link w:val="4"/>
    <w:locked/>
    <w:rsid w:val="00121A2D"/>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7"/>
    <w:rsid w:val="00121A2D"/>
    <w:pPr>
      <w:shd w:val="clear" w:color="auto" w:fill="FFFFFF"/>
      <w:spacing w:after="120" w:line="485" w:lineRule="exact"/>
      <w:jc w:val="center"/>
    </w:pPr>
    <w:rPr>
      <w:sz w:val="27"/>
      <w:szCs w:val="27"/>
      <w:lang w:eastAsia="en-US"/>
    </w:rPr>
  </w:style>
  <w:style w:type="paragraph" w:customStyle="1" w:styleId="ConsPlusNormal">
    <w:name w:val="ConsPlusNormal"/>
    <w:rsid w:val="00121A2D"/>
    <w:pPr>
      <w:autoSpaceDE w:val="0"/>
      <w:autoSpaceDN w:val="0"/>
      <w:adjustRightInd w:val="0"/>
      <w:spacing w:after="0" w:line="240" w:lineRule="auto"/>
    </w:pPr>
    <w:rPr>
      <w:rFonts w:ascii="Times New Roman" w:eastAsia="Arial Unicode MS" w:hAnsi="Times New Roman" w:cs="Times New Roman"/>
      <w:sz w:val="28"/>
      <w:szCs w:val="28"/>
      <w:lang w:eastAsia="ru-RU"/>
    </w:rPr>
  </w:style>
  <w:style w:type="paragraph" w:customStyle="1" w:styleId="ConsPlusTitle">
    <w:name w:val="ConsPlusTitle"/>
    <w:uiPriority w:val="99"/>
    <w:rsid w:val="00121A2D"/>
    <w:pPr>
      <w:autoSpaceDE w:val="0"/>
      <w:autoSpaceDN w:val="0"/>
      <w:adjustRightInd w:val="0"/>
      <w:spacing w:after="0" w:line="240" w:lineRule="auto"/>
    </w:pPr>
    <w:rPr>
      <w:rFonts w:ascii="Arial" w:eastAsia="Calibri" w:hAnsi="Arial" w:cs="Arial"/>
      <w:b/>
      <w:bCs/>
      <w:sz w:val="20"/>
      <w:szCs w:val="20"/>
    </w:rPr>
  </w:style>
  <w:style w:type="paragraph" w:customStyle="1" w:styleId="ConsTitle">
    <w:name w:val="ConsTitle"/>
    <w:rsid w:val="00EF746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Body Text"/>
    <w:basedOn w:val="a"/>
    <w:link w:val="a9"/>
    <w:unhideWhenUsed/>
    <w:rsid w:val="00A805A1"/>
    <w:pPr>
      <w:suppressAutoHyphens/>
      <w:spacing w:after="120"/>
    </w:pPr>
    <w:rPr>
      <w:lang w:eastAsia="ar-SA"/>
    </w:rPr>
  </w:style>
  <w:style w:type="character" w:customStyle="1" w:styleId="a9">
    <w:name w:val="Основной текст Знак"/>
    <w:basedOn w:val="a0"/>
    <w:link w:val="a8"/>
    <w:rsid w:val="00A805A1"/>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045796"/>
    <w:rPr>
      <w:rFonts w:ascii="Times New Roman" w:eastAsia="Times New Roman" w:hAnsi="Times New Roman" w:cs="Times New Roman"/>
      <w:b/>
      <w:iCs/>
      <w:sz w:val="36"/>
      <w:szCs w:val="36"/>
      <w:lang w:eastAsia="ru-RU"/>
    </w:rPr>
  </w:style>
  <w:style w:type="character" w:customStyle="1" w:styleId="20">
    <w:name w:val="Заголовок 2 Знак"/>
    <w:basedOn w:val="a0"/>
    <w:link w:val="2"/>
    <w:rsid w:val="00045796"/>
    <w:rPr>
      <w:rFonts w:ascii="Times New Roman" w:eastAsia="Times New Roman" w:hAnsi="Times New Roman" w:cs="Times New Roman"/>
      <w:sz w:val="24"/>
      <w:szCs w:val="20"/>
      <w:lang w:eastAsia="ru-RU"/>
    </w:rPr>
  </w:style>
  <w:style w:type="paragraph" w:styleId="aa">
    <w:name w:val="Subtitle"/>
    <w:basedOn w:val="a"/>
    <w:link w:val="ab"/>
    <w:qFormat/>
    <w:rsid w:val="00045796"/>
    <w:pPr>
      <w:jc w:val="both"/>
    </w:pPr>
    <w:rPr>
      <w:sz w:val="28"/>
      <w:lang w:val="x-none" w:eastAsia="x-none"/>
    </w:rPr>
  </w:style>
  <w:style w:type="character" w:customStyle="1" w:styleId="ab">
    <w:name w:val="Подзаголовок Знак"/>
    <w:basedOn w:val="a0"/>
    <w:link w:val="aa"/>
    <w:rsid w:val="00045796"/>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uiPriority w:val="9"/>
    <w:semiHidden/>
    <w:rsid w:val="00B03F8E"/>
    <w:rPr>
      <w:rFonts w:asciiTheme="majorHAnsi" w:eastAsiaTheme="majorEastAsia" w:hAnsiTheme="majorHAnsi" w:cstheme="majorBidi"/>
      <w:color w:val="1F4D78" w:themeColor="accent1" w:themeShade="7F"/>
      <w:sz w:val="24"/>
      <w:szCs w:val="24"/>
      <w:lang w:eastAsia="ru-RU"/>
    </w:rPr>
  </w:style>
  <w:style w:type="paragraph" w:customStyle="1" w:styleId="ConsNonformat">
    <w:name w:val="ConsNonformat"/>
    <w:rsid w:val="00B03F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54399">
      <w:bodyDiv w:val="1"/>
      <w:marLeft w:val="0"/>
      <w:marRight w:val="0"/>
      <w:marTop w:val="0"/>
      <w:marBottom w:val="0"/>
      <w:divBdr>
        <w:top w:val="none" w:sz="0" w:space="0" w:color="auto"/>
        <w:left w:val="none" w:sz="0" w:space="0" w:color="auto"/>
        <w:bottom w:val="none" w:sz="0" w:space="0" w:color="auto"/>
        <w:right w:val="none" w:sz="0" w:space="0" w:color="auto"/>
      </w:divBdr>
    </w:div>
    <w:div w:id="595790672">
      <w:bodyDiv w:val="1"/>
      <w:marLeft w:val="0"/>
      <w:marRight w:val="0"/>
      <w:marTop w:val="0"/>
      <w:marBottom w:val="0"/>
      <w:divBdr>
        <w:top w:val="none" w:sz="0" w:space="0" w:color="auto"/>
        <w:left w:val="none" w:sz="0" w:space="0" w:color="auto"/>
        <w:bottom w:val="none" w:sz="0" w:space="0" w:color="auto"/>
        <w:right w:val="none" w:sz="0" w:space="0" w:color="auto"/>
      </w:divBdr>
    </w:div>
    <w:div w:id="799954636">
      <w:bodyDiv w:val="1"/>
      <w:marLeft w:val="0"/>
      <w:marRight w:val="0"/>
      <w:marTop w:val="0"/>
      <w:marBottom w:val="0"/>
      <w:divBdr>
        <w:top w:val="none" w:sz="0" w:space="0" w:color="auto"/>
        <w:left w:val="none" w:sz="0" w:space="0" w:color="auto"/>
        <w:bottom w:val="none" w:sz="0" w:space="0" w:color="auto"/>
        <w:right w:val="none" w:sz="0" w:space="0" w:color="auto"/>
      </w:divBdr>
    </w:div>
    <w:div w:id="108969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9C148-C69E-43F7-8688-44C862D88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417</Words>
  <Characters>2382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Rez1</dc:creator>
  <cp:keywords/>
  <dc:description/>
  <cp:lastModifiedBy>Rez1</cp:lastModifiedBy>
  <cp:revision>28</cp:revision>
  <cp:lastPrinted>2021-01-20T12:01:00Z</cp:lastPrinted>
  <dcterms:created xsi:type="dcterms:W3CDTF">2021-01-20T08:54:00Z</dcterms:created>
  <dcterms:modified xsi:type="dcterms:W3CDTF">2021-02-24T06:05:00Z</dcterms:modified>
</cp:coreProperties>
</file>