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D4" w:rsidRPr="00134BE9" w:rsidRDefault="00134BE9" w:rsidP="008F39AA">
      <w:pPr>
        <w:spacing w:after="0" w:line="240" w:lineRule="auto"/>
        <w:ind w:left="-567" w:right="407"/>
        <w:jc w:val="right"/>
        <w:rPr>
          <w:rFonts w:ascii="Times New Roman" w:hAnsi="Times New Roman" w:cs="Times New Roman"/>
        </w:rPr>
      </w:pPr>
      <w:r w:rsidRPr="00134BE9">
        <w:rPr>
          <w:rFonts w:ascii="Times New Roman" w:hAnsi="Times New Roman" w:cs="Times New Roman"/>
        </w:rPr>
        <w:t>Приложение к постановлению</w:t>
      </w:r>
    </w:p>
    <w:p w:rsidR="00134BE9" w:rsidRPr="00134BE9" w:rsidRDefault="00134BE9" w:rsidP="008F39AA">
      <w:pPr>
        <w:spacing w:after="0" w:line="240" w:lineRule="auto"/>
        <w:ind w:left="-567" w:right="407"/>
        <w:jc w:val="right"/>
        <w:rPr>
          <w:rFonts w:ascii="Times New Roman" w:hAnsi="Times New Roman" w:cs="Times New Roman"/>
        </w:rPr>
      </w:pPr>
      <w:r w:rsidRPr="00134BE9">
        <w:rPr>
          <w:rFonts w:ascii="Times New Roman" w:hAnsi="Times New Roman" w:cs="Times New Roman"/>
        </w:rPr>
        <w:t xml:space="preserve">Администрации </w:t>
      </w:r>
      <w:proofErr w:type="spellStart"/>
      <w:r w:rsidRPr="00134BE9">
        <w:rPr>
          <w:rFonts w:ascii="Times New Roman" w:hAnsi="Times New Roman" w:cs="Times New Roman"/>
        </w:rPr>
        <w:t>Остерского</w:t>
      </w:r>
      <w:proofErr w:type="spellEnd"/>
      <w:r w:rsidRPr="00134BE9">
        <w:rPr>
          <w:rFonts w:ascii="Times New Roman" w:hAnsi="Times New Roman" w:cs="Times New Roman"/>
        </w:rPr>
        <w:t xml:space="preserve"> сельского поселения</w:t>
      </w:r>
    </w:p>
    <w:p w:rsidR="00134BE9" w:rsidRPr="00134BE9" w:rsidRDefault="00134BE9" w:rsidP="008F39AA">
      <w:pPr>
        <w:spacing w:after="0" w:line="240" w:lineRule="auto"/>
        <w:ind w:left="-567" w:right="407"/>
        <w:jc w:val="right"/>
        <w:rPr>
          <w:rFonts w:ascii="Times New Roman" w:hAnsi="Times New Roman" w:cs="Times New Roman"/>
        </w:rPr>
      </w:pPr>
      <w:proofErr w:type="spellStart"/>
      <w:r w:rsidRPr="00134BE9">
        <w:rPr>
          <w:rFonts w:ascii="Times New Roman" w:hAnsi="Times New Roman" w:cs="Times New Roman"/>
        </w:rPr>
        <w:t>Рославльского</w:t>
      </w:r>
      <w:proofErr w:type="spellEnd"/>
      <w:r w:rsidRPr="00134BE9">
        <w:rPr>
          <w:rFonts w:ascii="Times New Roman" w:hAnsi="Times New Roman" w:cs="Times New Roman"/>
        </w:rPr>
        <w:t xml:space="preserve"> района Смоленской области</w:t>
      </w:r>
    </w:p>
    <w:p w:rsidR="00134BE9" w:rsidRDefault="00134BE9" w:rsidP="008F39AA">
      <w:pPr>
        <w:spacing w:after="0" w:line="240" w:lineRule="auto"/>
        <w:ind w:left="-567" w:right="407"/>
        <w:jc w:val="right"/>
        <w:rPr>
          <w:rFonts w:ascii="Times New Roman" w:hAnsi="Times New Roman" w:cs="Times New Roman"/>
        </w:rPr>
      </w:pPr>
      <w:r w:rsidRPr="00134BE9">
        <w:rPr>
          <w:rFonts w:ascii="Times New Roman" w:hAnsi="Times New Roman" w:cs="Times New Roman"/>
        </w:rPr>
        <w:t>от 6.07.2020 №108</w:t>
      </w:r>
    </w:p>
    <w:p w:rsidR="008F39AA" w:rsidRDefault="008F39AA" w:rsidP="00134BE9">
      <w:pPr>
        <w:spacing w:after="0" w:line="240" w:lineRule="auto"/>
        <w:ind w:left="-567" w:right="-284"/>
        <w:jc w:val="right"/>
        <w:rPr>
          <w:rFonts w:ascii="Times New Roman" w:hAnsi="Times New Roman" w:cs="Times New Roman"/>
        </w:rPr>
      </w:pPr>
    </w:p>
    <w:p w:rsidR="008F39AA" w:rsidRDefault="008F39AA" w:rsidP="00134BE9">
      <w:pPr>
        <w:spacing w:after="0" w:line="240" w:lineRule="auto"/>
        <w:ind w:left="-567" w:right="-284"/>
        <w:jc w:val="right"/>
        <w:rPr>
          <w:rFonts w:ascii="Times New Roman" w:hAnsi="Times New Roman" w:cs="Times New Roman"/>
        </w:rPr>
      </w:pPr>
    </w:p>
    <w:p w:rsidR="00134BE9" w:rsidRDefault="00134BE9" w:rsidP="00134BE9">
      <w:pPr>
        <w:spacing w:after="0" w:line="240" w:lineRule="auto"/>
        <w:ind w:left="-567" w:right="-284"/>
        <w:jc w:val="right"/>
        <w:rPr>
          <w:rFonts w:ascii="Times New Roman" w:hAnsi="Times New Roman" w:cs="Times New Roman"/>
        </w:rPr>
      </w:pPr>
    </w:p>
    <w:p w:rsidR="008F39AA" w:rsidRPr="00586B47" w:rsidRDefault="008F39AA" w:rsidP="008F39AA">
      <w:pPr>
        <w:framePr w:w="9720" w:h="12485" w:hRule="exact" w:wrap="none" w:vAnchor="page" w:hAnchor="page" w:x="1377" w:y="2545"/>
        <w:widowControl w:val="0"/>
        <w:tabs>
          <w:tab w:val="right" w:pos="836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</w:t>
      </w:r>
      <w:r w:rsidRPr="00586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о резервном фонде Администрации</w:t>
      </w:r>
    </w:p>
    <w:p w:rsidR="008F39AA" w:rsidRPr="00586B47" w:rsidRDefault="008F39AA" w:rsidP="008F39AA">
      <w:pPr>
        <w:framePr w:w="9720" w:h="12485" w:hRule="exact" w:wrap="none" w:vAnchor="page" w:hAnchor="page" w:x="1377" w:y="2545"/>
        <w:widowControl w:val="0"/>
        <w:tabs>
          <w:tab w:val="right" w:pos="8366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86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Остерского</w:t>
      </w:r>
      <w:proofErr w:type="spellEnd"/>
      <w:r w:rsidRPr="00586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сельского поселения </w:t>
      </w:r>
      <w:proofErr w:type="spellStart"/>
      <w:r w:rsidRPr="00586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Рославльского</w:t>
      </w:r>
      <w:proofErr w:type="spellEnd"/>
      <w:r w:rsidRPr="00586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района          Смоленской области</w:t>
      </w:r>
    </w:p>
    <w:p w:rsidR="008F39AA" w:rsidRDefault="008F39AA" w:rsidP="008F39AA">
      <w:pPr>
        <w:framePr w:w="9720" w:h="12485" w:hRule="exact" w:wrap="none" w:vAnchor="page" w:hAnchor="page" w:x="1377" w:y="2545"/>
        <w:widowControl w:val="0"/>
        <w:spacing w:after="269" w:line="260" w:lineRule="exact"/>
        <w:ind w:left="40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F39AA" w:rsidRPr="008F39AA" w:rsidRDefault="008F39AA" w:rsidP="008F39AA">
      <w:pPr>
        <w:framePr w:w="9720" w:h="12485" w:hRule="exact" w:wrap="none" w:vAnchor="page" w:hAnchor="page" w:x="1377" w:y="2545"/>
        <w:widowControl w:val="0"/>
        <w:spacing w:after="269" w:line="260" w:lineRule="exact"/>
        <w:ind w:left="40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8F3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Общие положения</w:t>
      </w:r>
    </w:p>
    <w:p w:rsidR="008F39AA" w:rsidRPr="008F39AA" w:rsidRDefault="008F39AA" w:rsidP="008F39AA">
      <w:pPr>
        <w:framePr w:w="9720" w:h="12485" w:hRule="exact" w:wrap="none" w:vAnchor="page" w:hAnchor="page" w:x="1377" w:y="2545"/>
        <w:widowControl w:val="0"/>
        <w:tabs>
          <w:tab w:val="center" w:pos="5556"/>
          <w:tab w:val="left" w:leader="underscore" w:pos="6905"/>
          <w:tab w:val="right" w:pos="9629"/>
        </w:tabs>
        <w:spacing w:after="0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F3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Резервный фонд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Остерского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</w:t>
      </w:r>
      <w:r w:rsidRPr="008F3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Смоленской области</w:t>
      </w:r>
      <w:r w:rsidRPr="008F3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(далее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F3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резервный фонд) формируется в расходной части бюджета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F3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поселения 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8F3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 может превышать 3 процента общего объема расходов,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F3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вержденного решением о бюджете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Остерского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</w:t>
      </w:r>
      <w:r w:rsidRPr="008F3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поселения 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– бюджет поселения</w:t>
      </w:r>
      <w:r w:rsidRPr="008F3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 на соответствующий 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инансовый год и плановый период.</w:t>
      </w:r>
    </w:p>
    <w:p w:rsidR="008F39AA" w:rsidRPr="008F39AA" w:rsidRDefault="008F39AA" w:rsidP="008F39AA">
      <w:pPr>
        <w:framePr w:w="9720" w:h="12485" w:hRule="exact" w:wrap="none" w:vAnchor="page" w:hAnchor="page" w:x="1377" w:y="2545"/>
        <w:widowControl w:val="0"/>
        <w:tabs>
          <w:tab w:val="left" w:leader="underscore" w:pos="1330"/>
        </w:tabs>
        <w:spacing w:after="0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Расходы резервного фонда предусматриваются в бюджете </w:t>
      </w:r>
      <w:proofErr w:type="spellStart"/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Остерского</w:t>
      </w:r>
      <w:proofErr w:type="spellEnd"/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поселения (далее - поселения) отдельной строкой.</w:t>
      </w:r>
    </w:p>
    <w:p w:rsidR="008F39AA" w:rsidRPr="008F39AA" w:rsidRDefault="008F39AA" w:rsidP="008F39AA">
      <w:pPr>
        <w:framePr w:w="9720" w:h="12485" w:hRule="exact" w:wrap="none" w:vAnchor="page" w:hAnchor="page" w:x="1377" w:y="2545"/>
        <w:widowControl w:val="0"/>
        <w:tabs>
          <w:tab w:val="center" w:pos="6218"/>
          <w:tab w:val="right" w:pos="9629"/>
        </w:tabs>
        <w:spacing w:after="0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Размер резервного фонда определяется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 формировании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бюджета</w:t>
      </w:r>
    </w:p>
    <w:p w:rsidR="008F39AA" w:rsidRPr="008F39AA" w:rsidRDefault="008F39AA" w:rsidP="008F39AA">
      <w:pPr>
        <w:framePr w:w="9720" w:h="12485" w:hRule="exact" w:wrap="none" w:vAnchor="page" w:hAnchor="page" w:x="1377" w:y="2545"/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 и устанавливается решением о бюджете поселения на соответствующий финансовый год и плановый период.</w:t>
      </w:r>
    </w:p>
    <w:p w:rsidR="008F39AA" w:rsidRPr="008F39AA" w:rsidRDefault="008F39AA" w:rsidP="008F39AA">
      <w:pPr>
        <w:framePr w:w="9720" w:h="12485" w:hRule="exact" w:wrap="none" w:vAnchor="page" w:hAnchor="page" w:x="1377" w:y="2545"/>
        <w:widowControl w:val="0"/>
        <w:tabs>
          <w:tab w:val="center" w:pos="5556"/>
        </w:tabs>
        <w:spacing w:after="0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 резервного фонда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расходуются на </w:t>
      </w:r>
      <w:proofErr w:type="gramStart"/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непредвиденных</w:t>
      </w:r>
      <w:proofErr w:type="gramEnd"/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расходов, в том числе на проведение </w:t>
      </w:r>
      <w:proofErr w:type="spellStart"/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аварийно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восстановительных</w:t>
      </w:r>
      <w:proofErr w:type="spellEnd"/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 и иных мероприятий, связанных с ликвидацией последствий стихийных бедствий и других чрезвычайных ситуаций.</w:t>
      </w:r>
    </w:p>
    <w:p w:rsidR="008F39AA" w:rsidRPr="008F39AA" w:rsidRDefault="008F39AA" w:rsidP="008F39AA">
      <w:pPr>
        <w:framePr w:w="9720" w:h="12485" w:hRule="exact" w:wrap="none" w:vAnchor="page" w:hAnchor="page" w:x="1377" w:y="2545"/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Чрезвычайная ситуация - это обстановка на территории поселения, сложившаяся в результате аварии, опасного природного явления, катастрофы, эпидемии, стихийного или иных бедствий, которые могут повлечь или повлекли за собой человеческие жертвы, ущерб здоровью людей или окружающей природной зоне, значительные материальные потери и нарушение условий жизнедеятельности людей.</w:t>
      </w:r>
    </w:p>
    <w:p w:rsidR="008F39AA" w:rsidRPr="008F39AA" w:rsidRDefault="008F39AA" w:rsidP="008F39AA">
      <w:pPr>
        <w:framePr w:w="9720" w:h="12485" w:hRule="exact" w:wrap="none" w:vAnchor="page" w:hAnchor="page" w:x="1377" w:y="2545"/>
        <w:widowControl w:val="0"/>
        <w:spacing w:after="266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Распорядителем резервного фонда местного бюджета является Администрация поселения.</w:t>
      </w:r>
    </w:p>
    <w:p w:rsidR="008F39AA" w:rsidRPr="008F39AA" w:rsidRDefault="008F39AA" w:rsidP="008F39AA">
      <w:pPr>
        <w:framePr w:w="9720" w:h="12485" w:hRule="exact" w:wrap="none" w:vAnchor="page" w:hAnchor="page" w:x="1377" w:y="2545"/>
        <w:widowControl w:val="0"/>
        <w:spacing w:after="251" w:line="280" w:lineRule="exact"/>
        <w:ind w:left="1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2. Направления расходования средств резервного фонда</w:t>
      </w:r>
    </w:p>
    <w:p w:rsidR="008F39AA" w:rsidRPr="008F39AA" w:rsidRDefault="008F39AA" w:rsidP="008F39AA">
      <w:pPr>
        <w:framePr w:w="9720" w:h="12485" w:hRule="exact" w:wrap="none" w:vAnchor="page" w:hAnchor="page" w:x="1377" w:y="2545"/>
        <w:widowControl w:val="0"/>
        <w:spacing w:after="0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Расходование средств резервного фонда осуществляется по следующим основным направлениям:</w:t>
      </w:r>
    </w:p>
    <w:p w:rsidR="008F39AA" w:rsidRPr="008F39AA" w:rsidRDefault="008F39AA" w:rsidP="008F39AA">
      <w:pPr>
        <w:framePr w:w="9720" w:h="12485" w:hRule="exact" w:wrap="none" w:vAnchor="page" w:hAnchor="page" w:x="1377" w:y="2545"/>
        <w:widowControl w:val="0"/>
        <w:tabs>
          <w:tab w:val="left" w:pos="1330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Финансирование</w:t>
      </w:r>
      <w:proofErr w:type="gramEnd"/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мероприятий по предупреждению и ликвидации последствий чрезвычайных ситуаций и стихийных бедствий на территории поселения, в том числе расходов на:</w:t>
      </w:r>
    </w:p>
    <w:p w:rsidR="008F39AA" w:rsidRPr="008F39AA" w:rsidRDefault="008F39AA" w:rsidP="008F39AA">
      <w:pPr>
        <w:framePr w:w="9720" w:h="12485" w:hRule="exact" w:wrap="none" w:vAnchor="page" w:hAnchor="page" w:x="1377" w:y="2545"/>
        <w:widowControl w:val="0"/>
        <w:tabs>
          <w:tab w:val="left" w:pos="100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1)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 аварийно-спасательных работ в зонах чрезвычайных </w:t>
      </w:r>
      <w:r w:rsidRPr="008F3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ситуаций и стихийных бедствий;</w:t>
      </w:r>
    </w:p>
    <w:p w:rsidR="008F39AA" w:rsidRPr="008F39AA" w:rsidRDefault="008F39AA" w:rsidP="008F39AA">
      <w:pPr>
        <w:framePr w:w="9720" w:h="12485" w:hRule="exact" w:wrap="none" w:vAnchor="page" w:hAnchor="page" w:x="1377" w:y="2545"/>
        <w:widowControl w:val="0"/>
        <w:tabs>
          <w:tab w:val="left" w:pos="100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2)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предупреждение ситуаций, которые могут привести к нарушению функционирования систем жизнеобеспечения населения сельского поселения, ликвидацию их последствий;</w:t>
      </w:r>
    </w:p>
    <w:p w:rsidR="008F39AA" w:rsidRPr="008F39AA" w:rsidRDefault="008F39AA" w:rsidP="008F39A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F39AA" w:rsidRPr="008F39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39AA" w:rsidRPr="008F39AA" w:rsidRDefault="0005382F" w:rsidP="00D65E83">
      <w:pPr>
        <w:framePr w:w="9706" w:h="14386" w:hRule="exact" w:wrap="none" w:vAnchor="page" w:hAnchor="page" w:x="1336" w:y="1111"/>
        <w:widowControl w:val="0"/>
        <w:tabs>
          <w:tab w:val="left" w:pos="934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F39AA"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предупреждение массовых заболеваний </w:t>
      </w:r>
      <w:r w:rsidR="008F39AA" w:rsidRP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8F39AA"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эпидемий, эпизоотии </w:t>
      </w:r>
      <w:r w:rsidR="008F39AA" w:rsidRP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8F39AA"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территории поседения, </w:t>
      </w:r>
      <w:r w:rsidR="008F39AA" w:rsidRP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включая </w:t>
      </w:r>
      <w:r w:rsidR="008F39AA"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карантинных мероприятий в случае эпидемий или эпизоот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ии, и ликвидацию их последствий;</w:t>
      </w:r>
    </w:p>
    <w:p w:rsidR="008F39AA" w:rsidRPr="008F39AA" w:rsidRDefault="0005382F" w:rsidP="00D65E83">
      <w:pPr>
        <w:framePr w:w="9706" w:h="14386" w:hRule="exact" w:wrap="none" w:vAnchor="page" w:hAnchor="page" w:x="1336" w:y="1111"/>
        <w:widowControl w:val="0"/>
        <w:tabs>
          <w:tab w:val="left" w:pos="934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P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F39AA"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неотложных </w:t>
      </w:r>
      <w:r w:rsidR="008F39AA" w:rsidRP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варийно-восстановительных</w:t>
      </w:r>
      <w:r w:rsidR="008F39AA" w:rsidRP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F39AA"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 на объектах жилищно-коммунального хозяйства, </w:t>
      </w:r>
      <w:r w:rsidRP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</w:t>
      </w:r>
      <w:r w:rsidR="008F39AA" w:rsidRP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ной </w:t>
      </w:r>
      <w:r w:rsidR="008F39AA"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сферы, </w:t>
      </w:r>
      <w:r w:rsidR="008F39AA" w:rsidRP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промышленности, энергетики, </w:t>
      </w:r>
      <w:r w:rsidR="008F39AA"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транспорта и связи, пострадавших в результате чрезвычайной ситуации </w:t>
      </w:r>
      <w:r w:rsidR="008F39AA" w:rsidRP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или </w:t>
      </w:r>
      <w:r w:rsidR="008F39AA"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стихийного бедствия;</w:t>
      </w:r>
    </w:p>
    <w:p w:rsidR="008F39AA" w:rsidRDefault="0005382F" w:rsidP="00D65E83">
      <w:pPr>
        <w:framePr w:w="9706" w:h="14386" w:hRule="exact" w:wrap="none" w:vAnchor="page" w:hAnchor="page" w:x="1336" w:y="1111"/>
        <w:widowControl w:val="0"/>
        <w:tabs>
          <w:tab w:val="left" w:pos="114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P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5) </w:t>
      </w:r>
      <w:r w:rsidR="008F39AA"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оказание единовременной материальной помощи гражданам; </w:t>
      </w:r>
      <w:r w:rsidR="008F39AA" w:rsidRP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пострадавшим от </w:t>
      </w:r>
      <w:r w:rsidR="008F39AA"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чрезвычайных </w:t>
      </w:r>
      <w:r w:rsidR="008F39AA" w:rsidRP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ситуаций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стихийных бедствий;</w:t>
      </w:r>
    </w:p>
    <w:p w:rsidR="0005382F" w:rsidRDefault="0005382F" w:rsidP="00D65E83">
      <w:pPr>
        <w:framePr w:w="9706" w:h="14386" w:hRule="exact" w:wrap="none" w:vAnchor="page" w:hAnchor="page" w:x="1336" w:y="1111"/>
        <w:widowControl w:val="0"/>
        <w:tabs>
          <w:tab w:val="left" w:pos="114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6)    поддержки общественных организаций и объединений;</w:t>
      </w:r>
    </w:p>
    <w:p w:rsidR="0005382F" w:rsidRDefault="0005382F" w:rsidP="00D65E83">
      <w:pPr>
        <w:framePr w:w="9706" w:h="14386" w:hRule="exact" w:wrap="none" w:vAnchor="page" w:hAnchor="page" w:x="1336" w:y="1111"/>
        <w:widowControl w:val="0"/>
        <w:tabs>
          <w:tab w:val="left" w:pos="114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7)    проведение мероприятий местного значения;</w:t>
      </w:r>
    </w:p>
    <w:p w:rsidR="0005382F" w:rsidRDefault="0005382F" w:rsidP="00D65E83">
      <w:pPr>
        <w:framePr w:w="9706" w:h="14386" w:hRule="exact" w:wrap="none" w:vAnchor="page" w:hAnchor="page" w:x="1336" w:y="1111"/>
        <w:widowControl w:val="0"/>
        <w:tabs>
          <w:tab w:val="left" w:pos="114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8)    проведение встреч, симпозиумов, выставок и семинаров по проблемам местного значения;</w:t>
      </w:r>
    </w:p>
    <w:p w:rsidR="0005382F" w:rsidRDefault="0005382F" w:rsidP="00D65E83">
      <w:pPr>
        <w:framePr w:w="9706" w:h="14386" w:hRule="exact" w:wrap="none" w:vAnchor="page" w:hAnchor="page" w:x="1336" w:y="1111"/>
        <w:widowControl w:val="0"/>
        <w:tabs>
          <w:tab w:val="left" w:pos="114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9)    выплаты разовых премий и оказание разовой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материальной  помощи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гржданам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5382F" w:rsidRDefault="0005382F" w:rsidP="00D65E83">
      <w:pPr>
        <w:framePr w:w="9706" w:h="14386" w:hRule="exact" w:wrap="none" w:vAnchor="page" w:hAnchor="page" w:x="1336" w:y="1111"/>
        <w:widowControl w:val="0"/>
        <w:tabs>
          <w:tab w:val="left" w:pos="114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10)     поддержка муниципальных учреждений и социальной сферы, находящихся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Остерского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Смоленской области при наличии обращений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других мероприятий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расходов, относящихся к полномочиям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Остерского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Смоленкой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области;</w:t>
      </w:r>
    </w:p>
    <w:p w:rsidR="0005382F" w:rsidRPr="008F39AA" w:rsidRDefault="0005382F" w:rsidP="00D65E83">
      <w:pPr>
        <w:framePr w:w="9706" w:h="14386" w:hRule="exact" w:wrap="none" w:vAnchor="page" w:hAnchor="page" w:x="1336" w:y="1111"/>
        <w:widowControl w:val="0"/>
        <w:tabs>
          <w:tab w:val="left" w:pos="114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11)   </w:t>
      </w:r>
      <w:r w:rsidR="0091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прочие расходы, не предусмо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тренные в бюджете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Остерского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Смоленской области.</w:t>
      </w:r>
    </w:p>
    <w:p w:rsidR="008F39AA" w:rsidRPr="008F39AA" w:rsidRDefault="0005382F" w:rsidP="00D65E83">
      <w:pPr>
        <w:framePr w:w="9706" w:h="14386" w:hRule="exact" w:wrap="none" w:vAnchor="page" w:hAnchor="page" w:x="1336" w:y="1111"/>
        <w:widowControl w:val="0"/>
        <w:tabs>
          <w:tab w:val="left" w:pos="1164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P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2.2.</w:t>
      </w:r>
      <w:r w:rsidR="000A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F39AA"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Финансирование иных непредвиденных расходов.</w:t>
      </w:r>
    </w:p>
    <w:p w:rsidR="008F39AA" w:rsidRPr="008F39AA" w:rsidRDefault="008F39AA" w:rsidP="00D65E83">
      <w:pPr>
        <w:framePr w:w="9706" w:h="14386" w:hRule="exact" w:wrap="none" w:vAnchor="page" w:hAnchor="page" w:x="1336" w:y="1111"/>
        <w:widowControl w:val="0"/>
        <w:spacing w:after="0" w:line="30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иным непредвиденным, расходам относятся расходы на проведение </w:t>
      </w:r>
      <w:r w:rsid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ремонтных</w:t>
      </w:r>
      <w:r w:rsidRP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восстановительных работ, не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связанн</w:t>
      </w:r>
      <w:r w:rsid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ых с чрезвычайными ситуациями, 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</w:t>
      </w:r>
      <w:r w:rsid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ние разовой материальной помощи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гражданам, </w:t>
      </w:r>
      <w:r w:rsidR="000A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муниципальным предприятиям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организациям </w:t>
      </w:r>
      <w:r w:rsidRP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0A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объединениям, в том числе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</w:t>
      </w:r>
      <w:r w:rsidR="000A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создания ими</w:t>
      </w:r>
      <w:r w:rsidRP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музеев, </w:t>
      </w:r>
      <w:r w:rsidR="000A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библиотек, клубов и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других объектов социально- </w:t>
      </w:r>
      <w:r w:rsidRPr="0005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культурной, общественно-значимой сферы.</w:t>
      </w:r>
    </w:p>
    <w:p w:rsidR="008F39AA" w:rsidRPr="000A234D" w:rsidRDefault="000A234D" w:rsidP="00D65E83">
      <w:pPr>
        <w:pStyle w:val="a3"/>
        <w:framePr w:w="9706" w:h="14386" w:hRule="exact" w:wrap="none" w:vAnchor="page" w:hAnchor="page" w:x="1336" w:y="1111"/>
        <w:widowControl w:val="0"/>
        <w:numPr>
          <w:ilvl w:val="1"/>
          <w:numId w:val="6"/>
        </w:numPr>
        <w:tabs>
          <w:tab w:val="left" w:pos="1140"/>
        </w:tabs>
        <w:spacing w:after="0" w:line="307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2.3. </w:t>
      </w:r>
      <w:r w:rsidR="008F39AA" w:rsidRPr="000A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Выделе</w:t>
      </w:r>
      <w:r w:rsidRPr="000A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ние средств из резервного фонда</w:t>
      </w:r>
      <w:r w:rsidR="008F39AA" w:rsidRPr="000A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на финансирование непредвиденных </w:t>
      </w:r>
      <w:r w:rsidRPr="000A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расходов, не предусмотренных в бюджете </w:t>
      </w:r>
      <w:r w:rsidR="008F39AA" w:rsidRPr="000A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 на соответствующий финансо</w:t>
      </w:r>
      <w:r w:rsidRPr="000A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вый год и плановый период или в</w:t>
      </w:r>
      <w:r w:rsidR="008F39AA" w:rsidRPr="000A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случае недостаточности средств, находящихся в распоряжении органов местного самоуправления поселения, осуществляющих указанные расходы.</w:t>
      </w:r>
    </w:p>
    <w:p w:rsidR="000A234D" w:rsidRPr="000A234D" w:rsidRDefault="000A234D" w:rsidP="00D65E83">
      <w:pPr>
        <w:framePr w:w="9706" w:h="14386" w:hRule="exact" w:wrap="none" w:vAnchor="page" w:hAnchor="page" w:x="1336" w:y="1111"/>
        <w:widowControl w:val="0"/>
        <w:tabs>
          <w:tab w:val="left" w:pos="1140"/>
        </w:tabs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2.4.  </w:t>
      </w:r>
      <w:r w:rsidR="008F39AA" w:rsidRPr="000A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средств резервного фо</w:t>
      </w:r>
      <w:r w:rsidRPr="000A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нда на цели, не предусмотренные</w:t>
      </w:r>
    </w:p>
    <w:p w:rsidR="000A234D" w:rsidRPr="000A234D" w:rsidRDefault="008F39AA" w:rsidP="00D65E83">
      <w:pPr>
        <w:framePr w:w="9706" w:h="14386" w:hRule="exact" w:wrap="none" w:vAnchor="page" w:hAnchor="page" w:x="1336" w:y="1111"/>
        <w:widowControl w:val="0"/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настоящим Положением, не допускается.</w:t>
      </w:r>
    </w:p>
    <w:p w:rsidR="008F39AA" w:rsidRPr="008F39AA" w:rsidRDefault="000A234D" w:rsidP="00D65E83">
      <w:pPr>
        <w:framePr w:w="9706" w:h="14386" w:hRule="exact" w:wrap="none" w:vAnchor="page" w:hAnchor="page" w:x="1336" w:y="1111"/>
        <w:widowControl w:val="0"/>
        <w:tabs>
          <w:tab w:val="left" w:pos="1140"/>
        </w:tabs>
        <w:spacing w:after="322" w:line="30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8F39AA"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 средствами резервного фонда</w:t>
      </w:r>
    </w:p>
    <w:p w:rsidR="008F39AA" w:rsidRPr="008F39AA" w:rsidRDefault="00D65E83" w:rsidP="00D65E83">
      <w:pPr>
        <w:framePr w:w="9706" w:h="14386" w:hRule="exact" w:wrap="none" w:vAnchor="page" w:hAnchor="page" w:x="1336" w:y="1111"/>
        <w:widowControl w:val="0"/>
        <w:tabs>
          <w:tab w:val="left" w:pos="1163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0A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F39AA"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 об использовании средств </w:t>
      </w:r>
      <w:r w:rsid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резервного фонда </w:t>
      </w:r>
      <w:proofErr w:type="gramStart"/>
      <w:r w:rsid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принимается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</w:t>
      </w:r>
      <w:r w:rsidR="008F39AA"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дминистрацией</w:t>
      </w:r>
      <w:proofErr w:type="gramEnd"/>
      <w:r w:rsidR="008F39AA"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 в форме распоряжения</w:t>
      </w:r>
      <w:r w:rsidR="008F39AA"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5E83" w:rsidRDefault="00D65E83" w:rsidP="00D65E83">
      <w:pPr>
        <w:framePr w:w="9706" w:h="14386" w:hRule="exact" w:wrap="none" w:vAnchor="page" w:hAnchor="page" w:x="1336" w:y="1111"/>
        <w:widowControl w:val="0"/>
        <w:tabs>
          <w:tab w:val="left" w:pos="1140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3.2. К проекту распоряжения А</w:t>
      </w:r>
      <w:r w:rsidR="008F39AA"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дминистрации поселения о выделении средств из резервного фонда на финансирование непредвиденных расходов должны быть приложены обоснование необходимости выделения средств из резервного фонда и документы, подтверждающие размер запрашиваемых средств (смета расходов,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проектная документация, расчеты, счета, акты сверок, договоры, соглашения и т.п.).</w:t>
      </w:r>
    </w:p>
    <w:p w:rsidR="00D65E83" w:rsidRDefault="00D65E83" w:rsidP="00D65E83">
      <w:pPr>
        <w:framePr w:w="9706" w:h="14386" w:hRule="exact" w:wrap="none" w:vAnchor="page" w:hAnchor="page" w:x="1336" w:y="1111"/>
        <w:widowControl w:val="0"/>
        <w:tabs>
          <w:tab w:val="left" w:pos="1140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65E83" w:rsidRDefault="00D65E83" w:rsidP="00D65E83">
      <w:pPr>
        <w:framePr w:w="9706" w:h="14386" w:hRule="exact" w:wrap="none" w:vAnchor="page" w:hAnchor="page" w:x="1336" w:y="1111"/>
        <w:widowControl w:val="0"/>
        <w:tabs>
          <w:tab w:val="left" w:pos="1140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39AA" w:rsidRPr="008F39AA" w:rsidRDefault="008F39AA" w:rsidP="00D65E83">
      <w:pPr>
        <w:framePr w:w="9706" w:h="14386" w:hRule="exact" w:wrap="none" w:vAnchor="page" w:hAnchor="page" w:x="1336" w:y="1111"/>
        <w:widowControl w:val="0"/>
        <w:tabs>
          <w:tab w:val="left" w:pos="1140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проектная документация, расчеты, счета, акты сверок, договоры, соглашения, экспертные заключения и т.п.).</w:t>
      </w:r>
    </w:p>
    <w:p w:rsidR="008F39AA" w:rsidRPr="008F39AA" w:rsidRDefault="008F39AA" w:rsidP="00D65E83">
      <w:pPr>
        <w:framePr w:w="9706" w:h="14386" w:hRule="exact" w:wrap="none" w:vAnchor="page" w:hAnchor="page" w:x="1336" w:y="1111"/>
        <w:widowControl w:val="0"/>
        <w:spacing w:after="0" w:line="31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обосновании должны быть указаны следующие сведения:</w:t>
      </w:r>
    </w:p>
    <w:p w:rsidR="008F39AA" w:rsidRPr="008F39AA" w:rsidRDefault="008F39AA" w:rsidP="00D65E83">
      <w:pPr>
        <w:framePr w:w="9706" w:h="14386" w:hRule="exact" w:wrap="none" w:vAnchor="page" w:hAnchor="page" w:x="1336" w:y="1111"/>
        <w:widowControl w:val="0"/>
        <w:spacing w:after="0" w:line="31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 запрашиваемых средств, его обоснование, включая </w:t>
      </w:r>
      <w:proofErr w:type="spellStart"/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сметно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финансовые</w:t>
      </w:r>
      <w:proofErr w:type="spellEnd"/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расчеты;</w:t>
      </w:r>
    </w:p>
    <w:p w:rsidR="008F39AA" w:rsidRPr="008F39AA" w:rsidRDefault="008F39AA" w:rsidP="00D65E83">
      <w:pPr>
        <w:framePr w:w="9706" w:h="14386" w:hRule="exact" w:wrap="none" w:vAnchor="page" w:hAnchor="page" w:x="1336" w:y="1111"/>
        <w:widowControl w:val="0"/>
        <w:spacing w:after="0" w:line="31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 расходования средств;</w:t>
      </w:r>
    </w:p>
    <w:p w:rsidR="008F39AA" w:rsidRPr="008F39AA" w:rsidRDefault="008F39AA" w:rsidP="00D65E83">
      <w:pPr>
        <w:framePr w:w="9706" w:h="14386" w:hRule="exact" w:wrap="none" w:vAnchor="page" w:hAnchor="page" w:x="1336" w:y="1111"/>
        <w:widowControl w:val="0"/>
        <w:spacing w:after="0" w:line="31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обоснование недостаточности средств, находящихся в распоряжении;</w:t>
      </w:r>
    </w:p>
    <w:p w:rsidR="008F39AA" w:rsidRPr="008F39AA" w:rsidRDefault="008F39AA" w:rsidP="00D65E83">
      <w:pPr>
        <w:framePr w:w="9706" w:h="14386" w:hRule="exact" w:wrap="none" w:vAnchor="page" w:hAnchor="page" w:x="1336" w:y="1111"/>
        <w:widowControl w:val="0"/>
        <w:spacing w:after="0" w:line="31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мотивированное обоснование непредвиденности расходов.</w:t>
      </w:r>
    </w:p>
    <w:p w:rsidR="008F39AA" w:rsidRPr="008F39AA" w:rsidRDefault="008F39AA" w:rsidP="00D65E83">
      <w:pPr>
        <w:framePr w:w="9706" w:h="14386" w:hRule="exact" w:wrap="none" w:vAnchor="page" w:hAnchor="page" w:x="1336" w:y="1111"/>
        <w:widowControl w:val="0"/>
        <w:spacing w:after="0" w:line="31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3.3 Ходатайство о выделении средств из резервного фонда на финансирование </w:t>
      </w:r>
      <w:r w:rsidRPr="008F3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непредвиденных 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расходов </w:t>
      </w:r>
      <w:r w:rsidRPr="008F3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направляется главе поселения.</w:t>
      </w:r>
    </w:p>
    <w:p w:rsidR="008F39AA" w:rsidRPr="008F39AA" w:rsidRDefault="008F39AA" w:rsidP="00D65E83">
      <w:pPr>
        <w:framePr w:w="9706" w:h="14386" w:hRule="exact" w:wrap="none" w:vAnchor="page" w:hAnchor="page" w:x="1336" w:y="1111"/>
        <w:widowControl w:val="0"/>
        <w:spacing w:after="0" w:line="31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указанному ходатайству должны быть приложены обоснование и документы, указанные в пункте 3.2 настоящего Положения.</w:t>
      </w:r>
    </w:p>
    <w:p w:rsidR="008F39AA" w:rsidRPr="008F39AA" w:rsidRDefault="008F39AA" w:rsidP="008F39A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F39AA" w:rsidRPr="008F39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5E83" w:rsidRPr="00066FEA" w:rsidRDefault="00D65E83" w:rsidP="00066FEA">
      <w:pPr>
        <w:framePr w:w="9754" w:h="14341" w:hRule="exact" w:wrap="none" w:vAnchor="page" w:hAnchor="page" w:x="1411" w:y="811"/>
        <w:widowControl w:val="0"/>
        <w:tabs>
          <w:tab w:val="left" w:pos="1047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          </w:t>
      </w:r>
      <w:r w:rsidRP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обосновании должны быть указаны следующие сведения:</w:t>
      </w:r>
    </w:p>
    <w:p w:rsidR="00D65E83" w:rsidRPr="00066FEA" w:rsidRDefault="00D65E83" w:rsidP="00066FEA">
      <w:pPr>
        <w:framePr w:w="9754" w:h="14341" w:hRule="exact" w:wrap="none" w:vAnchor="page" w:hAnchor="page" w:x="1411" w:y="811"/>
        <w:widowControl w:val="0"/>
        <w:tabs>
          <w:tab w:val="left" w:pos="1047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размер запрашиваемых средств, его обоснование, включая сметно-финансовые расчеты;</w:t>
      </w:r>
    </w:p>
    <w:p w:rsidR="00D65E83" w:rsidRPr="00066FEA" w:rsidRDefault="00D65E83" w:rsidP="00066FEA">
      <w:pPr>
        <w:framePr w:w="9754" w:h="14341" w:hRule="exact" w:wrap="none" w:vAnchor="page" w:hAnchor="page" w:x="1411" w:y="811"/>
        <w:widowControl w:val="0"/>
        <w:tabs>
          <w:tab w:val="left" w:pos="1047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цели расходования средств;</w:t>
      </w:r>
    </w:p>
    <w:p w:rsidR="00D65E83" w:rsidRPr="00066FEA" w:rsidRDefault="00D65E83" w:rsidP="00066FEA">
      <w:pPr>
        <w:framePr w:w="9754" w:h="14341" w:hRule="exact" w:wrap="none" w:vAnchor="page" w:hAnchor="page" w:x="1411" w:y="811"/>
        <w:widowControl w:val="0"/>
        <w:tabs>
          <w:tab w:val="left" w:pos="1047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обоснование недостаточности средств, находящихся в распоряжении;</w:t>
      </w:r>
    </w:p>
    <w:p w:rsidR="00D65E83" w:rsidRPr="00066FEA" w:rsidRDefault="00D65E83" w:rsidP="00066FEA">
      <w:pPr>
        <w:framePr w:w="9754" w:h="14341" w:hRule="exact" w:wrap="none" w:vAnchor="page" w:hAnchor="page" w:x="1411" w:y="811"/>
        <w:widowControl w:val="0"/>
        <w:tabs>
          <w:tab w:val="left" w:pos="1047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мотивированное обоснование непредвиденности расходов.</w:t>
      </w:r>
    </w:p>
    <w:p w:rsidR="00D65E83" w:rsidRPr="00066FEA" w:rsidRDefault="00D65E83" w:rsidP="00066FEA">
      <w:pPr>
        <w:framePr w:w="9754" w:h="14341" w:hRule="exact" w:wrap="none" w:vAnchor="page" w:hAnchor="page" w:x="1411" w:y="811"/>
        <w:widowControl w:val="0"/>
        <w:tabs>
          <w:tab w:val="left" w:pos="1047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3.3. Ходатайство о выделении средств из резервного фонда на финансирование непредвиденных расходов направляется Главе муниципального образования сельского поселения.</w:t>
      </w:r>
    </w:p>
    <w:p w:rsidR="00D65E83" w:rsidRPr="00066FEA" w:rsidRDefault="00D65E83" w:rsidP="00066FEA">
      <w:pPr>
        <w:framePr w:w="9754" w:h="14341" w:hRule="exact" w:wrap="none" w:vAnchor="page" w:hAnchor="page" w:x="1411" w:y="811"/>
        <w:widowControl w:val="0"/>
        <w:tabs>
          <w:tab w:val="left" w:pos="1047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К указанному ходатайству должны быть приложены обоснование и документы, указанные в пункте 3.2. настоящего Положения.</w:t>
      </w:r>
    </w:p>
    <w:p w:rsidR="008F39AA" w:rsidRPr="00066FEA" w:rsidRDefault="00066FEA" w:rsidP="00066FEA">
      <w:pPr>
        <w:pStyle w:val="a3"/>
        <w:framePr w:w="9754" w:h="14341" w:hRule="exact" w:wrap="none" w:vAnchor="page" w:hAnchor="page" w:x="1411" w:y="811"/>
        <w:widowControl w:val="0"/>
        <w:numPr>
          <w:ilvl w:val="1"/>
          <w:numId w:val="7"/>
        </w:numPr>
        <w:tabs>
          <w:tab w:val="left" w:pos="1047"/>
        </w:tabs>
        <w:spacing w:after="0" w:line="307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3.4. </w:t>
      </w:r>
      <w:r w:rsidR="0091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образования сельского поселения</w:t>
      </w:r>
      <w:r w:rsidR="008F39AA" w:rsidRP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направляет поступивш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ие документы на </w:t>
      </w:r>
      <w:r w:rsidRP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рассмотрение в А</w:t>
      </w:r>
      <w:r w:rsidR="008F39AA" w:rsidRP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дминистрацию поселения.</w:t>
      </w:r>
    </w:p>
    <w:p w:rsidR="008F39AA" w:rsidRPr="00066FEA" w:rsidRDefault="008F39AA" w:rsidP="00066FEA">
      <w:pPr>
        <w:framePr w:w="9754" w:h="14341" w:hRule="exact" w:wrap="none" w:vAnchor="page" w:hAnchor="page" w:x="1411" w:y="811"/>
        <w:widowControl w:val="0"/>
        <w:spacing w:after="0" w:line="30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 результатам</w:t>
      </w:r>
      <w:proofErr w:type="gramEnd"/>
      <w:r w:rsid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рассмотрения</w:t>
      </w:r>
      <w:r w:rsidRP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представленного ходатайства с приложенными к нему документами </w:t>
      </w:r>
      <w:r w:rsid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дминистрация поселения готовит заключение о возможности выделения </w:t>
      </w:r>
      <w:r w:rsid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(положительное</w:t>
      </w:r>
      <w:r w:rsidRP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заключение) или о  невозможности выделения (отрицательное заключение) средств из резервного фонда.</w:t>
      </w:r>
    </w:p>
    <w:p w:rsidR="008F39AA" w:rsidRPr="008F39AA" w:rsidRDefault="008F39AA" w:rsidP="00066FEA">
      <w:pPr>
        <w:framePr w:w="9754" w:h="14341" w:hRule="exact" w:wrap="none" w:vAnchor="page" w:hAnchor="page" w:x="1411" w:y="811"/>
        <w:widowControl w:val="0"/>
        <w:tabs>
          <w:tab w:val="left" w:pos="6691"/>
          <w:tab w:val="left" w:pos="9446"/>
        </w:tabs>
        <w:spacing w:after="0" w:line="30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Общий срок подготовки заключения о возможности (невозможности) выделения средств из резервного фонда на цели, указанные в ходатайстве, составляет 10 рабочих дней со дня поступления документов в администрацию поселения </w:t>
      </w:r>
      <w:r w:rsid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Главы муниципального образования сельского поселения.</w:t>
      </w:r>
      <w:r w:rsidRPr="008F39A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. '.</w:t>
      </w:r>
    </w:p>
    <w:p w:rsidR="008F39AA" w:rsidRPr="008F39AA" w:rsidRDefault="008F39AA" w:rsidP="00066FEA">
      <w:pPr>
        <w:framePr w:w="9754" w:h="14341" w:hRule="exact" w:wrap="none" w:vAnchor="page" w:hAnchor="page" w:x="1411" w:y="811"/>
        <w:widowControl w:val="0"/>
        <w:spacing w:after="0" w:line="30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</w:t>
      </w:r>
      <w:r w:rsid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учае положительного заключения А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дминистрация поселе</w:t>
      </w:r>
      <w:r w:rsid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готовит проект распоряжения А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дминистрации поселения о выделении, средств</w:t>
      </w:r>
      <w:r w:rsid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 резервного фонда.</w:t>
      </w:r>
    </w:p>
    <w:p w:rsidR="00066FEA" w:rsidRDefault="008F39AA" w:rsidP="00066FEA">
      <w:pPr>
        <w:framePr w:w="9754" w:h="14341" w:hRule="exact" w:wrap="none" w:vAnchor="page" w:hAnchor="page" w:x="1411" w:y="811"/>
        <w:widowControl w:val="0"/>
        <w:spacing w:after="0" w:line="30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</w:t>
      </w:r>
      <w:r w:rsid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чае отрицательного. заключения А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дминистрация поселения готов</w:t>
      </w:r>
      <w:r w:rsid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ит проект </w:t>
      </w:r>
      <w:proofErr w:type="gramStart"/>
      <w:r w:rsid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письма </w:t>
      </w: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</w:t>
      </w:r>
      <w:proofErr w:type="gramEnd"/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отклонении ходатайства с мотивированным обоснованием</w:t>
      </w:r>
      <w:r w:rsidR="0006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66FEA" w:rsidRDefault="00066FEA" w:rsidP="00066FEA">
      <w:pPr>
        <w:pStyle w:val="a3"/>
        <w:framePr w:w="9754" w:h="14341" w:hRule="exact" w:wrap="none" w:vAnchor="page" w:hAnchor="page" w:x="1411" w:y="811"/>
        <w:widowControl w:val="0"/>
        <w:numPr>
          <w:ilvl w:val="1"/>
          <w:numId w:val="7"/>
        </w:numPr>
        <w:spacing w:after="0" w:line="307" w:lineRule="exact"/>
        <w:ind w:left="0" w:firstLine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Основанием для отказа в выделении средств из резервного фонда на цели, указанные в ходатайстве являются:</w:t>
      </w:r>
    </w:p>
    <w:p w:rsidR="00066FEA" w:rsidRDefault="00066FEA" w:rsidP="00066FEA">
      <w:pPr>
        <w:framePr w:w="9754" w:h="14341" w:hRule="exact" w:wrap="none" w:vAnchor="page" w:hAnchor="page" w:x="1411" w:y="811"/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B3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тсутствие или недостаточность бюджетных ассигнований</w:t>
      </w:r>
      <w:r w:rsidR="00B3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резервного фонда в текущем году;</w:t>
      </w:r>
    </w:p>
    <w:p w:rsidR="00B33032" w:rsidRDefault="00B33032" w:rsidP="00066FEA">
      <w:pPr>
        <w:framePr w:w="9754" w:h="14341" w:hRule="exact" w:wrap="none" w:vAnchor="page" w:hAnchor="page" w:x="1411" w:y="811"/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несоответствие целей, на которые запрашиваются средства резервного фонда, полномочиям поселения;</w:t>
      </w:r>
    </w:p>
    <w:p w:rsidR="00B33032" w:rsidRDefault="00B33032" w:rsidP="00066FEA">
      <w:pPr>
        <w:framePr w:w="9754" w:h="14341" w:hRule="exact" w:wrap="none" w:vAnchor="page" w:hAnchor="page" w:x="1411" w:y="811"/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отсутствие обоснования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указанных в пункте 3.2. настоящего Положения.</w:t>
      </w:r>
    </w:p>
    <w:p w:rsidR="0091313B" w:rsidRDefault="0091313B" w:rsidP="00066FEA">
      <w:pPr>
        <w:framePr w:w="9754" w:h="14341" w:hRule="exact" w:wrap="none" w:vAnchor="page" w:hAnchor="page" w:x="1411" w:y="811"/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313B" w:rsidRDefault="0091313B" w:rsidP="00066FEA">
      <w:pPr>
        <w:framePr w:w="9754" w:h="14341" w:hRule="exact" w:wrap="none" w:vAnchor="page" w:hAnchor="page" w:x="1411" w:y="811"/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4.Контролья за расходованием средств резервного фонда</w:t>
      </w:r>
    </w:p>
    <w:p w:rsidR="0091313B" w:rsidRDefault="0091313B" w:rsidP="00066FEA">
      <w:pPr>
        <w:framePr w:w="9754" w:h="14341" w:hRule="exact" w:wrap="none" w:vAnchor="page" w:hAnchor="page" w:x="1411" w:y="811"/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313B" w:rsidRDefault="0091313B" w:rsidP="00066FEA">
      <w:pPr>
        <w:framePr w:w="9754" w:h="14341" w:hRule="exact" w:wrap="none" w:vAnchor="page" w:hAnchor="page" w:x="1411" w:y="811"/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Контроль за расходованием средств резервного фонда осуществляется Администрацией сельского поселения.</w:t>
      </w:r>
    </w:p>
    <w:p w:rsidR="0091313B" w:rsidRDefault="0091313B" w:rsidP="00066FEA">
      <w:pPr>
        <w:framePr w:w="9754" w:h="14341" w:hRule="exact" w:wrap="none" w:vAnchor="page" w:hAnchor="page" w:x="1411" w:y="811"/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Средства резервного фонда, предоставленные в соответствии с распоряжением Администрации поселения, подлежат использованию в течении финансового года, для исполнения расходных обязательств, в к</w:t>
      </w:r>
      <w:r w:rsidR="00586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тором они были предназначены. Неиспользованные остатки резервного фонда на следующий год не переносятся. </w:t>
      </w:r>
    </w:p>
    <w:p w:rsidR="0091313B" w:rsidRDefault="0091313B" w:rsidP="00066FEA">
      <w:pPr>
        <w:framePr w:w="9754" w:h="14341" w:hRule="exact" w:wrap="none" w:vAnchor="page" w:hAnchor="page" w:x="1411" w:y="811"/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Получатели средств резервного фонда, в месячный срок после её получения</w:t>
      </w:r>
    </w:p>
    <w:p w:rsidR="00B33032" w:rsidRDefault="00B33032" w:rsidP="00066FEA">
      <w:pPr>
        <w:framePr w:w="9754" w:h="14341" w:hRule="exact" w:wrap="none" w:vAnchor="page" w:hAnchor="page" w:x="1411" w:y="811"/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</w:p>
    <w:p w:rsidR="00B33032" w:rsidRPr="00066FEA" w:rsidRDefault="00B33032" w:rsidP="00066FEA">
      <w:pPr>
        <w:framePr w:w="9754" w:h="14341" w:hRule="exact" w:wrap="none" w:vAnchor="page" w:hAnchor="page" w:x="1411" w:y="811"/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</w:p>
    <w:p w:rsidR="00066FEA" w:rsidRDefault="00066FEA" w:rsidP="00066FEA">
      <w:pPr>
        <w:framePr w:w="9754" w:h="14341" w:hRule="exact" w:wrap="none" w:vAnchor="page" w:hAnchor="page" w:x="1411" w:y="811"/>
        <w:widowControl w:val="0"/>
        <w:spacing w:after="0" w:line="30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6FEA" w:rsidRDefault="00066FEA" w:rsidP="00066FEA">
      <w:pPr>
        <w:framePr w:w="9754" w:h="14341" w:hRule="exact" w:wrap="none" w:vAnchor="page" w:hAnchor="page" w:x="1411" w:y="811"/>
        <w:widowControl w:val="0"/>
        <w:spacing w:after="0" w:line="30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6FEA" w:rsidRDefault="00066FEA" w:rsidP="00066FEA">
      <w:pPr>
        <w:framePr w:w="9754" w:h="14341" w:hRule="exact" w:wrap="none" w:vAnchor="page" w:hAnchor="page" w:x="1411" w:y="811"/>
        <w:widowControl w:val="0"/>
        <w:spacing w:after="0" w:line="30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6FEA" w:rsidRDefault="00066FEA" w:rsidP="00066FEA">
      <w:pPr>
        <w:framePr w:w="9754" w:h="14341" w:hRule="exact" w:wrap="none" w:vAnchor="page" w:hAnchor="page" w:x="1411" w:y="811"/>
        <w:widowControl w:val="0"/>
        <w:spacing w:after="0" w:line="30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313B" w:rsidRPr="008F39AA" w:rsidRDefault="008F39AA" w:rsidP="0091313B">
      <w:pPr>
        <w:framePr w:w="9754" w:h="14341" w:hRule="exact" w:wrap="none" w:vAnchor="page" w:hAnchor="page" w:x="1411" w:y="811"/>
        <w:widowControl w:val="0"/>
        <w:spacing w:after="0" w:line="30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8F39AA" w:rsidRPr="008F39AA" w:rsidRDefault="008F39AA" w:rsidP="008F39A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F39AA" w:rsidRPr="008F39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4BE9" w:rsidRDefault="0091313B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1313B">
        <w:rPr>
          <w:rFonts w:ascii="Times New Roman" w:hAnsi="Times New Roman" w:cs="Times New Roman"/>
          <w:sz w:val="28"/>
          <w:szCs w:val="28"/>
        </w:rPr>
        <w:t>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поселения отчет о целевом использ</w:t>
      </w:r>
      <w:r w:rsidR="00586B47">
        <w:rPr>
          <w:rFonts w:ascii="Times New Roman" w:hAnsi="Times New Roman" w:cs="Times New Roman"/>
          <w:sz w:val="28"/>
          <w:szCs w:val="28"/>
        </w:rPr>
        <w:t>овании средств резервного фонда, согласно приложению №1.</w:t>
      </w:r>
    </w:p>
    <w:p w:rsidR="0091313B" w:rsidRDefault="0091313B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используемые не по целевому назначению, подлежат возврату в бюджет сельского поселения.</w:t>
      </w:r>
    </w:p>
    <w:p w:rsidR="0091313B" w:rsidRDefault="0091313B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</w:t>
      </w:r>
      <w:r w:rsidR="00586B47">
        <w:rPr>
          <w:rFonts w:ascii="Times New Roman" w:hAnsi="Times New Roman" w:cs="Times New Roman"/>
          <w:sz w:val="28"/>
          <w:szCs w:val="28"/>
        </w:rPr>
        <w:t>с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едерации.</w:t>
      </w: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Информация об использовании бюджетных ассигнований резервного фонда в виде отчета прилагается к ежеквартальному и годовому отчету об исполнении бюджета поселения, согласно приложению №2.</w:t>
      </w: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Расходы, произведенные за счет средств резервного фонда, отражаются в отчете об исполнении бюджета поселения по соответствующим кодам бюджетной классификации.</w:t>
      </w: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Pr="00586B47" w:rsidRDefault="00586B47" w:rsidP="00586B47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586B4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86B47" w:rsidRDefault="00586B47" w:rsidP="00586B47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586B47">
        <w:rPr>
          <w:rFonts w:ascii="Times New Roman" w:hAnsi="Times New Roman" w:cs="Times New Roman"/>
          <w:sz w:val="24"/>
          <w:szCs w:val="24"/>
        </w:rPr>
        <w:t xml:space="preserve">к </w:t>
      </w:r>
      <w:r w:rsidR="004D33AF">
        <w:rPr>
          <w:rFonts w:ascii="Times New Roman" w:hAnsi="Times New Roman" w:cs="Times New Roman"/>
          <w:sz w:val="24"/>
          <w:szCs w:val="24"/>
        </w:rPr>
        <w:t>Положению о резервном фонде</w:t>
      </w:r>
    </w:p>
    <w:p w:rsidR="004D33AF" w:rsidRDefault="004D33AF" w:rsidP="00586B47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4D33AF" w:rsidRDefault="004D33AF" w:rsidP="00586B47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586B47" w:rsidRDefault="00586B47" w:rsidP="00586B47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4D33AF" w:rsidRDefault="004D33AF" w:rsidP="00586B47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D33AF" w:rsidRDefault="004D33AF" w:rsidP="004D33A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            </w:t>
      </w:r>
    </w:p>
    <w:p w:rsidR="004D33AF" w:rsidRDefault="004D33AF" w:rsidP="00586B47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(расшифровка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подписи(</w:t>
      </w:r>
      <w:proofErr w:type="gramEnd"/>
    </w:p>
    <w:p w:rsidR="004D33AF" w:rsidRDefault="004D33AF" w:rsidP="00586B47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«___»_______________________</w:t>
      </w:r>
    </w:p>
    <w:p w:rsidR="004D33AF" w:rsidRDefault="004D33AF" w:rsidP="00586B47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4D33AF" w:rsidRDefault="004D33AF" w:rsidP="004D33A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D33AF" w:rsidRDefault="004D33AF" w:rsidP="004D33A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D33AF" w:rsidRDefault="004D33AF" w:rsidP="004D33AF">
      <w:pPr>
        <w:pStyle w:val="150"/>
        <w:shd w:val="clear" w:color="auto" w:fill="auto"/>
        <w:spacing w:before="0" w:line="302" w:lineRule="exact"/>
        <w:ind w:right="540"/>
        <w:jc w:val="center"/>
      </w:pPr>
      <w:r>
        <w:rPr>
          <w:color w:val="000000"/>
          <w:sz w:val="24"/>
          <w:szCs w:val="24"/>
          <w:lang w:eastAsia="ru-RU" w:bidi="ru-RU"/>
        </w:rPr>
        <w:t>(наименование субъекта, в распоряжение которого выделены</w:t>
      </w:r>
      <w:r>
        <w:rPr>
          <w:color w:val="000000"/>
          <w:sz w:val="24"/>
          <w:szCs w:val="24"/>
          <w:lang w:eastAsia="ru-RU" w:bidi="ru-RU"/>
        </w:rPr>
        <w:br/>
        <w:t>средства резервного фонда)</w:t>
      </w:r>
    </w:p>
    <w:p w:rsidR="004D33AF" w:rsidRDefault="004D33AF" w:rsidP="004D33AF">
      <w:pPr>
        <w:pStyle w:val="150"/>
        <w:shd w:val="clear" w:color="auto" w:fill="auto"/>
        <w:spacing w:before="0" w:line="302" w:lineRule="exact"/>
        <w:ind w:right="540"/>
        <w:jc w:val="center"/>
      </w:pPr>
      <w:r>
        <w:rPr>
          <w:color w:val="000000"/>
          <w:sz w:val="24"/>
          <w:szCs w:val="24"/>
          <w:lang w:eastAsia="ru-RU" w:bidi="ru-RU"/>
        </w:rPr>
        <w:t>о целевом использовании средств, выделенных из резервного фонда</w:t>
      </w:r>
    </w:p>
    <w:p w:rsidR="004D33AF" w:rsidRDefault="004D33AF" w:rsidP="004D33AF">
      <w:pPr>
        <w:pStyle w:val="150"/>
        <w:shd w:val="clear" w:color="auto" w:fill="auto"/>
        <w:tabs>
          <w:tab w:val="left" w:leader="underscore" w:pos="4430"/>
        </w:tabs>
        <w:spacing w:before="0" w:line="302" w:lineRule="exact"/>
        <w:ind w:left="1400"/>
      </w:pPr>
      <w:r>
        <w:rPr>
          <w:color w:val="000000"/>
          <w:sz w:val="24"/>
          <w:szCs w:val="24"/>
          <w:lang w:eastAsia="ru-RU" w:bidi="ru-RU"/>
        </w:rPr>
        <w:t>Администрации</w:t>
      </w:r>
      <w:r>
        <w:rPr>
          <w:color w:val="000000"/>
          <w:sz w:val="24"/>
          <w:szCs w:val="24"/>
          <w:lang w:eastAsia="ru-RU" w:bidi="ru-RU"/>
        </w:rPr>
        <w:tab/>
        <w:t>поселения в соответствии с распоряжением</w:t>
      </w:r>
    </w:p>
    <w:p w:rsidR="004D33AF" w:rsidRDefault="004D33AF" w:rsidP="004D33AF">
      <w:pPr>
        <w:pStyle w:val="150"/>
        <w:shd w:val="clear" w:color="auto" w:fill="auto"/>
        <w:tabs>
          <w:tab w:val="left" w:leader="underscore" w:pos="4430"/>
          <w:tab w:val="left" w:leader="underscore" w:pos="7277"/>
          <w:tab w:val="left" w:leader="underscore" w:pos="8770"/>
        </w:tabs>
        <w:spacing w:before="0" w:line="240" w:lineRule="exact"/>
        <w:ind w:left="16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Администрации</w:t>
      </w:r>
      <w:r>
        <w:rPr>
          <w:color w:val="000000"/>
          <w:sz w:val="24"/>
          <w:szCs w:val="24"/>
          <w:lang w:eastAsia="ru-RU" w:bidi="ru-RU"/>
        </w:rPr>
        <w:tab/>
        <w:t>поселения от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val="en-US" w:bidi="en-US"/>
        </w:rPr>
        <w:t>N</w:t>
      </w:r>
      <w:r>
        <w:rPr>
          <w:color w:val="000000"/>
          <w:sz w:val="24"/>
          <w:szCs w:val="24"/>
          <w:lang w:eastAsia="ru-RU" w:bidi="ru-RU"/>
        </w:rPr>
        <w:tab/>
      </w:r>
    </w:p>
    <w:p w:rsidR="004D33AF" w:rsidRDefault="004D33AF" w:rsidP="004D33AF">
      <w:pPr>
        <w:pStyle w:val="150"/>
        <w:shd w:val="clear" w:color="auto" w:fill="auto"/>
        <w:tabs>
          <w:tab w:val="left" w:leader="underscore" w:pos="4430"/>
          <w:tab w:val="left" w:leader="underscore" w:pos="7277"/>
          <w:tab w:val="left" w:leader="underscore" w:pos="8770"/>
        </w:tabs>
        <w:spacing w:before="0" w:line="240" w:lineRule="exact"/>
        <w:ind w:left="1680"/>
        <w:rPr>
          <w:color w:val="000000"/>
          <w:sz w:val="24"/>
          <w:szCs w:val="24"/>
          <w:lang w:eastAsia="ru-RU" w:bidi="ru-RU"/>
        </w:rPr>
      </w:pPr>
    </w:p>
    <w:p w:rsidR="004D33AF" w:rsidRDefault="004D33AF" w:rsidP="004D33AF">
      <w:pPr>
        <w:pStyle w:val="150"/>
        <w:shd w:val="clear" w:color="auto" w:fill="auto"/>
        <w:tabs>
          <w:tab w:val="left" w:leader="underscore" w:pos="4430"/>
          <w:tab w:val="left" w:leader="underscore" w:pos="7277"/>
          <w:tab w:val="left" w:leader="underscore" w:pos="8770"/>
        </w:tabs>
        <w:spacing w:before="0" w:line="240" w:lineRule="exact"/>
        <w:ind w:left="1680"/>
        <w:rPr>
          <w:color w:val="000000"/>
          <w:sz w:val="24"/>
          <w:szCs w:val="24"/>
          <w:lang w:eastAsia="ru-RU" w:bidi="ru-RU"/>
        </w:rPr>
      </w:pPr>
    </w:p>
    <w:p w:rsidR="004D33AF" w:rsidRDefault="004D33AF" w:rsidP="004D33AF">
      <w:pPr>
        <w:pStyle w:val="150"/>
        <w:shd w:val="clear" w:color="auto" w:fill="auto"/>
        <w:tabs>
          <w:tab w:val="left" w:leader="underscore" w:pos="4430"/>
          <w:tab w:val="left" w:leader="underscore" w:pos="7277"/>
          <w:tab w:val="left" w:leader="underscore" w:pos="8770"/>
        </w:tabs>
        <w:spacing w:before="0" w:line="240" w:lineRule="exact"/>
        <w:ind w:left="1680"/>
        <w:rPr>
          <w:color w:val="000000"/>
          <w:sz w:val="24"/>
          <w:szCs w:val="24"/>
          <w:lang w:eastAsia="ru-RU" w:bidi="ru-RU"/>
        </w:rPr>
      </w:pPr>
    </w:p>
    <w:p w:rsidR="004D33AF" w:rsidRDefault="004D33AF" w:rsidP="004D33AF">
      <w:pPr>
        <w:pStyle w:val="150"/>
        <w:shd w:val="clear" w:color="auto" w:fill="auto"/>
        <w:tabs>
          <w:tab w:val="left" w:leader="underscore" w:pos="4430"/>
          <w:tab w:val="left" w:leader="underscore" w:pos="7277"/>
          <w:tab w:val="left" w:leader="underscore" w:pos="8770"/>
        </w:tabs>
        <w:spacing w:before="0" w:line="240" w:lineRule="exact"/>
        <w:ind w:left="1680"/>
        <w:rPr>
          <w:color w:val="000000"/>
          <w:sz w:val="24"/>
          <w:szCs w:val="24"/>
          <w:lang w:eastAsia="ru-RU" w:bidi="ru-RU"/>
        </w:rPr>
      </w:pPr>
    </w:p>
    <w:p w:rsidR="004D33AF" w:rsidRDefault="004D33AF" w:rsidP="004D33AF">
      <w:pPr>
        <w:pStyle w:val="150"/>
        <w:shd w:val="clear" w:color="auto" w:fill="auto"/>
        <w:tabs>
          <w:tab w:val="left" w:leader="underscore" w:pos="4430"/>
          <w:tab w:val="left" w:leader="underscore" w:pos="7277"/>
          <w:tab w:val="left" w:leader="underscore" w:pos="8770"/>
        </w:tabs>
        <w:spacing w:before="0" w:line="240" w:lineRule="exact"/>
        <w:ind w:left="1680"/>
        <w:rPr>
          <w:color w:val="000000"/>
          <w:sz w:val="24"/>
          <w:szCs w:val="24"/>
          <w:lang w:eastAsia="ru-RU" w:bidi="ru-RU"/>
        </w:rPr>
      </w:pPr>
    </w:p>
    <w:p w:rsidR="004D33AF" w:rsidRDefault="004D33AF" w:rsidP="004D33AF">
      <w:pPr>
        <w:pStyle w:val="150"/>
        <w:shd w:val="clear" w:color="auto" w:fill="auto"/>
        <w:tabs>
          <w:tab w:val="left" w:leader="underscore" w:pos="4430"/>
          <w:tab w:val="left" w:leader="underscore" w:pos="7277"/>
          <w:tab w:val="left" w:leader="underscore" w:pos="8770"/>
        </w:tabs>
        <w:spacing w:before="0" w:line="240" w:lineRule="exact"/>
        <w:ind w:left="1680"/>
        <w:rPr>
          <w:color w:val="000000"/>
          <w:sz w:val="24"/>
          <w:szCs w:val="24"/>
          <w:lang w:eastAsia="ru-RU" w:bidi="ru-RU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59"/>
        <w:gridCol w:w="1660"/>
        <w:gridCol w:w="1537"/>
        <w:gridCol w:w="1505"/>
        <w:gridCol w:w="1592"/>
        <w:gridCol w:w="1731"/>
        <w:gridCol w:w="1428"/>
      </w:tblGrid>
      <w:tr w:rsidR="006D5400" w:rsidTr="004D33AF">
        <w:tc>
          <w:tcPr>
            <w:tcW w:w="0" w:type="auto"/>
          </w:tcPr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№</w:t>
            </w:r>
          </w:p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п\п</w:t>
            </w:r>
          </w:p>
        </w:tc>
        <w:tc>
          <w:tcPr>
            <w:tcW w:w="0" w:type="auto"/>
          </w:tcPr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Направление</w:t>
            </w:r>
          </w:p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расходования</w:t>
            </w:r>
          </w:p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денежных средств</w:t>
            </w:r>
          </w:p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в соответствии</w:t>
            </w:r>
          </w:p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с распоряжением</w:t>
            </w:r>
          </w:p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Администрации</w:t>
            </w:r>
          </w:p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сельского поселения</w:t>
            </w:r>
          </w:p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о выделении средств</w:t>
            </w:r>
          </w:p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из резервного</w:t>
            </w:r>
          </w:p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фонда поселения</w:t>
            </w:r>
          </w:p>
        </w:tc>
        <w:tc>
          <w:tcPr>
            <w:tcW w:w="0" w:type="auto"/>
          </w:tcPr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 xml:space="preserve">Коды </w:t>
            </w:r>
          </w:p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классификации</w:t>
            </w:r>
          </w:p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расходов</w:t>
            </w:r>
          </w:p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0" w:type="auto"/>
          </w:tcPr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 xml:space="preserve">Сумму в </w:t>
            </w:r>
          </w:p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соответствии</w:t>
            </w:r>
          </w:p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с распоряжением</w:t>
            </w:r>
          </w:p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Администрации</w:t>
            </w:r>
          </w:p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сельского</w:t>
            </w:r>
          </w:p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поселения</w:t>
            </w:r>
          </w:p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о выделении</w:t>
            </w:r>
          </w:p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средств из</w:t>
            </w:r>
          </w:p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резервного</w:t>
            </w:r>
          </w:p>
          <w:p w:rsidR="004D33AF" w:rsidRPr="00000A8E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фонда</w:t>
            </w:r>
          </w:p>
        </w:tc>
        <w:tc>
          <w:tcPr>
            <w:tcW w:w="0" w:type="auto"/>
          </w:tcPr>
          <w:p w:rsidR="004D33AF" w:rsidRPr="00000A8E" w:rsidRDefault="006D5400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Кассовый</w:t>
            </w:r>
          </w:p>
          <w:p w:rsidR="006D5400" w:rsidRPr="00000A8E" w:rsidRDefault="006D5400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расход,</w:t>
            </w:r>
          </w:p>
          <w:p w:rsidR="006D5400" w:rsidRPr="00000A8E" w:rsidRDefault="006D5400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сложившийся</w:t>
            </w:r>
          </w:p>
          <w:p w:rsidR="006D5400" w:rsidRPr="00000A8E" w:rsidRDefault="006D5400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по результатам</w:t>
            </w:r>
          </w:p>
          <w:p w:rsidR="006D5400" w:rsidRPr="00000A8E" w:rsidRDefault="006D5400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проведения</w:t>
            </w:r>
          </w:p>
          <w:p w:rsidR="006D5400" w:rsidRPr="00000A8E" w:rsidRDefault="006D5400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соответствующих</w:t>
            </w:r>
          </w:p>
          <w:p w:rsidR="006D5400" w:rsidRPr="00000A8E" w:rsidRDefault="006D5400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мероприятий</w:t>
            </w:r>
          </w:p>
        </w:tc>
        <w:tc>
          <w:tcPr>
            <w:tcW w:w="0" w:type="auto"/>
          </w:tcPr>
          <w:p w:rsidR="004D33AF" w:rsidRPr="00000A8E" w:rsidRDefault="006D5400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Остаток</w:t>
            </w:r>
          </w:p>
          <w:p w:rsidR="006D5400" w:rsidRPr="00000A8E" w:rsidRDefault="006D5400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proofErr w:type="spellStart"/>
            <w:r w:rsidRPr="00000A8E">
              <w:rPr>
                <w:sz w:val="18"/>
                <w:szCs w:val="18"/>
              </w:rPr>
              <w:t>нгеиспользованных</w:t>
            </w:r>
            <w:proofErr w:type="spellEnd"/>
          </w:p>
          <w:p w:rsidR="006D5400" w:rsidRPr="00000A8E" w:rsidRDefault="006D5400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денежных</w:t>
            </w:r>
          </w:p>
          <w:p w:rsidR="006D5400" w:rsidRPr="00000A8E" w:rsidRDefault="006D5400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средств, в которых</w:t>
            </w:r>
          </w:p>
          <w:p w:rsidR="006D5400" w:rsidRPr="00000A8E" w:rsidRDefault="006D5400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отсутствует</w:t>
            </w:r>
          </w:p>
          <w:p w:rsidR="006D5400" w:rsidRPr="00000A8E" w:rsidRDefault="006D5400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потребность</w:t>
            </w:r>
          </w:p>
          <w:p w:rsidR="006D5400" w:rsidRPr="00000A8E" w:rsidRDefault="006D5400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(гр.4-гр.5)</w:t>
            </w:r>
          </w:p>
        </w:tc>
        <w:tc>
          <w:tcPr>
            <w:tcW w:w="0" w:type="auto"/>
          </w:tcPr>
          <w:p w:rsidR="004D33AF" w:rsidRPr="00000A8E" w:rsidRDefault="006D5400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Номер и дата</w:t>
            </w:r>
          </w:p>
          <w:p w:rsidR="006D5400" w:rsidRPr="00000A8E" w:rsidRDefault="00000A8E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п</w:t>
            </w:r>
            <w:r w:rsidR="006D5400" w:rsidRPr="00000A8E">
              <w:rPr>
                <w:sz w:val="18"/>
                <w:szCs w:val="18"/>
              </w:rPr>
              <w:t>латежного</w:t>
            </w:r>
          </w:p>
          <w:p w:rsidR="006D5400" w:rsidRPr="00000A8E" w:rsidRDefault="00000A8E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д</w:t>
            </w:r>
            <w:r w:rsidR="006D5400" w:rsidRPr="00000A8E">
              <w:rPr>
                <w:sz w:val="18"/>
                <w:szCs w:val="18"/>
              </w:rPr>
              <w:t>окумента</w:t>
            </w:r>
          </w:p>
          <w:p w:rsidR="006D5400" w:rsidRPr="00000A8E" w:rsidRDefault="00000A8E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н</w:t>
            </w:r>
            <w:r w:rsidR="006D5400" w:rsidRPr="00000A8E">
              <w:rPr>
                <w:sz w:val="18"/>
                <w:szCs w:val="18"/>
              </w:rPr>
              <w:t>а возврат</w:t>
            </w:r>
          </w:p>
          <w:p w:rsidR="006D5400" w:rsidRPr="00000A8E" w:rsidRDefault="00000A8E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о</w:t>
            </w:r>
            <w:r w:rsidR="006D5400" w:rsidRPr="00000A8E">
              <w:rPr>
                <w:sz w:val="18"/>
                <w:szCs w:val="18"/>
              </w:rPr>
              <w:t xml:space="preserve">статка </w:t>
            </w:r>
          </w:p>
          <w:p w:rsidR="006D5400" w:rsidRPr="00000A8E" w:rsidRDefault="00000A8E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д</w:t>
            </w:r>
            <w:r w:rsidR="006D5400" w:rsidRPr="00000A8E">
              <w:rPr>
                <w:sz w:val="18"/>
                <w:szCs w:val="18"/>
              </w:rPr>
              <w:t>енежных средств,</w:t>
            </w:r>
          </w:p>
          <w:p w:rsidR="006D5400" w:rsidRPr="00000A8E" w:rsidRDefault="00000A8E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rPr>
                <w:sz w:val="18"/>
                <w:szCs w:val="18"/>
              </w:rPr>
            </w:pPr>
            <w:r w:rsidRPr="00000A8E">
              <w:rPr>
                <w:sz w:val="18"/>
                <w:szCs w:val="18"/>
              </w:rPr>
              <w:t>в</w:t>
            </w:r>
            <w:r w:rsidR="006D5400" w:rsidRPr="00000A8E">
              <w:rPr>
                <w:sz w:val="18"/>
                <w:szCs w:val="18"/>
              </w:rPr>
              <w:t xml:space="preserve"> которых</w:t>
            </w:r>
          </w:p>
        </w:tc>
      </w:tr>
      <w:tr w:rsidR="006D5400" w:rsidTr="004D33AF">
        <w:tc>
          <w:tcPr>
            <w:tcW w:w="0" w:type="auto"/>
          </w:tcPr>
          <w:p w:rsidR="004D33AF" w:rsidRDefault="00000A8E" w:rsidP="00000A8E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D33AF" w:rsidRDefault="00000A8E" w:rsidP="00000A8E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D33AF" w:rsidRDefault="00000A8E" w:rsidP="00000A8E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D33AF" w:rsidRDefault="00000A8E" w:rsidP="00000A8E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D33AF" w:rsidRDefault="00000A8E" w:rsidP="00000A8E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D33AF" w:rsidRDefault="00000A8E" w:rsidP="00000A8E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D33AF" w:rsidRDefault="00000A8E" w:rsidP="00000A8E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  <w:jc w:val="center"/>
            </w:pPr>
            <w:r>
              <w:t>7</w:t>
            </w:r>
          </w:p>
        </w:tc>
      </w:tr>
      <w:tr w:rsidR="006D5400" w:rsidTr="004D33AF">
        <w:tc>
          <w:tcPr>
            <w:tcW w:w="0" w:type="auto"/>
          </w:tcPr>
          <w:p w:rsidR="004D33AF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</w:pPr>
          </w:p>
        </w:tc>
        <w:tc>
          <w:tcPr>
            <w:tcW w:w="0" w:type="auto"/>
          </w:tcPr>
          <w:p w:rsidR="004D33AF" w:rsidRDefault="00000A8E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</w:pPr>
            <w:r>
              <w:t>Итого</w:t>
            </w:r>
          </w:p>
        </w:tc>
        <w:tc>
          <w:tcPr>
            <w:tcW w:w="0" w:type="auto"/>
          </w:tcPr>
          <w:p w:rsidR="004D33AF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</w:pPr>
          </w:p>
        </w:tc>
        <w:tc>
          <w:tcPr>
            <w:tcW w:w="0" w:type="auto"/>
          </w:tcPr>
          <w:p w:rsidR="004D33AF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</w:pPr>
          </w:p>
        </w:tc>
        <w:tc>
          <w:tcPr>
            <w:tcW w:w="0" w:type="auto"/>
          </w:tcPr>
          <w:p w:rsidR="004D33AF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</w:pPr>
          </w:p>
        </w:tc>
        <w:tc>
          <w:tcPr>
            <w:tcW w:w="0" w:type="auto"/>
          </w:tcPr>
          <w:p w:rsidR="004D33AF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</w:pPr>
          </w:p>
        </w:tc>
        <w:tc>
          <w:tcPr>
            <w:tcW w:w="0" w:type="auto"/>
          </w:tcPr>
          <w:p w:rsidR="004D33AF" w:rsidRDefault="004D33AF" w:rsidP="004D33AF">
            <w:pPr>
              <w:pStyle w:val="150"/>
              <w:shd w:val="clear" w:color="auto" w:fill="auto"/>
              <w:tabs>
                <w:tab w:val="left" w:leader="underscore" w:pos="4430"/>
                <w:tab w:val="left" w:leader="underscore" w:pos="7277"/>
                <w:tab w:val="left" w:leader="underscore" w:pos="8770"/>
              </w:tabs>
              <w:spacing w:before="0" w:line="240" w:lineRule="exact"/>
            </w:pPr>
          </w:p>
        </w:tc>
      </w:tr>
    </w:tbl>
    <w:p w:rsidR="004D33AF" w:rsidRDefault="004D33AF" w:rsidP="004D33AF">
      <w:pPr>
        <w:pStyle w:val="150"/>
        <w:shd w:val="clear" w:color="auto" w:fill="auto"/>
        <w:tabs>
          <w:tab w:val="left" w:leader="underscore" w:pos="4430"/>
          <w:tab w:val="left" w:leader="underscore" w:pos="7277"/>
          <w:tab w:val="left" w:leader="underscore" w:pos="8770"/>
        </w:tabs>
        <w:spacing w:before="0" w:line="240" w:lineRule="exact"/>
        <w:ind w:left="-567"/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3"/>
        <w:gridCol w:w="2837"/>
      </w:tblGrid>
      <w:tr w:rsidR="00000A8E" w:rsidRPr="00000A8E" w:rsidTr="00000A8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333" w:type="dxa"/>
            <w:shd w:val="clear" w:color="auto" w:fill="FFFFFF"/>
            <w:vAlign w:val="bottom"/>
          </w:tcPr>
          <w:p w:rsidR="00000A8E" w:rsidRPr="00000A8E" w:rsidRDefault="00000A8E" w:rsidP="00000A8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0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Составил</w:t>
            </w:r>
          </w:p>
        </w:tc>
        <w:tc>
          <w:tcPr>
            <w:tcW w:w="2837" w:type="dxa"/>
            <w:shd w:val="clear" w:color="auto" w:fill="FFFFFF"/>
          </w:tcPr>
          <w:p w:rsidR="00000A8E" w:rsidRPr="00000A8E" w:rsidRDefault="00000A8E" w:rsidP="00000A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00A8E" w:rsidRPr="00000A8E" w:rsidTr="00000A8E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A8E" w:rsidRPr="00000A8E" w:rsidRDefault="00000A8E" w:rsidP="00000A8E">
            <w:pPr>
              <w:widowControl w:val="0"/>
              <w:spacing w:after="240" w:line="293" w:lineRule="exact"/>
              <w:ind w:left="1560" w:hanging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0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(должность ответственного (подпись) исполнителя)</w:t>
            </w:r>
          </w:p>
          <w:p w:rsidR="00000A8E" w:rsidRPr="00000A8E" w:rsidRDefault="00000A8E" w:rsidP="00000A8E">
            <w:pPr>
              <w:widowControl w:val="0"/>
              <w:spacing w:before="24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"         "                                                                      </w:t>
            </w:r>
            <w:r w:rsidRPr="0000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</w:tcPr>
          <w:p w:rsidR="00000A8E" w:rsidRPr="00000A8E" w:rsidRDefault="00000A8E" w:rsidP="00000A8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0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(расшифровка подписи)</w:t>
            </w:r>
          </w:p>
        </w:tc>
      </w:tr>
    </w:tbl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86B47" w:rsidRDefault="00586B47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000A8E" w:rsidRDefault="00000A8E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000A8E" w:rsidRDefault="00000A8E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000A8E" w:rsidRDefault="00000A8E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000A8E" w:rsidRDefault="00000A8E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000A8E" w:rsidRDefault="00000A8E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000A8E" w:rsidRPr="00586B47" w:rsidRDefault="00000A8E" w:rsidP="00000A8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00A8E" w:rsidRDefault="00000A8E" w:rsidP="00000A8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586B4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 о резервном фонде</w:t>
      </w:r>
    </w:p>
    <w:p w:rsidR="00000A8E" w:rsidRDefault="00000A8E" w:rsidP="00000A8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00A8E" w:rsidRDefault="00000A8E" w:rsidP="00000A8E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000A8E" w:rsidRDefault="00000A8E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000A8E" w:rsidRPr="00000A8E" w:rsidRDefault="00000A8E" w:rsidP="00000A8E">
      <w:pPr>
        <w:framePr w:w="9302" w:h="964" w:hRule="exact" w:wrap="none" w:vAnchor="page" w:hAnchor="page" w:x="1618" w:y="4128"/>
        <w:widowControl w:val="0"/>
        <w:spacing w:after="0" w:line="302" w:lineRule="exact"/>
        <w:ind w:left="41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00A8E">
        <w:rPr>
          <w:rFonts w:ascii="Times New Roman" w:eastAsia="Times New Roman" w:hAnsi="Times New Roman" w:cs="Times New Roman"/>
          <w:color w:val="000000"/>
          <w:lang w:eastAsia="ru-RU" w:bidi="ru-RU"/>
        </w:rPr>
        <w:t>ОТЧЕТ</w:t>
      </w:r>
    </w:p>
    <w:p w:rsidR="00000A8E" w:rsidRPr="00000A8E" w:rsidRDefault="00000A8E" w:rsidP="00000A8E">
      <w:pPr>
        <w:framePr w:w="9302" w:h="964" w:hRule="exact" w:wrap="none" w:vAnchor="page" w:hAnchor="page" w:x="1618" w:y="4128"/>
        <w:widowControl w:val="0"/>
        <w:tabs>
          <w:tab w:val="left" w:pos="5645"/>
          <w:tab w:val="left" w:leader="underscore" w:pos="7255"/>
          <w:tab w:val="left" w:leader="underscore" w:pos="7448"/>
        </w:tabs>
        <w:spacing w:after="0" w:line="302" w:lineRule="exact"/>
        <w:ind w:left="27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00A8E">
        <w:rPr>
          <w:rFonts w:ascii="Times New Roman" w:eastAsia="Times New Roman" w:hAnsi="Times New Roman" w:cs="Times New Roman"/>
          <w:color w:val="000000"/>
          <w:lang w:eastAsia="ru-RU" w:bidi="ru-RU"/>
        </w:rPr>
        <w:t>об использовании бюджетных ассигнований резервного фонда Администрации</w:t>
      </w:r>
      <w:r w:rsidRPr="00000A8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поселения за 20</w:t>
      </w:r>
      <w:r w:rsidRPr="00000A8E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000A8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год</w:t>
      </w:r>
    </w:p>
    <w:p w:rsidR="00000A8E" w:rsidRPr="00000A8E" w:rsidRDefault="00000A8E" w:rsidP="00000A8E">
      <w:pPr>
        <w:framePr w:wrap="none" w:vAnchor="page" w:hAnchor="page" w:x="3471" w:y="5724"/>
        <w:widowControl w:val="0"/>
        <w:spacing w:after="0" w:line="210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000A8E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(наименование финансового органа)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6667"/>
        <w:gridCol w:w="2021"/>
      </w:tblGrid>
      <w:tr w:rsidR="00000A8E" w:rsidRPr="00000A8E" w:rsidTr="003C1B26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A8E" w:rsidRPr="00000A8E" w:rsidRDefault="00000A8E" w:rsidP="00000A8E">
            <w:pPr>
              <w:framePr w:w="9278" w:h="4094" w:wrap="none" w:vAnchor="page" w:hAnchor="page" w:x="1642" w:y="5969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00A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A8E" w:rsidRPr="00000A8E" w:rsidRDefault="00000A8E" w:rsidP="00000A8E">
            <w:pPr>
              <w:framePr w:w="9278" w:h="4094" w:wrap="none" w:vAnchor="page" w:hAnchor="page" w:x="1642" w:y="5969"/>
              <w:widowControl w:val="0"/>
              <w:spacing w:after="0" w:line="210" w:lineRule="exact"/>
              <w:ind w:left="1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00A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Наименование финансового показателя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A8E" w:rsidRPr="00000A8E" w:rsidRDefault="00000A8E" w:rsidP="00000A8E">
            <w:pPr>
              <w:framePr w:w="9278" w:h="4094" w:wrap="none" w:vAnchor="page" w:hAnchor="page" w:x="1642" w:y="5969"/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00A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Сумма (</w:t>
            </w:r>
            <w:proofErr w:type="spellStart"/>
            <w:r w:rsidRPr="00000A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руб</w:t>
            </w:r>
            <w:proofErr w:type="spellEnd"/>
            <w:r w:rsidRPr="00000A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 кол.)</w:t>
            </w:r>
          </w:p>
        </w:tc>
      </w:tr>
      <w:tr w:rsidR="00000A8E" w:rsidRPr="00000A8E" w:rsidTr="003C1B2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A8E" w:rsidRPr="00000A8E" w:rsidRDefault="00000A8E" w:rsidP="00000A8E">
            <w:pPr>
              <w:framePr w:w="9278" w:h="4094" w:wrap="none" w:vAnchor="page" w:hAnchor="page" w:x="1642" w:y="596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A8E" w:rsidRPr="00000A8E" w:rsidRDefault="00000A8E" w:rsidP="00000A8E">
            <w:pPr>
              <w:framePr w:w="9278" w:h="4094" w:wrap="none" w:vAnchor="page" w:hAnchor="page" w:x="1642" w:y="5969"/>
              <w:widowControl w:val="0"/>
              <w:spacing w:after="0" w:line="210" w:lineRule="exact"/>
              <w:ind w:left="140" w:firstLine="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00A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Размер утвержденного резервного фонда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A8E" w:rsidRPr="00000A8E" w:rsidRDefault="00000A8E" w:rsidP="00000A8E">
            <w:pPr>
              <w:framePr w:w="9278" w:h="4094" w:wrap="none" w:vAnchor="page" w:hAnchor="page" w:x="1642" w:y="596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00A8E" w:rsidRPr="00000A8E" w:rsidTr="003C1B26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A8E" w:rsidRPr="00000A8E" w:rsidRDefault="00000A8E" w:rsidP="00000A8E">
            <w:pPr>
              <w:framePr w:w="9278" w:h="4094" w:wrap="none" w:vAnchor="page" w:hAnchor="page" w:x="1642" w:y="596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A8E" w:rsidRPr="00000A8E" w:rsidRDefault="00000A8E" w:rsidP="00000A8E">
            <w:pPr>
              <w:framePr w:w="9278" w:h="4094" w:wrap="none" w:vAnchor="page" w:hAnchor="page" w:x="1642" w:y="5969"/>
              <w:widowControl w:val="0"/>
              <w:spacing w:after="0" w:line="312" w:lineRule="exact"/>
              <w:ind w:left="140" w:firstLine="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00A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Объем лимитов бюджетных обязательств в соответствии с распоряжениями Администрации Смоленской области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A8E" w:rsidRPr="00000A8E" w:rsidRDefault="00000A8E" w:rsidP="00000A8E">
            <w:pPr>
              <w:framePr w:w="9278" w:h="4094" w:wrap="none" w:vAnchor="page" w:hAnchor="page" w:x="1642" w:y="596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00A8E" w:rsidRPr="00000A8E" w:rsidTr="003C1B26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A8E" w:rsidRPr="00000A8E" w:rsidRDefault="00000A8E" w:rsidP="00000A8E">
            <w:pPr>
              <w:framePr w:w="9278" w:h="4094" w:wrap="none" w:vAnchor="page" w:hAnchor="page" w:x="1642" w:y="596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A8E" w:rsidRPr="00000A8E" w:rsidRDefault="00000A8E" w:rsidP="00000A8E">
            <w:pPr>
              <w:framePr w:w="9278" w:h="4094" w:wrap="none" w:vAnchor="page" w:hAnchor="page" w:x="1642" w:y="5969"/>
              <w:widowControl w:val="0"/>
              <w:spacing w:after="0" w:line="312" w:lineRule="exact"/>
              <w:ind w:left="140" w:firstLine="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00A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Кассовый расход средств областного бюджета в части средств резервного фонда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A8E" w:rsidRPr="00000A8E" w:rsidRDefault="00000A8E" w:rsidP="00000A8E">
            <w:pPr>
              <w:framePr w:w="9278" w:h="4094" w:wrap="none" w:vAnchor="page" w:hAnchor="page" w:x="1642" w:y="596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00A8E" w:rsidRPr="00000A8E" w:rsidTr="003C1B26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A8E" w:rsidRPr="00000A8E" w:rsidRDefault="00000A8E" w:rsidP="00000A8E">
            <w:pPr>
              <w:framePr w:w="9278" w:h="4094" w:wrap="none" w:vAnchor="page" w:hAnchor="page" w:x="1642" w:y="596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A8E" w:rsidRPr="00000A8E" w:rsidRDefault="00000A8E" w:rsidP="00000A8E">
            <w:pPr>
              <w:framePr w:w="9278" w:h="4094" w:wrap="none" w:vAnchor="page" w:hAnchor="page" w:x="1642" w:y="5969"/>
              <w:widowControl w:val="0"/>
              <w:spacing w:after="0" w:line="220" w:lineRule="exact"/>
              <w:ind w:left="140" w:firstLine="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00A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Остаток средств резервного фонда (стр. 1 - </w:t>
            </w:r>
            <w:proofErr w:type="spellStart"/>
            <w:r w:rsidRPr="00000A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</w:t>
            </w:r>
            <w:proofErr w:type="spellEnd"/>
            <w:r w:rsidRPr="00000A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2)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A8E" w:rsidRPr="00000A8E" w:rsidRDefault="00000A8E" w:rsidP="00000A8E">
            <w:pPr>
              <w:framePr w:w="9278" w:h="4094" w:wrap="none" w:vAnchor="page" w:hAnchor="page" w:x="1642" w:y="596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00A8E" w:rsidRPr="00000A8E" w:rsidTr="003C1B26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A8E" w:rsidRPr="00000A8E" w:rsidRDefault="00000A8E" w:rsidP="00000A8E">
            <w:pPr>
              <w:framePr w:w="9278" w:h="4094" w:wrap="none" w:vAnchor="page" w:hAnchor="page" w:x="1642" w:y="596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A8E" w:rsidRPr="00000A8E" w:rsidRDefault="00000A8E" w:rsidP="00000A8E">
            <w:pPr>
              <w:framePr w:w="9278" w:h="4094" w:wrap="none" w:vAnchor="page" w:hAnchor="page" w:x="1642" w:y="5969"/>
              <w:widowControl w:val="0"/>
              <w:spacing w:after="0" w:line="307" w:lineRule="exact"/>
              <w:ind w:left="140" w:firstLine="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00A8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Остаток неиспользованных лимитов бюджетных обязательств резервного фонда (стр. 2 - стр. 3)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A8E" w:rsidRPr="00000A8E" w:rsidRDefault="00000A8E" w:rsidP="00000A8E">
            <w:pPr>
              <w:framePr w:w="9278" w:h="4094" w:wrap="none" w:vAnchor="page" w:hAnchor="page" w:x="1642" w:y="596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00A8E" w:rsidRDefault="00000A8E" w:rsidP="00000A8E">
      <w:pPr>
        <w:framePr w:w="9302" w:h="589" w:hRule="exact" w:wrap="none" w:vAnchor="page" w:hAnchor="page" w:x="2620" w:y="10501"/>
        <w:widowControl w:val="0"/>
        <w:tabs>
          <w:tab w:val="left" w:pos="1906"/>
          <w:tab w:val="left" w:leader="underscore" w:pos="3274"/>
          <w:tab w:val="left" w:leader="underscore" w:pos="5986"/>
        </w:tabs>
        <w:spacing w:after="54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00A8E" w:rsidRDefault="00000A8E" w:rsidP="00000A8E">
      <w:pPr>
        <w:framePr w:w="9302" w:h="589" w:hRule="exact" w:wrap="none" w:vAnchor="page" w:hAnchor="page" w:x="2620" w:y="10501"/>
        <w:widowControl w:val="0"/>
        <w:tabs>
          <w:tab w:val="left" w:pos="1906"/>
          <w:tab w:val="left" w:leader="underscore" w:pos="3274"/>
          <w:tab w:val="left" w:leader="underscore" w:pos="5986"/>
        </w:tabs>
        <w:spacing w:after="54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00A8E" w:rsidRDefault="00000A8E" w:rsidP="00000A8E">
      <w:pPr>
        <w:framePr w:w="9302" w:h="589" w:hRule="exact" w:wrap="none" w:vAnchor="page" w:hAnchor="page" w:x="2620" w:y="10501"/>
        <w:widowControl w:val="0"/>
        <w:tabs>
          <w:tab w:val="left" w:pos="1906"/>
          <w:tab w:val="left" w:leader="underscore" w:pos="3274"/>
          <w:tab w:val="left" w:leader="underscore" w:pos="5986"/>
        </w:tabs>
        <w:spacing w:after="54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00A8E" w:rsidRDefault="00000A8E" w:rsidP="00000A8E">
      <w:pPr>
        <w:framePr w:w="9302" w:h="589" w:hRule="exact" w:wrap="none" w:vAnchor="page" w:hAnchor="page" w:x="2620" w:y="10501"/>
        <w:widowControl w:val="0"/>
        <w:tabs>
          <w:tab w:val="left" w:pos="1906"/>
          <w:tab w:val="left" w:leader="underscore" w:pos="3274"/>
          <w:tab w:val="left" w:leader="underscore" w:pos="5986"/>
        </w:tabs>
        <w:spacing w:after="54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00A8E" w:rsidRPr="00000A8E" w:rsidRDefault="00000A8E" w:rsidP="00000A8E">
      <w:pPr>
        <w:framePr w:w="9302" w:h="589" w:hRule="exact" w:wrap="none" w:vAnchor="page" w:hAnchor="page" w:x="2620" w:y="10501"/>
        <w:widowControl w:val="0"/>
        <w:tabs>
          <w:tab w:val="left" w:pos="1906"/>
          <w:tab w:val="left" w:leader="underscore" w:pos="3274"/>
          <w:tab w:val="left" w:leader="underscore" w:pos="5986"/>
        </w:tabs>
        <w:spacing w:after="54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000A8E">
        <w:rPr>
          <w:rFonts w:ascii="Times New Roman" w:eastAsia="Times New Roman" w:hAnsi="Times New Roman" w:cs="Times New Roman"/>
          <w:color w:val="000000"/>
          <w:lang w:eastAsia="ru-RU" w:bidi="ru-RU"/>
        </w:rPr>
        <w:t>одитель</w:t>
      </w:r>
      <w:proofErr w:type="spellEnd"/>
      <w:r w:rsidRPr="00000A8E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000A8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  <w:r w:rsidRPr="00000A8E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000A8E" w:rsidRPr="00000A8E" w:rsidRDefault="00000A8E" w:rsidP="00000A8E">
      <w:pPr>
        <w:framePr w:w="9302" w:h="589" w:hRule="exact" w:wrap="none" w:vAnchor="page" w:hAnchor="page" w:x="2620" w:y="10501"/>
        <w:widowControl w:val="0"/>
        <w:spacing w:after="0" w:line="220" w:lineRule="exact"/>
        <w:ind w:left="22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00A8E">
        <w:rPr>
          <w:rFonts w:ascii="Times New Roman" w:eastAsia="Times New Roman" w:hAnsi="Times New Roman" w:cs="Times New Roman"/>
          <w:color w:val="000000"/>
          <w:lang w:eastAsia="ru-RU" w:bidi="ru-RU"/>
        </w:rPr>
        <w:t>(подпись) (расшифровка подписи)</w:t>
      </w:r>
    </w:p>
    <w:p w:rsidR="00000A8E" w:rsidRPr="00000A8E" w:rsidRDefault="00000A8E" w:rsidP="00000A8E">
      <w:pPr>
        <w:framePr w:w="9302" w:h="589" w:hRule="exact" w:wrap="none" w:vAnchor="page" w:hAnchor="page" w:x="1618" w:y="10430"/>
        <w:widowControl w:val="0"/>
        <w:tabs>
          <w:tab w:val="left" w:pos="1906"/>
          <w:tab w:val="left" w:leader="underscore" w:pos="3274"/>
          <w:tab w:val="left" w:leader="underscore" w:pos="5986"/>
        </w:tabs>
        <w:spacing w:after="54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00A8E">
        <w:rPr>
          <w:rFonts w:ascii="Times New Roman" w:eastAsia="Times New Roman" w:hAnsi="Times New Roman" w:cs="Times New Roman"/>
          <w:color w:val="000000"/>
          <w:lang w:eastAsia="ru-RU" w:bidi="ru-RU"/>
        </w:rPr>
        <w:t>Руководитель</w:t>
      </w:r>
      <w:r w:rsidRPr="00000A8E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000A8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  <w:r w:rsidRPr="00000A8E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000A8E" w:rsidRPr="00000A8E" w:rsidRDefault="00000A8E" w:rsidP="00000A8E">
      <w:pPr>
        <w:framePr w:w="9302" w:h="589" w:hRule="exact" w:wrap="none" w:vAnchor="page" w:hAnchor="page" w:x="1618" w:y="10430"/>
        <w:widowControl w:val="0"/>
        <w:spacing w:after="0" w:line="220" w:lineRule="exact"/>
        <w:ind w:left="22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00A8E">
        <w:rPr>
          <w:rFonts w:ascii="Times New Roman" w:eastAsia="Times New Roman" w:hAnsi="Times New Roman" w:cs="Times New Roman"/>
          <w:color w:val="000000"/>
          <w:lang w:eastAsia="ru-RU" w:bidi="ru-RU"/>
        </w:rPr>
        <w:t>(подпись) (расшифровка подписи)</w:t>
      </w:r>
    </w:p>
    <w:p w:rsidR="00000A8E" w:rsidRPr="00000A8E" w:rsidRDefault="00000A8E" w:rsidP="00000A8E">
      <w:pPr>
        <w:framePr w:w="9302" w:h="1190" w:hRule="exact" w:wrap="none" w:vAnchor="page" w:hAnchor="page" w:x="1618" w:y="11361"/>
        <w:widowControl w:val="0"/>
        <w:tabs>
          <w:tab w:val="left" w:leader="underscore" w:pos="3600"/>
          <w:tab w:val="left" w:leader="underscore" w:pos="5986"/>
        </w:tabs>
        <w:spacing w:after="49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00A8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Г лавный бухгалтер </w:t>
      </w:r>
      <w:r w:rsidRPr="00000A8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  <w:r w:rsidRPr="00000A8E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000A8E" w:rsidRPr="00000A8E" w:rsidRDefault="00000A8E" w:rsidP="00000A8E">
      <w:pPr>
        <w:framePr w:w="9302" w:h="1190" w:hRule="exact" w:wrap="none" w:vAnchor="page" w:hAnchor="page" w:x="1618" w:y="11361"/>
        <w:widowControl w:val="0"/>
        <w:spacing w:after="354" w:line="220" w:lineRule="exact"/>
        <w:ind w:left="27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00A8E">
        <w:rPr>
          <w:rFonts w:ascii="Times New Roman" w:eastAsia="Times New Roman" w:hAnsi="Times New Roman" w:cs="Times New Roman"/>
          <w:color w:val="000000"/>
          <w:lang w:eastAsia="ru-RU" w:bidi="ru-RU"/>
        </w:rPr>
        <w:t>(подпись) (расшифровка подписи)</w:t>
      </w:r>
    </w:p>
    <w:p w:rsidR="00000A8E" w:rsidRPr="00000A8E" w:rsidRDefault="00000A8E" w:rsidP="00000A8E">
      <w:pPr>
        <w:framePr w:w="9302" w:h="1190" w:hRule="exact" w:wrap="none" w:vAnchor="page" w:hAnchor="page" w:x="1618" w:y="11361"/>
        <w:widowControl w:val="0"/>
        <w:tabs>
          <w:tab w:val="left" w:pos="394"/>
          <w:tab w:val="left" w:pos="1618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00A8E">
        <w:rPr>
          <w:rFonts w:ascii="Times New Roman" w:eastAsia="Times New Roman" w:hAnsi="Times New Roman" w:cs="Times New Roman"/>
          <w:color w:val="000000"/>
          <w:lang w:eastAsia="ru-RU" w:bidi="ru-RU"/>
        </w:rPr>
        <w:t>"</w:t>
      </w:r>
      <w:r w:rsidRPr="00000A8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"</w:t>
      </w:r>
      <w:r w:rsidRPr="00000A8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20 года</w:t>
      </w:r>
    </w:p>
    <w:p w:rsidR="00000A8E" w:rsidRPr="0091313B" w:rsidRDefault="00000A8E" w:rsidP="0091313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0A8E" w:rsidRPr="0091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CA8"/>
    <w:multiLevelType w:val="multilevel"/>
    <w:tmpl w:val="DFF696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0CDC0048"/>
    <w:multiLevelType w:val="multilevel"/>
    <w:tmpl w:val="DBEEE90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F15B8A"/>
    <w:multiLevelType w:val="multilevel"/>
    <w:tmpl w:val="42B45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28629F"/>
    <w:multiLevelType w:val="multilevel"/>
    <w:tmpl w:val="445CF1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4" w15:restartNumberingAfterBreak="0">
    <w:nsid w:val="63046F38"/>
    <w:multiLevelType w:val="multilevel"/>
    <w:tmpl w:val="2FECC200"/>
    <w:lvl w:ilvl="0">
      <w:start w:val="4"/>
      <w:numFmt w:val="decimal"/>
      <w:lvlText w:val="3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064AF1"/>
    <w:multiLevelType w:val="multilevel"/>
    <w:tmpl w:val="8D9ABA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AB5B36"/>
    <w:multiLevelType w:val="multilevel"/>
    <w:tmpl w:val="E764AB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A3"/>
    <w:rsid w:val="00000A8E"/>
    <w:rsid w:val="0005382F"/>
    <w:rsid w:val="00066FEA"/>
    <w:rsid w:val="000A234D"/>
    <w:rsid w:val="00134BE9"/>
    <w:rsid w:val="004D33AF"/>
    <w:rsid w:val="00586B47"/>
    <w:rsid w:val="005E2FD4"/>
    <w:rsid w:val="006D5400"/>
    <w:rsid w:val="008F39AA"/>
    <w:rsid w:val="0091313B"/>
    <w:rsid w:val="00A84AA3"/>
    <w:rsid w:val="00B33032"/>
    <w:rsid w:val="00D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E013"/>
  <w15:chartTrackingRefBased/>
  <w15:docId w15:val="{31226948-2304-4807-8589-B73EA563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AA"/>
    <w:pPr>
      <w:ind w:left="720"/>
      <w:contextualSpacing/>
    </w:pPr>
  </w:style>
  <w:style w:type="character" w:customStyle="1" w:styleId="15">
    <w:name w:val="Основной текст (15)_"/>
    <w:basedOn w:val="a0"/>
    <w:link w:val="150"/>
    <w:rsid w:val="004D33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D33AF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4D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Основной текст (19)_"/>
    <w:basedOn w:val="a0"/>
    <w:link w:val="190"/>
    <w:rsid w:val="00000A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000A8E"/>
    <w:pPr>
      <w:widowControl w:val="0"/>
      <w:shd w:val="clear" w:color="auto" w:fill="FFFFFF"/>
      <w:spacing w:before="420" w:after="120" w:line="0" w:lineRule="atLeas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5</cp:revision>
  <dcterms:created xsi:type="dcterms:W3CDTF">2020-07-08T13:19:00Z</dcterms:created>
  <dcterms:modified xsi:type="dcterms:W3CDTF">2020-07-09T07:08:00Z</dcterms:modified>
</cp:coreProperties>
</file>