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E9" w:rsidRDefault="008421E9" w:rsidP="008421E9">
      <w:pPr>
        <w:pStyle w:val="ConsPlusNormal"/>
        <w:widowControl/>
        <w:ind w:left="5760" w:right="-54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</w:p>
    <w:p w:rsidR="008421E9" w:rsidRDefault="008421E9" w:rsidP="008421E9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  Администрации</w:t>
      </w:r>
      <w:proofErr w:type="gramEnd"/>
    </w:p>
    <w:p w:rsidR="008421E9" w:rsidRDefault="008421E9" w:rsidP="008421E9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сельского    поселения</w:t>
      </w:r>
    </w:p>
    <w:p w:rsidR="008421E9" w:rsidRDefault="008421E9" w:rsidP="008421E9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8421E9" w:rsidRDefault="008421E9" w:rsidP="008421E9">
      <w:pPr>
        <w:pStyle w:val="ConsPlusNormal"/>
        <w:widowControl/>
        <w:ind w:right="-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Смоленской области             </w:t>
      </w:r>
    </w:p>
    <w:p w:rsidR="008421E9" w:rsidRDefault="008421E9" w:rsidP="008421E9">
      <w:pPr>
        <w:pStyle w:val="ConsPlusNormal"/>
        <w:widowControl/>
        <w:ind w:left="5760" w:right="-54" w:firstLine="0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11.02.2020 №53</w:t>
      </w:r>
    </w:p>
    <w:p w:rsidR="008421E9" w:rsidRDefault="008421E9" w:rsidP="008421E9">
      <w:pPr>
        <w:pStyle w:val="consplustitle"/>
        <w:tabs>
          <w:tab w:val="center" w:pos="4988"/>
          <w:tab w:val="right" w:pos="9976"/>
        </w:tabs>
        <w:spacing w:beforeAutospacing="0" w:after="0" w:afterAutospacing="0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                                                                                                                                   об обеспечении первичных мер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 xml:space="preserve">области,   </w:t>
      </w:r>
      <w:proofErr w:type="gramEnd"/>
      <w:r>
        <w:rPr>
          <w:sz w:val="28"/>
          <w:szCs w:val="28"/>
        </w:rPr>
        <w:t>в границах сельских населенных пунктов</w:t>
      </w:r>
    </w:p>
    <w:p w:rsidR="008421E9" w:rsidRDefault="008421E9" w:rsidP="008421E9">
      <w:pPr>
        <w:pStyle w:val="consplusnormal0"/>
        <w:spacing w:beforeAutospacing="0" w:afterAutospacing="0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Положение об обеспечении первичных мер пожарной безопасности на территории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границах населенных пунктов (далее - Положение) разработано в соответствии с Федеральным законом «Об общих принципах организации местного самоуправления в Российской Федерации», Федеральным законом «О пожарной безопасности», Федеральным законом «Технический регламент о требованиях пожарной безопасности», Уставом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и устанавливает порядок организационно-правового, финансового, материально-технического обеспечения первичных мер пожарной безопасности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границах сельских населенных пунктов. </w:t>
      </w:r>
    </w:p>
    <w:p w:rsidR="008421E9" w:rsidRDefault="008421E9" w:rsidP="008421E9">
      <w:pPr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br/>
        <w:t xml:space="preserve">2. Полномочия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вопросам пожарной безопасности, в границах сельских населенных пунктов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 полномочиям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области пожарной безопасности относится обеспечение первичных мер пожарной безопасности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границах сельских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2.2. К первичным мерам пожарной безопасности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границах сельских населенных пунктов относятся: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Решение вопросов организационно-правового, финансового, материально-технического обеспечения пожарной безопасности; 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Включение мероприятий по обеспечению пожарной безопасности в планы, схемы и программы развития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 Установление особого противопожарного режима в случае повышения пожарной опасности;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 полномочиям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вопросам пожарной безопасности в границах сельских населенных пунктов также относятся: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Обеспечение беспрепятственного проезда пожарной техники к месту пожара;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Организация обучения населения мерам пожарной безопасности и пропаганда в области пожарной безопасности в соответствии с муниципальным правовым актом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2.3.3.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Осуществление контроля в сфере градостроительной деятельности по соблюдению требований пожарной безопасности при планировке и застройке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Организационно-правовое обеспечение первичных мер пожарной безопасности в границах сельских населенных пунктов 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3.1. Организационно-правовое обеспечение первичных мер пожарной безопасности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границах сельских населенных пунктов, предусматривает: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Разработку и осуществление мероприятий по обеспечению пожарной безопасности в границах сельских населенных пунктов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и объектов муниципальной собственности, включение мероприятий по обеспечению пожарной безопасности в планы, схемы и программы развития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Разработку и утверждение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на очередной финансовый год в части расходов на обеспечение пожарной безопасности в границах сельских населенных пунктов;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 Установление особого противопожарного режима на </w:t>
      </w:r>
      <w:proofErr w:type="gramStart"/>
      <w:r>
        <w:rPr>
          <w:sz w:val="28"/>
          <w:szCs w:val="28"/>
        </w:rPr>
        <w:t xml:space="preserve">территории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>4. Материально-техническое обеспечение первичных мер пожарной безопасности в границах сельских населенных пунктов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 4.1. Материально-техническое обеспечение первичных мер пожарной безопасности в границах сельских населенных пунктов предусматривает: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Дорожное строительство, содержание автомобильных дорог местного значения и обеспечение беспрепятственного проезда пожарной техники к месту пожара;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Обеспечение надлежащего состояния источников противопожарного водоснабжения, находящихся в собственности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Размещение муниципальных заказов на поставки товаров, выполнение работ, оказание услуг, направленных на обеспечение первичных мер пожарной безопасности в границах сельских населенных пунктов;</w:t>
      </w:r>
    </w:p>
    <w:p w:rsidR="008421E9" w:rsidRDefault="008421E9" w:rsidP="008421E9">
      <w:pPr>
        <w:ind w:left="-567" w:right="-284" w:firstLine="567"/>
        <w:rPr>
          <w:sz w:val="28"/>
          <w:szCs w:val="28"/>
        </w:rPr>
      </w:pPr>
      <w:r>
        <w:rPr>
          <w:sz w:val="28"/>
          <w:szCs w:val="28"/>
        </w:rPr>
        <w:t>4.1.4. Оснащение территорий общего пользования первичными средствами тушения пожаров и противопожарным инвентарем;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5.Телефонизация</w:t>
      </w:r>
      <w:proofErr w:type="gramEnd"/>
      <w:r>
        <w:rPr>
          <w:sz w:val="28"/>
          <w:szCs w:val="28"/>
        </w:rPr>
        <w:t xml:space="preserve"> сельских населенных пунктов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для сообщения о пожаре;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4.1.6. Поддержание в постоянной готовности техники, приспособленной для тушения пожара;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Оказание материальной поддержки добровольной пожарной охране.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2.Материально</w:t>
      </w:r>
      <w:proofErr w:type="gramEnd"/>
      <w:r>
        <w:rPr>
          <w:sz w:val="28"/>
          <w:szCs w:val="28"/>
        </w:rPr>
        <w:t xml:space="preserve">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Финансовое обеспечение первичных мер пожарной безопасности в границах сельских населенных пунктов 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center"/>
        <w:rPr>
          <w:sz w:val="28"/>
          <w:szCs w:val="28"/>
        </w:rPr>
      </w:pP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5.1. Финансовое обеспечение первичных мер пожарной безопасности на территории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в границах сельских населенных пунктов, является расходным обязательством муниципального образования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Финансовое обеспечение первичных мер пожарной безопасности, в границах сельских населенных пунктов, осуществляется за счет средств </w:t>
      </w:r>
      <w:proofErr w:type="gramStart"/>
      <w:r>
        <w:rPr>
          <w:sz w:val="28"/>
          <w:szCs w:val="28"/>
        </w:rPr>
        <w:t xml:space="preserve">бюджета  </w:t>
      </w:r>
      <w:proofErr w:type="spellStart"/>
      <w:r>
        <w:rPr>
          <w:sz w:val="28"/>
          <w:szCs w:val="28"/>
        </w:rPr>
        <w:t>Остерского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в пределах средств, предусмотренных решением о бюджете на соответствующий финансовый год.</w:t>
      </w:r>
    </w:p>
    <w:p w:rsidR="008421E9" w:rsidRDefault="008421E9" w:rsidP="008421E9">
      <w:pPr>
        <w:pStyle w:val="consplusnormal0"/>
        <w:spacing w:before="0" w:beforeAutospacing="0" w:after="0" w:afterAutospacing="0"/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Допускается привлечение внебюджетных источников для финансирования первичных мер пожарной безопасности в границах сельских населенных пунктов.</w:t>
      </w:r>
    </w:p>
    <w:p w:rsidR="008421E9" w:rsidRDefault="008421E9" w:rsidP="008421E9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Финансовое обеспечение первичных мер пожарной безопасности включает в себя финансирование расходов, связанных с созданием и содержанием  добровольной пожарной дружины, приобретением и монтажом </w:t>
      </w:r>
      <w:r>
        <w:rPr>
          <w:sz w:val="28"/>
          <w:szCs w:val="28"/>
        </w:rPr>
        <w:br/>
        <w:t>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 и обучением мерам пожарной безопасности и других мероприятий в области пожарной безопасности.</w:t>
      </w:r>
    </w:p>
    <w:p w:rsidR="00EB67C9" w:rsidRDefault="00EB67C9" w:rsidP="008421E9">
      <w:pPr>
        <w:ind w:left="-567" w:right="-284" w:firstLine="567"/>
      </w:pPr>
    </w:p>
    <w:sectPr w:rsidR="00EB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D0"/>
    <w:rsid w:val="00720CD0"/>
    <w:rsid w:val="008421E9"/>
    <w:rsid w:val="00E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5E81"/>
  <w15:chartTrackingRefBased/>
  <w15:docId w15:val="{C017EFD5-D0AE-41A0-BF00-56AE4F9A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rsid w:val="008421E9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842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1370</Words>
  <Characters>7813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2020-02-21T12:30:00Z</dcterms:created>
  <dcterms:modified xsi:type="dcterms:W3CDTF">2020-02-21T12:31:00Z</dcterms:modified>
</cp:coreProperties>
</file>