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567" w:firstLine="284"/>
        <w:contextualSpacing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06791C">
        <w:rPr>
          <w:color w:val="000000" w:themeColor="text1"/>
          <w:sz w:val="28"/>
          <w:szCs w:val="28"/>
        </w:rPr>
        <w:t>Приложение № 1</w:t>
      </w:r>
      <w:r w:rsidRPr="0006791C">
        <w:rPr>
          <w:color w:val="000000" w:themeColor="text1"/>
          <w:sz w:val="28"/>
          <w:szCs w:val="28"/>
        </w:rPr>
        <w:br/>
        <w:t xml:space="preserve">к постановлению Администрации </w:t>
      </w:r>
      <w:r w:rsidRPr="0006791C">
        <w:rPr>
          <w:color w:val="000000" w:themeColor="text1"/>
          <w:sz w:val="28"/>
          <w:szCs w:val="28"/>
        </w:rPr>
        <w:br/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</w:t>
      </w: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567" w:firstLine="284"/>
        <w:contextualSpacing/>
        <w:jc w:val="right"/>
        <w:rPr>
          <w:color w:val="000000" w:themeColor="text1"/>
          <w:sz w:val="28"/>
          <w:szCs w:val="28"/>
        </w:rPr>
      </w:pP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</w:t>
      </w:r>
      <w:r w:rsidR="00CE6F90">
        <w:rPr>
          <w:color w:val="000000" w:themeColor="text1"/>
          <w:sz w:val="28"/>
          <w:szCs w:val="28"/>
        </w:rPr>
        <w:t>енской области</w:t>
      </w:r>
      <w:r w:rsidR="00CE6F90">
        <w:rPr>
          <w:color w:val="000000" w:themeColor="text1"/>
          <w:sz w:val="28"/>
          <w:szCs w:val="28"/>
        </w:rPr>
        <w:br/>
        <w:t>от 23.10.2020 № 147</w:t>
      </w:r>
    </w:p>
    <w:p w:rsidR="00FB33C3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center"/>
        <w:rPr>
          <w:b/>
          <w:bCs/>
          <w:color w:val="000000" w:themeColor="text1"/>
          <w:sz w:val="28"/>
          <w:szCs w:val="28"/>
        </w:rPr>
      </w:pP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center"/>
        <w:rPr>
          <w:color w:val="000000" w:themeColor="text1"/>
          <w:sz w:val="28"/>
          <w:szCs w:val="28"/>
        </w:rPr>
      </w:pPr>
      <w:r w:rsidRPr="0006791C">
        <w:rPr>
          <w:b/>
          <w:bCs/>
          <w:color w:val="000000" w:themeColor="text1"/>
          <w:sz w:val="28"/>
          <w:szCs w:val="28"/>
        </w:rPr>
        <w:t>Положение</w:t>
      </w:r>
      <w:r w:rsidRPr="0006791C">
        <w:rPr>
          <w:color w:val="000000" w:themeColor="text1"/>
          <w:sz w:val="28"/>
          <w:szCs w:val="28"/>
        </w:rPr>
        <w:br/>
      </w:r>
      <w:r w:rsidRPr="0006791C">
        <w:rPr>
          <w:b/>
          <w:bCs/>
          <w:color w:val="000000" w:themeColor="text1"/>
          <w:sz w:val="28"/>
          <w:szCs w:val="28"/>
        </w:rPr>
        <w:t xml:space="preserve">о координационном Совете по развитию малого и среднего предпринимательства при Администрации </w:t>
      </w:r>
      <w:proofErr w:type="spellStart"/>
      <w:r w:rsidRPr="0006791C">
        <w:rPr>
          <w:b/>
          <w:bCs/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b/>
          <w:bCs/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FB33C3" w:rsidRPr="0006791C" w:rsidRDefault="00FB33C3" w:rsidP="00FB33C3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-284"/>
        <w:jc w:val="center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t>Общие положения</w:t>
      </w:r>
    </w:p>
    <w:p w:rsidR="00FB33C3" w:rsidRPr="0006791C" w:rsidRDefault="00FB33C3" w:rsidP="00FB33C3">
      <w:pPr>
        <w:pStyle w:val="a3"/>
        <w:shd w:val="clear" w:color="auto" w:fill="FFFFFF"/>
        <w:spacing w:before="100" w:beforeAutospacing="1" w:after="100" w:afterAutospacing="1"/>
        <w:ind w:left="-426" w:right="-284" w:firstLine="142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br/>
        <w:t xml:space="preserve">        1.1. Координационный Совет по развитию малого и среднего предпринимательства (далее - Совет) образован при Администрации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области  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11 июня 2003года  № 74 –ФЗ «О крестьянском (фермерском) хозяйстве», Федеральным законом от 06 октября 2003 года  № 131-ФЗ «Об общих принципах организации местного самоуправления в Российской Федерации».</w:t>
      </w:r>
    </w:p>
    <w:p w:rsidR="00FB33C3" w:rsidRPr="0006791C" w:rsidRDefault="00FB33C3" w:rsidP="00FB33C3">
      <w:pPr>
        <w:pStyle w:val="a3"/>
        <w:shd w:val="clear" w:color="auto" w:fill="FFFFFF"/>
        <w:spacing w:before="100" w:beforeAutospacing="1" w:after="100" w:afterAutospacing="1"/>
        <w:ind w:left="-426" w:right="-284" w:firstLine="142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t xml:space="preserve">      1.2. Совет является консультативно-совещательным органом, созданным в целях:</w:t>
      </w:r>
      <w:r w:rsidRPr="0006791C">
        <w:rPr>
          <w:color w:val="000000" w:themeColor="text1"/>
          <w:sz w:val="28"/>
          <w:szCs w:val="28"/>
        </w:rPr>
        <w:br/>
        <w:t xml:space="preserve">        -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  <w:r w:rsidRPr="0006791C">
        <w:rPr>
          <w:color w:val="000000" w:themeColor="text1"/>
          <w:sz w:val="28"/>
          <w:szCs w:val="28"/>
        </w:rPr>
        <w:br/>
        <w:t xml:space="preserve">        -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  <w:r w:rsidRPr="0006791C">
        <w:rPr>
          <w:color w:val="000000" w:themeColor="text1"/>
          <w:sz w:val="28"/>
          <w:szCs w:val="28"/>
        </w:rPr>
        <w:br/>
        <w:t xml:space="preserve">          - проведения экспертизы проектов нормативных правовых актов органов местного самоуправления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поселения, регулирующих развитие малого и среднего предпринимательства;</w:t>
      </w:r>
      <w:r w:rsidRPr="0006791C">
        <w:rPr>
          <w:color w:val="000000" w:themeColor="text1"/>
          <w:sz w:val="28"/>
          <w:szCs w:val="28"/>
        </w:rPr>
        <w:br/>
        <w:t xml:space="preserve">         - выработки рекомендаций органам исполнительной власти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области  при определении приоритетов в области развития малого и среднего предпринимательства;</w:t>
      </w:r>
      <w:r w:rsidRPr="0006791C">
        <w:rPr>
          <w:color w:val="000000" w:themeColor="text1"/>
          <w:sz w:val="28"/>
          <w:szCs w:val="28"/>
        </w:rPr>
        <w:br/>
        <w:t xml:space="preserve">         -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рекомендаций по данным вопросам.</w:t>
      </w:r>
      <w:r w:rsidRPr="0006791C">
        <w:rPr>
          <w:color w:val="000000" w:themeColor="text1"/>
          <w:sz w:val="28"/>
          <w:szCs w:val="28"/>
        </w:rPr>
        <w:br/>
        <w:t xml:space="preserve">         1.3. В своей деятельности Совет руководствуется действующим законодательством Российской Федерации, Смоленской области и нормативными правовыми актами органов местного самоуправления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FB33C3" w:rsidRPr="0006791C" w:rsidRDefault="00FB33C3" w:rsidP="00FB33C3">
      <w:pPr>
        <w:pStyle w:val="a3"/>
        <w:shd w:val="clear" w:color="auto" w:fill="FFFFFF"/>
        <w:spacing w:before="100" w:beforeAutospacing="1" w:after="100" w:afterAutospacing="1"/>
        <w:ind w:left="-426" w:right="426" w:firstLine="142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lastRenderedPageBreak/>
        <w:br/>
      </w:r>
      <w:r w:rsidRPr="0006791C">
        <w:rPr>
          <w:b/>
          <w:color w:val="000000" w:themeColor="text1"/>
          <w:sz w:val="28"/>
          <w:szCs w:val="28"/>
        </w:rPr>
        <w:t xml:space="preserve">           </w:t>
      </w:r>
      <w:r w:rsidRPr="0006791C">
        <w:rPr>
          <w:color w:val="000000" w:themeColor="text1"/>
          <w:sz w:val="28"/>
          <w:szCs w:val="28"/>
        </w:rPr>
        <w:t xml:space="preserve">2. Цели создания Координационного Совета </w:t>
      </w:r>
    </w:p>
    <w:p w:rsidR="00FB33C3" w:rsidRPr="0006791C" w:rsidRDefault="00FB33C3" w:rsidP="00FB33C3">
      <w:pPr>
        <w:pStyle w:val="a3"/>
        <w:shd w:val="clear" w:color="auto" w:fill="FFFFFF"/>
        <w:spacing w:before="100" w:beforeAutospacing="1" w:after="100" w:afterAutospacing="1"/>
        <w:ind w:left="-426" w:right="426" w:firstLine="142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br/>
        <w:t xml:space="preserve">Координационный Совет создается в целях: </w:t>
      </w:r>
      <w:r w:rsidRPr="0006791C">
        <w:rPr>
          <w:color w:val="000000" w:themeColor="text1"/>
          <w:sz w:val="28"/>
          <w:szCs w:val="28"/>
        </w:rPr>
        <w:br/>
        <w:t xml:space="preserve">          2.1. Привлечения субъектов малого и среднего предпринимательства к выработке основных направлений социально-экономического развития в области развития малого и среднего предпринимательства и их реализации на территории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FB33C3" w:rsidRPr="0006791C" w:rsidRDefault="00FB33C3" w:rsidP="00FB33C3">
      <w:pPr>
        <w:pStyle w:val="a3"/>
        <w:shd w:val="clear" w:color="auto" w:fill="FFFFFF"/>
        <w:spacing w:before="100" w:beforeAutospacing="1" w:after="100" w:afterAutospacing="1"/>
        <w:ind w:left="-425" w:right="-284" w:firstLine="360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t xml:space="preserve">      2.2.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предпринимательства. </w:t>
      </w:r>
      <w:r w:rsidRPr="0006791C">
        <w:rPr>
          <w:color w:val="000000" w:themeColor="text1"/>
          <w:sz w:val="28"/>
          <w:szCs w:val="28"/>
        </w:rPr>
        <w:br/>
        <w:t xml:space="preserve">          2.3.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 </w:t>
      </w:r>
      <w:r w:rsidRPr="0006791C">
        <w:rPr>
          <w:color w:val="000000" w:themeColor="text1"/>
          <w:sz w:val="28"/>
          <w:szCs w:val="28"/>
        </w:rPr>
        <w:br/>
        <w:t xml:space="preserve">         2.4. Выработки рекомендаций органами местного самоуправления муниципального образования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области при определении приоритетов в области развития малого и среднего предпринимательства. </w:t>
      </w:r>
      <w:r w:rsidRPr="0006791C">
        <w:rPr>
          <w:color w:val="000000" w:themeColor="text1"/>
          <w:sz w:val="28"/>
          <w:szCs w:val="28"/>
        </w:rPr>
        <w:br/>
        <w:t xml:space="preserve">        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 и выработки по данным вопросам рекомендаций. </w:t>
      </w:r>
    </w:p>
    <w:p w:rsidR="00FB33C3" w:rsidRPr="0006791C" w:rsidRDefault="00FB33C3" w:rsidP="00FB33C3">
      <w:pPr>
        <w:pStyle w:val="a3"/>
        <w:shd w:val="clear" w:color="auto" w:fill="FFFFFF"/>
        <w:spacing w:before="100" w:beforeAutospacing="1" w:after="100" w:afterAutospacing="1"/>
        <w:ind w:left="-425" w:right="-284" w:firstLine="360"/>
        <w:jc w:val="center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br/>
        <w:t xml:space="preserve">          3. Основные задачи Координационного Совета</w:t>
      </w:r>
    </w:p>
    <w:p w:rsidR="00FB33C3" w:rsidRPr="0006791C" w:rsidRDefault="00FB33C3" w:rsidP="00FB33C3">
      <w:pPr>
        <w:pStyle w:val="a3"/>
        <w:shd w:val="clear" w:color="auto" w:fill="FFFFFF"/>
        <w:spacing w:before="100" w:beforeAutospacing="1" w:after="100" w:afterAutospacing="1"/>
        <w:ind w:left="-425" w:right="-284" w:firstLine="360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br/>
        <w:t xml:space="preserve">          Основными задачами Координационного Совета являются рассмотрение и подготовка предложений по следующим вопросам: </w:t>
      </w:r>
      <w:r w:rsidRPr="0006791C">
        <w:rPr>
          <w:color w:val="000000" w:themeColor="text1"/>
          <w:sz w:val="28"/>
          <w:szCs w:val="28"/>
        </w:rPr>
        <w:br/>
        <w:t xml:space="preserve">         3.1. Реализация решений Президента Российской Федерации и Правительства Российской Федерации в области развития малого и среднего предпринимательства на территории 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области.</w:t>
      </w:r>
      <w:r w:rsidRPr="0006791C">
        <w:rPr>
          <w:color w:val="000000" w:themeColor="text1"/>
          <w:sz w:val="28"/>
          <w:szCs w:val="28"/>
        </w:rPr>
        <w:br/>
        <w:t xml:space="preserve">          3.2. Разработка и реализация мер муниципальной и иной поддержки малого и среднего предпринимательства на территории 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области. </w:t>
      </w:r>
      <w:r w:rsidRPr="0006791C">
        <w:rPr>
          <w:color w:val="000000" w:themeColor="text1"/>
          <w:sz w:val="28"/>
          <w:szCs w:val="28"/>
        </w:rPr>
        <w:br/>
        <w:t xml:space="preserve">          3.3. Содействие развитию малого и среднего предпринимательства в приоритетных сферах экономической деятельности. </w:t>
      </w:r>
      <w:r w:rsidRPr="0006791C">
        <w:rPr>
          <w:color w:val="000000" w:themeColor="text1"/>
          <w:sz w:val="28"/>
          <w:szCs w:val="28"/>
        </w:rPr>
        <w:br/>
        <w:t xml:space="preserve">          3.4. Проведение анализа финансовых, экономических, социальных и иных показателей развития малого и среднего предпринимательства, прогноз развития малого и среднего предпринимательства на </w:t>
      </w:r>
      <w:proofErr w:type="gramStart"/>
      <w:r w:rsidRPr="0006791C">
        <w:rPr>
          <w:color w:val="000000" w:themeColor="text1"/>
          <w:sz w:val="28"/>
          <w:szCs w:val="28"/>
        </w:rPr>
        <w:t xml:space="preserve">территории 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proofErr w:type="gram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области. </w:t>
      </w:r>
      <w:r w:rsidRPr="0006791C">
        <w:rPr>
          <w:color w:val="000000" w:themeColor="text1"/>
          <w:sz w:val="28"/>
          <w:szCs w:val="28"/>
        </w:rPr>
        <w:br/>
        <w:t xml:space="preserve">          3.5. Разработка и реализация долгосрочных целевых программ развития субъектов малого и среднего предпринимательства. </w:t>
      </w:r>
      <w:r w:rsidRPr="0006791C">
        <w:rPr>
          <w:color w:val="000000" w:themeColor="text1"/>
          <w:sz w:val="28"/>
          <w:szCs w:val="28"/>
        </w:rPr>
        <w:br/>
        <w:t xml:space="preserve">           3.6. Рассмотрение проектов нормативных правовых актов, затрагивающих деятельность субъектов малого и среднего предпринимательства. </w:t>
      </w:r>
      <w:r w:rsidRPr="0006791C">
        <w:rPr>
          <w:color w:val="000000" w:themeColor="text1"/>
          <w:sz w:val="28"/>
          <w:szCs w:val="28"/>
        </w:rPr>
        <w:br/>
      </w:r>
      <w:r w:rsidRPr="0006791C">
        <w:rPr>
          <w:color w:val="000000" w:themeColor="text1"/>
          <w:sz w:val="28"/>
          <w:szCs w:val="28"/>
        </w:rPr>
        <w:lastRenderedPageBreak/>
        <w:t xml:space="preserve">           3.7. Формирование инфраструктуры поддержки малого и среднего предпринимательства и содействие обеспечению ее деятельности. </w:t>
      </w:r>
      <w:r w:rsidRPr="0006791C">
        <w:rPr>
          <w:color w:val="000000" w:themeColor="text1"/>
          <w:sz w:val="28"/>
          <w:szCs w:val="28"/>
        </w:rPr>
        <w:br/>
        <w:t xml:space="preserve">           3.8. Определение порядка оказания информационной и консультационной поддержки субъектам малого и среднего предпринимательства. </w:t>
      </w:r>
      <w:r w:rsidRPr="0006791C">
        <w:rPr>
          <w:color w:val="000000" w:themeColor="text1"/>
          <w:sz w:val="28"/>
          <w:szCs w:val="28"/>
        </w:rPr>
        <w:br/>
        <w:t xml:space="preserve">           3.9.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 </w:t>
      </w: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426" w:right="-284"/>
        <w:jc w:val="center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t>4. Права Координационного Совета</w:t>
      </w: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426" w:right="-284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t xml:space="preserve">Координационный Совет имеет право: </w:t>
      </w:r>
      <w:r w:rsidRPr="0006791C">
        <w:rPr>
          <w:color w:val="000000" w:themeColor="text1"/>
          <w:sz w:val="28"/>
          <w:szCs w:val="28"/>
        </w:rPr>
        <w:br/>
        <w:t xml:space="preserve">      4.1. Запрашивать и получать в установленном порядке от органов власти материалы и информацию по вопросам, компетенции Координационного Совета. </w:t>
      </w:r>
      <w:r w:rsidRPr="0006791C">
        <w:rPr>
          <w:color w:val="000000" w:themeColor="text1"/>
          <w:sz w:val="28"/>
          <w:szCs w:val="28"/>
        </w:rPr>
        <w:br/>
        <w:t xml:space="preserve">       4.2. Приглашать для участия в работе Координационного Совета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органов власти, специалистов. </w:t>
      </w:r>
      <w:r w:rsidRPr="0006791C">
        <w:rPr>
          <w:color w:val="000000" w:themeColor="text1"/>
          <w:sz w:val="28"/>
          <w:szCs w:val="28"/>
        </w:rPr>
        <w:br/>
        <w:t xml:space="preserve">     4.3. Вносить на рассмотрение Главы муниципального образования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</w:t>
      </w:r>
      <w:proofErr w:type="gramStart"/>
      <w:r w:rsidRPr="0006791C">
        <w:rPr>
          <w:color w:val="000000" w:themeColor="text1"/>
          <w:sz w:val="28"/>
          <w:szCs w:val="28"/>
        </w:rPr>
        <w:t>области  предложения</w:t>
      </w:r>
      <w:proofErr w:type="gramEnd"/>
      <w:r w:rsidRPr="0006791C">
        <w:rPr>
          <w:color w:val="000000" w:themeColor="text1"/>
          <w:sz w:val="28"/>
          <w:szCs w:val="28"/>
        </w:rPr>
        <w:t xml:space="preserve"> по вопросам содействия развитию малого и среднего предпринимательства.</w:t>
      </w: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426" w:right="-284"/>
        <w:jc w:val="center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br/>
        <w:t>5. Порядок формирования и состав Координационного Совета</w:t>
      </w: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426" w:right="-284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t xml:space="preserve">       5.1. Координационный Совет состоит из председателя Координационного Совета, заместителя председателя Координационного Совета, секретаря и членов Координационного Совета. </w:t>
      </w:r>
      <w:r w:rsidRPr="0006791C">
        <w:rPr>
          <w:color w:val="000000" w:themeColor="text1"/>
          <w:sz w:val="28"/>
          <w:szCs w:val="28"/>
        </w:rPr>
        <w:br/>
        <w:t xml:space="preserve">        5.2. Координационный Совет формируется из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специалистов. </w:t>
      </w:r>
      <w:r w:rsidRPr="0006791C">
        <w:rPr>
          <w:color w:val="000000" w:themeColor="text1"/>
          <w:sz w:val="28"/>
          <w:szCs w:val="28"/>
        </w:rPr>
        <w:br/>
        <w:t xml:space="preserve">        5.3. Представители общественных объединений и некоммерческих организаций, субъектов малого и среднего предпринимательства составляют не менее двух третей от общего числа членов Координационного Совета. </w:t>
      </w:r>
      <w:r w:rsidRPr="0006791C">
        <w:rPr>
          <w:color w:val="000000" w:themeColor="text1"/>
          <w:sz w:val="28"/>
          <w:szCs w:val="28"/>
        </w:rPr>
        <w:br/>
        <w:t xml:space="preserve">        5.4. Общественные объединения и некоммерческие организации, выражающие интересы субъектов малого и среднего предпринимательства, субъекты малого и среднего предпринимательства могут направлять в Администрацию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области  предложения по включению их представителей в состав Координационного Совета.</w:t>
      </w:r>
      <w:r w:rsidRPr="0006791C">
        <w:rPr>
          <w:color w:val="000000" w:themeColor="text1"/>
          <w:sz w:val="28"/>
          <w:szCs w:val="28"/>
        </w:rPr>
        <w:br/>
        <w:t xml:space="preserve">        5.5 Состав Координационного Совета утверждается постановлением Администрации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области. . </w:t>
      </w:r>
      <w:r w:rsidRPr="0006791C">
        <w:rPr>
          <w:color w:val="000000" w:themeColor="text1"/>
          <w:sz w:val="28"/>
          <w:szCs w:val="28"/>
        </w:rPr>
        <w:br/>
        <w:t xml:space="preserve">        5.6. Члены Координационного Совета осуществляют свою деятельность на добровольной и безвозмездной основе. </w:t>
      </w:r>
      <w:r w:rsidRPr="0006791C">
        <w:rPr>
          <w:color w:val="000000" w:themeColor="text1"/>
          <w:sz w:val="28"/>
          <w:szCs w:val="28"/>
        </w:rPr>
        <w:br/>
      </w:r>
      <w:r w:rsidRPr="0006791C">
        <w:rPr>
          <w:color w:val="000000" w:themeColor="text1"/>
          <w:sz w:val="28"/>
          <w:szCs w:val="28"/>
        </w:rPr>
        <w:lastRenderedPageBreak/>
        <w:t xml:space="preserve">        5.7. При Координационном Совете могут создаваться рабочие группы по отдельным направлениям деятельности с привлечением представителей общественных объединений и некоммерческих организаций, выражающих интересы субъектов малого и среднего предпринимательства, представителей субъектов малого и среднего предпринимательства, представителей органов власти, специалистов для подготовки рекомендаций по вопросам, отнесенным к компетенции рабочей группы. </w:t>
      </w:r>
      <w:r w:rsidRPr="0006791C">
        <w:rPr>
          <w:color w:val="000000" w:themeColor="text1"/>
          <w:sz w:val="28"/>
          <w:szCs w:val="28"/>
        </w:rPr>
        <w:br/>
        <w:t xml:space="preserve">        5.8. Перечень рабочих групп и их руководители утверждаются решением Координационного Совета. </w:t>
      </w:r>
      <w:r w:rsidRPr="0006791C">
        <w:rPr>
          <w:color w:val="000000" w:themeColor="text1"/>
          <w:sz w:val="28"/>
          <w:szCs w:val="28"/>
        </w:rPr>
        <w:br/>
        <w:t xml:space="preserve">        5.9. По решению Координационного Совета его члены, без уважительных причин не принимающие участия в работе Координационного Совета, могут быть выведены из его состава путем внесения изменений в постановление Администрации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области. </w:t>
      </w: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426" w:right="-284"/>
        <w:jc w:val="center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br/>
        <w:t>6. Организация деятельности Координационного Совета</w:t>
      </w: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284" w:right="-284" w:firstLine="709"/>
        <w:contextualSpacing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br/>
        <w:t xml:space="preserve">      6.1. Работой Координационного Совета руководит председатель, а на период его отсутствия - заместитель председателя. Совет осуществляет свою деятельность в соответствии с планом работы, утверждённым на год. Заседания Совета проводятся в соответствии  с утверждаемым планом работы , но не реже одного раза в полугодие.</w:t>
      </w:r>
      <w:r w:rsidRPr="0006791C">
        <w:rPr>
          <w:color w:val="000000" w:themeColor="text1"/>
          <w:sz w:val="28"/>
          <w:szCs w:val="28"/>
        </w:rPr>
        <w:br/>
        <w:t xml:space="preserve">      В случае необходимости и по инициативе, поддержанной не менее, чем одной третью членов Координационного Совета, может быть назначено внеочередное заседание Координационного Совета.</w:t>
      </w:r>
      <w:r w:rsidRPr="0006791C">
        <w:rPr>
          <w:color w:val="000000" w:themeColor="text1"/>
          <w:sz w:val="28"/>
          <w:szCs w:val="28"/>
        </w:rPr>
        <w:br/>
        <w:t xml:space="preserve">     6.2. Члены Совета вносят предложения в план работы Совета, повестку его заседаний, участвуют в подготовке материалов к заседаниям Совета, а также проектов его решений.</w:t>
      </w:r>
      <w:r w:rsidRPr="0006791C">
        <w:rPr>
          <w:color w:val="000000" w:themeColor="text1"/>
          <w:sz w:val="28"/>
          <w:szCs w:val="28"/>
        </w:rPr>
        <w:br/>
        <w:t xml:space="preserve">      6.3. По решению Совета на заседание могут быть приглашены представители органов местного самоуправления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области , руководители предприятий, учреждений и организаций, общественных объединений, средств массовой информации, а также специалисты и эксперты в зависимости от рассматриваемых вопросов.</w:t>
      </w:r>
      <w:r w:rsidRPr="0006791C">
        <w:rPr>
          <w:color w:val="000000" w:themeColor="text1"/>
          <w:sz w:val="28"/>
          <w:szCs w:val="28"/>
        </w:rPr>
        <w:br/>
        <w:t xml:space="preserve">     6.4. Повестка дня заседания формируется заместителем председателя  Координационного Совета с учетом предложений членов Координационного Совета и утверждается председателем Координационного Совета. </w:t>
      </w:r>
      <w:r w:rsidRPr="0006791C">
        <w:rPr>
          <w:color w:val="000000" w:themeColor="text1"/>
          <w:sz w:val="28"/>
          <w:szCs w:val="28"/>
        </w:rPr>
        <w:br/>
        <w:t xml:space="preserve">      6.5. Повестка дня и материалы заседания Координационного Совета, </w:t>
      </w:r>
      <w:proofErr w:type="gramStart"/>
      <w:r w:rsidRPr="0006791C">
        <w:rPr>
          <w:color w:val="000000" w:themeColor="text1"/>
          <w:sz w:val="28"/>
          <w:szCs w:val="28"/>
        </w:rPr>
        <w:t>направляются  секретарем</w:t>
      </w:r>
      <w:proofErr w:type="gramEnd"/>
      <w:r w:rsidRPr="0006791C">
        <w:rPr>
          <w:color w:val="000000" w:themeColor="text1"/>
          <w:sz w:val="28"/>
          <w:szCs w:val="28"/>
        </w:rPr>
        <w:t xml:space="preserve">  членам Координационного Совета не позднее чем за 5 дней до его проведения. </w:t>
      </w:r>
      <w:r w:rsidRPr="0006791C">
        <w:rPr>
          <w:color w:val="000000" w:themeColor="text1"/>
          <w:sz w:val="28"/>
          <w:szCs w:val="28"/>
        </w:rPr>
        <w:br/>
        <w:t xml:space="preserve">         6.6. Заседание Координационного Совета считается правомочным, если на нем присутствует более половины его членов. </w:t>
      </w:r>
      <w:r w:rsidRPr="0006791C">
        <w:rPr>
          <w:color w:val="000000" w:themeColor="text1"/>
          <w:sz w:val="28"/>
          <w:szCs w:val="28"/>
        </w:rPr>
        <w:br/>
        <w:t xml:space="preserve">          6.7. Решения Координационного Совета принимаются большинством голосов присутствующих на заседании членов Совета. В случае равенства голосов </w:t>
      </w:r>
      <w:r w:rsidRPr="0006791C">
        <w:rPr>
          <w:color w:val="000000" w:themeColor="text1"/>
          <w:sz w:val="28"/>
          <w:szCs w:val="28"/>
        </w:rPr>
        <w:lastRenderedPageBreak/>
        <w:t xml:space="preserve">решающим является голос председателя Координационного Совета. </w:t>
      </w:r>
      <w:r w:rsidRPr="0006791C">
        <w:rPr>
          <w:color w:val="000000" w:themeColor="text1"/>
          <w:sz w:val="28"/>
          <w:szCs w:val="28"/>
        </w:rPr>
        <w:br/>
        <w:t xml:space="preserve">         6.8. Решения, принимаемые на заседаниях Координационного Совета, оформляются протоколами, которые подписывает председательствующий на заседании и секретарь Координационного Совета. Протоколы заседания Совета и другие материалы, касающиеся деятельности Совета, хранятся у секретаря Совета.</w:t>
      </w:r>
      <w:r w:rsidRPr="0006791C">
        <w:rPr>
          <w:color w:val="000000" w:themeColor="text1"/>
          <w:sz w:val="28"/>
          <w:szCs w:val="28"/>
        </w:rPr>
        <w:br/>
        <w:t xml:space="preserve">         6.9. Решения Координационного Совета носят рекомендательный характер.</w:t>
      </w: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284" w:right="-284" w:firstLine="709"/>
        <w:contextualSpacing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t xml:space="preserve">6.10. Информационно-аналитическое и организационное обеспечение деятельности Координационного Совета осуществляет специалист Администрации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</w:t>
      </w:r>
      <w:proofErr w:type="gramStart"/>
      <w:r w:rsidRPr="0006791C">
        <w:rPr>
          <w:color w:val="000000" w:themeColor="text1"/>
          <w:sz w:val="28"/>
          <w:szCs w:val="28"/>
        </w:rPr>
        <w:t xml:space="preserve">поселения 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proofErr w:type="gramEnd"/>
      <w:r w:rsidRPr="0006791C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284" w:right="-284" w:firstLine="709"/>
        <w:contextualSpacing/>
        <w:rPr>
          <w:color w:val="000000" w:themeColor="text1"/>
          <w:sz w:val="28"/>
          <w:szCs w:val="28"/>
        </w:rPr>
      </w:pP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426" w:right="-284"/>
        <w:jc w:val="center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t>7. Порядок прекращения деятельности Совета</w:t>
      </w: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426" w:right="-284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t xml:space="preserve">       Прекращение деятельности Совета осуществляется постановлением Администрации </w:t>
      </w:r>
      <w:proofErr w:type="spellStart"/>
      <w:r w:rsidRPr="0006791C">
        <w:rPr>
          <w:color w:val="000000" w:themeColor="text1"/>
          <w:sz w:val="28"/>
          <w:szCs w:val="28"/>
        </w:rPr>
        <w:t>Остерского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06791C">
        <w:rPr>
          <w:color w:val="000000" w:themeColor="text1"/>
          <w:sz w:val="28"/>
          <w:szCs w:val="28"/>
        </w:rPr>
        <w:t>Рославльского</w:t>
      </w:r>
      <w:proofErr w:type="spellEnd"/>
      <w:r w:rsidRPr="0006791C">
        <w:rPr>
          <w:color w:val="000000" w:themeColor="text1"/>
          <w:sz w:val="28"/>
          <w:szCs w:val="28"/>
        </w:rPr>
        <w:t xml:space="preserve"> района Смоленской </w:t>
      </w:r>
      <w:proofErr w:type="gramStart"/>
      <w:r w:rsidRPr="0006791C">
        <w:rPr>
          <w:color w:val="000000" w:themeColor="text1"/>
          <w:sz w:val="28"/>
          <w:szCs w:val="28"/>
        </w:rPr>
        <w:t>области  на</w:t>
      </w:r>
      <w:proofErr w:type="gramEnd"/>
      <w:r w:rsidRPr="0006791C">
        <w:rPr>
          <w:color w:val="000000" w:themeColor="text1"/>
          <w:sz w:val="28"/>
          <w:szCs w:val="28"/>
        </w:rPr>
        <w:t xml:space="preserve"> основании решения, принятого членами Совета.</w:t>
      </w: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426" w:right="-284"/>
        <w:rPr>
          <w:color w:val="000000" w:themeColor="text1"/>
          <w:sz w:val="28"/>
          <w:szCs w:val="28"/>
        </w:rPr>
      </w:pPr>
      <w:r w:rsidRPr="0006791C">
        <w:rPr>
          <w:color w:val="000000" w:themeColor="text1"/>
          <w:sz w:val="28"/>
          <w:szCs w:val="28"/>
        </w:rPr>
        <w:t> </w:t>
      </w: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rPr>
          <w:color w:val="000000" w:themeColor="text1"/>
          <w:sz w:val="21"/>
          <w:szCs w:val="21"/>
        </w:rPr>
      </w:pP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rPr>
          <w:color w:val="000000" w:themeColor="text1"/>
          <w:sz w:val="21"/>
          <w:szCs w:val="21"/>
        </w:rPr>
      </w:pP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rPr>
          <w:color w:val="000000" w:themeColor="text1"/>
          <w:sz w:val="21"/>
          <w:szCs w:val="21"/>
        </w:rPr>
      </w:pP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right"/>
        <w:rPr>
          <w:color w:val="000000" w:themeColor="text1"/>
          <w:sz w:val="21"/>
          <w:szCs w:val="21"/>
        </w:rPr>
      </w:pPr>
    </w:p>
    <w:p w:rsidR="00FB33C3" w:rsidRPr="0006791C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right"/>
        <w:rPr>
          <w:color w:val="000000" w:themeColor="text1"/>
          <w:sz w:val="21"/>
          <w:szCs w:val="21"/>
        </w:rPr>
      </w:pPr>
    </w:p>
    <w:p w:rsidR="00FB33C3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right"/>
        <w:rPr>
          <w:color w:val="39465C"/>
          <w:sz w:val="21"/>
          <w:szCs w:val="21"/>
        </w:rPr>
      </w:pPr>
    </w:p>
    <w:p w:rsidR="00FB33C3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right"/>
        <w:rPr>
          <w:color w:val="39465C"/>
          <w:sz w:val="21"/>
          <w:szCs w:val="21"/>
        </w:rPr>
      </w:pPr>
    </w:p>
    <w:p w:rsidR="00FB33C3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right"/>
        <w:rPr>
          <w:color w:val="39465C"/>
          <w:sz w:val="21"/>
          <w:szCs w:val="21"/>
        </w:rPr>
      </w:pPr>
    </w:p>
    <w:p w:rsidR="00FB33C3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right"/>
        <w:rPr>
          <w:color w:val="39465C"/>
          <w:sz w:val="21"/>
          <w:szCs w:val="21"/>
        </w:rPr>
      </w:pPr>
    </w:p>
    <w:p w:rsidR="00FB33C3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right"/>
        <w:rPr>
          <w:color w:val="39465C"/>
          <w:sz w:val="21"/>
          <w:szCs w:val="21"/>
        </w:rPr>
      </w:pPr>
    </w:p>
    <w:p w:rsidR="00FB33C3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right"/>
        <w:rPr>
          <w:color w:val="39465C"/>
          <w:sz w:val="21"/>
          <w:szCs w:val="21"/>
        </w:rPr>
      </w:pPr>
    </w:p>
    <w:p w:rsidR="00FB33C3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right"/>
        <w:rPr>
          <w:color w:val="39465C"/>
          <w:sz w:val="21"/>
          <w:szCs w:val="21"/>
        </w:rPr>
      </w:pPr>
    </w:p>
    <w:p w:rsidR="00FB33C3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right"/>
        <w:rPr>
          <w:color w:val="39465C"/>
          <w:sz w:val="21"/>
          <w:szCs w:val="21"/>
        </w:rPr>
      </w:pPr>
    </w:p>
    <w:p w:rsidR="00FB33C3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right"/>
        <w:rPr>
          <w:color w:val="39465C"/>
          <w:sz w:val="21"/>
          <w:szCs w:val="21"/>
        </w:rPr>
      </w:pPr>
    </w:p>
    <w:p w:rsidR="00FB33C3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right"/>
        <w:rPr>
          <w:color w:val="39465C"/>
          <w:sz w:val="21"/>
          <w:szCs w:val="21"/>
        </w:rPr>
      </w:pPr>
    </w:p>
    <w:p w:rsidR="00FB33C3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jc w:val="right"/>
        <w:rPr>
          <w:color w:val="39465C"/>
          <w:sz w:val="21"/>
          <w:szCs w:val="21"/>
        </w:rPr>
      </w:pPr>
    </w:p>
    <w:p w:rsidR="00FB33C3" w:rsidRPr="00837647" w:rsidRDefault="00FB33C3" w:rsidP="00FB33C3">
      <w:pPr>
        <w:shd w:val="clear" w:color="auto" w:fill="FFFFFF"/>
        <w:spacing w:before="100" w:beforeAutospacing="1" w:after="100" w:afterAutospacing="1"/>
        <w:ind w:left="-567" w:firstLine="284"/>
        <w:contextualSpacing/>
        <w:jc w:val="right"/>
        <w:rPr>
          <w:color w:val="000000" w:themeColor="text1"/>
          <w:sz w:val="28"/>
          <w:szCs w:val="28"/>
        </w:rPr>
      </w:pPr>
      <w:r w:rsidRPr="00837647">
        <w:rPr>
          <w:color w:val="000000" w:themeColor="text1"/>
          <w:sz w:val="28"/>
          <w:szCs w:val="28"/>
        </w:rPr>
        <w:lastRenderedPageBreak/>
        <w:t>Приложение № 2</w:t>
      </w:r>
      <w:r w:rsidRPr="00837647">
        <w:rPr>
          <w:color w:val="000000" w:themeColor="text1"/>
          <w:sz w:val="28"/>
          <w:szCs w:val="28"/>
        </w:rPr>
        <w:br/>
        <w:t xml:space="preserve">к постановлению Администрации </w:t>
      </w:r>
      <w:r w:rsidRPr="00837647">
        <w:rPr>
          <w:color w:val="000000" w:themeColor="text1"/>
          <w:sz w:val="28"/>
          <w:szCs w:val="28"/>
        </w:rPr>
        <w:br/>
      </w:r>
      <w:proofErr w:type="spellStart"/>
      <w:r w:rsidRPr="00837647">
        <w:rPr>
          <w:color w:val="000000" w:themeColor="text1"/>
          <w:sz w:val="28"/>
          <w:szCs w:val="28"/>
        </w:rPr>
        <w:t>Остерского</w:t>
      </w:r>
      <w:proofErr w:type="spellEnd"/>
      <w:r w:rsidRPr="00837647">
        <w:rPr>
          <w:color w:val="000000" w:themeColor="text1"/>
          <w:sz w:val="28"/>
          <w:szCs w:val="28"/>
        </w:rPr>
        <w:t xml:space="preserve"> сельского поселения</w:t>
      </w:r>
    </w:p>
    <w:p w:rsidR="00FB33C3" w:rsidRPr="00837647" w:rsidRDefault="00FB33C3" w:rsidP="00FB33C3">
      <w:pPr>
        <w:shd w:val="clear" w:color="auto" w:fill="FFFFFF"/>
        <w:spacing w:before="100" w:beforeAutospacing="1" w:after="100" w:afterAutospacing="1"/>
        <w:ind w:left="-567" w:firstLine="284"/>
        <w:contextualSpacing/>
        <w:jc w:val="right"/>
        <w:rPr>
          <w:color w:val="000000" w:themeColor="text1"/>
          <w:sz w:val="28"/>
          <w:szCs w:val="28"/>
        </w:rPr>
      </w:pPr>
      <w:proofErr w:type="spellStart"/>
      <w:r w:rsidRPr="00837647">
        <w:rPr>
          <w:color w:val="000000" w:themeColor="text1"/>
          <w:sz w:val="28"/>
          <w:szCs w:val="28"/>
        </w:rPr>
        <w:t>Рославльского</w:t>
      </w:r>
      <w:proofErr w:type="spellEnd"/>
      <w:r w:rsidRPr="00837647">
        <w:rPr>
          <w:color w:val="000000" w:themeColor="text1"/>
          <w:sz w:val="28"/>
          <w:szCs w:val="28"/>
        </w:rPr>
        <w:t xml:space="preserve"> района См</w:t>
      </w:r>
      <w:r w:rsidR="00CE6F90">
        <w:rPr>
          <w:color w:val="000000" w:themeColor="text1"/>
          <w:sz w:val="28"/>
          <w:szCs w:val="28"/>
        </w:rPr>
        <w:t>оленской области</w:t>
      </w:r>
      <w:r w:rsidR="00CE6F90">
        <w:rPr>
          <w:color w:val="000000" w:themeColor="text1"/>
          <w:sz w:val="28"/>
          <w:szCs w:val="28"/>
        </w:rPr>
        <w:br/>
        <w:t>от 23.10.2020 № 147</w:t>
      </w:r>
    </w:p>
    <w:p w:rsidR="00FB33C3" w:rsidRPr="00837647" w:rsidRDefault="00FB33C3" w:rsidP="00FB33C3">
      <w:pPr>
        <w:shd w:val="clear" w:color="auto" w:fill="FFFFFF"/>
        <w:spacing w:before="100" w:beforeAutospacing="1" w:after="100" w:afterAutospacing="1"/>
        <w:ind w:left="-567" w:firstLine="283"/>
        <w:contextualSpacing/>
        <w:jc w:val="right"/>
        <w:rPr>
          <w:color w:val="000000" w:themeColor="text1"/>
          <w:sz w:val="28"/>
          <w:szCs w:val="28"/>
        </w:rPr>
      </w:pPr>
    </w:p>
    <w:p w:rsidR="00FB33C3" w:rsidRPr="00837647" w:rsidRDefault="00FB33C3" w:rsidP="00FB33C3">
      <w:pPr>
        <w:shd w:val="clear" w:color="auto" w:fill="FFFFFF"/>
        <w:spacing w:before="100" w:beforeAutospacing="1" w:after="100" w:afterAutospacing="1"/>
        <w:contextualSpacing/>
        <w:jc w:val="center"/>
        <w:rPr>
          <w:bCs/>
          <w:color w:val="000000" w:themeColor="text1"/>
          <w:sz w:val="28"/>
          <w:szCs w:val="28"/>
        </w:rPr>
      </w:pPr>
      <w:r w:rsidRPr="00837647">
        <w:rPr>
          <w:b/>
          <w:bCs/>
          <w:color w:val="000000" w:themeColor="text1"/>
          <w:sz w:val="28"/>
          <w:szCs w:val="28"/>
        </w:rPr>
        <w:t xml:space="preserve"> Состав</w:t>
      </w:r>
      <w:r w:rsidRPr="00837647">
        <w:rPr>
          <w:color w:val="000000" w:themeColor="text1"/>
          <w:sz w:val="28"/>
          <w:szCs w:val="28"/>
        </w:rPr>
        <w:br/>
      </w:r>
      <w:r>
        <w:rPr>
          <w:bCs/>
          <w:color w:val="000000" w:themeColor="text1"/>
          <w:sz w:val="28"/>
          <w:szCs w:val="28"/>
        </w:rPr>
        <w:t>Координационного С</w:t>
      </w:r>
      <w:r w:rsidRPr="00837647">
        <w:rPr>
          <w:bCs/>
          <w:color w:val="000000" w:themeColor="text1"/>
          <w:sz w:val="28"/>
          <w:szCs w:val="28"/>
        </w:rPr>
        <w:t xml:space="preserve">овета по развитию малого и среднего предпринимательства при  Администрации </w:t>
      </w:r>
      <w:proofErr w:type="spellStart"/>
      <w:r w:rsidRPr="00837647">
        <w:rPr>
          <w:bCs/>
          <w:color w:val="000000" w:themeColor="text1"/>
          <w:sz w:val="28"/>
          <w:szCs w:val="28"/>
        </w:rPr>
        <w:t>Остерского</w:t>
      </w:r>
      <w:proofErr w:type="spellEnd"/>
      <w:r w:rsidRPr="00837647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837647">
        <w:rPr>
          <w:bCs/>
          <w:color w:val="000000" w:themeColor="text1"/>
          <w:sz w:val="28"/>
          <w:szCs w:val="28"/>
        </w:rPr>
        <w:t>Рославльского</w:t>
      </w:r>
      <w:proofErr w:type="spellEnd"/>
      <w:r w:rsidRPr="00837647">
        <w:rPr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FB33C3" w:rsidRPr="00837647" w:rsidRDefault="00FB33C3" w:rsidP="00FB33C3">
      <w:pPr>
        <w:shd w:val="clear" w:color="auto" w:fill="FFFFFF"/>
        <w:spacing w:before="100" w:beforeAutospacing="1" w:after="100" w:afterAutospacing="1"/>
        <w:ind w:hanging="426"/>
        <w:contextualSpacing/>
        <w:rPr>
          <w:bCs/>
          <w:color w:val="000000" w:themeColor="text1"/>
          <w:sz w:val="28"/>
          <w:szCs w:val="28"/>
        </w:rPr>
      </w:pPr>
    </w:p>
    <w:p w:rsidR="00FB33C3" w:rsidRPr="00837647" w:rsidRDefault="00FB33C3" w:rsidP="00FB33C3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 w:themeColor="text1"/>
          <w:sz w:val="28"/>
          <w:szCs w:val="28"/>
        </w:rPr>
      </w:pPr>
      <w:r w:rsidRPr="00837647">
        <w:rPr>
          <w:bCs/>
          <w:color w:val="000000" w:themeColor="text1"/>
          <w:sz w:val="28"/>
          <w:szCs w:val="28"/>
        </w:rPr>
        <w:t xml:space="preserve">Ананченков Сергей Григорьевич     - Глава муниципального образования </w:t>
      </w:r>
      <w:proofErr w:type="spellStart"/>
      <w:r w:rsidRPr="00837647">
        <w:rPr>
          <w:bCs/>
          <w:color w:val="000000" w:themeColor="text1"/>
          <w:sz w:val="28"/>
          <w:szCs w:val="28"/>
        </w:rPr>
        <w:t>Остерского</w:t>
      </w:r>
      <w:proofErr w:type="spellEnd"/>
      <w:r w:rsidRPr="00837647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837647">
        <w:rPr>
          <w:bCs/>
          <w:color w:val="000000" w:themeColor="text1"/>
          <w:sz w:val="28"/>
          <w:szCs w:val="28"/>
        </w:rPr>
        <w:t>Рославльского</w:t>
      </w:r>
      <w:proofErr w:type="spellEnd"/>
      <w:r w:rsidRPr="00837647">
        <w:rPr>
          <w:bCs/>
          <w:color w:val="000000" w:themeColor="text1"/>
          <w:sz w:val="28"/>
          <w:szCs w:val="28"/>
        </w:rPr>
        <w:t xml:space="preserve"> района Смо</w:t>
      </w:r>
      <w:r>
        <w:rPr>
          <w:bCs/>
          <w:color w:val="000000" w:themeColor="text1"/>
          <w:sz w:val="28"/>
          <w:szCs w:val="28"/>
        </w:rPr>
        <w:t xml:space="preserve">ленской области, </w:t>
      </w:r>
      <w:proofErr w:type="gramStart"/>
      <w:r>
        <w:rPr>
          <w:bCs/>
          <w:color w:val="000000" w:themeColor="text1"/>
          <w:sz w:val="28"/>
          <w:szCs w:val="28"/>
        </w:rPr>
        <w:t>председатель  К</w:t>
      </w:r>
      <w:r w:rsidRPr="00837647">
        <w:rPr>
          <w:bCs/>
          <w:color w:val="000000" w:themeColor="text1"/>
          <w:sz w:val="28"/>
          <w:szCs w:val="28"/>
        </w:rPr>
        <w:t>оордина</w:t>
      </w:r>
      <w:r>
        <w:rPr>
          <w:bCs/>
          <w:color w:val="000000" w:themeColor="text1"/>
          <w:sz w:val="28"/>
          <w:szCs w:val="28"/>
        </w:rPr>
        <w:t>ционного</w:t>
      </w:r>
      <w:proofErr w:type="gramEnd"/>
      <w:r>
        <w:rPr>
          <w:bCs/>
          <w:color w:val="000000" w:themeColor="text1"/>
          <w:sz w:val="28"/>
          <w:szCs w:val="28"/>
        </w:rPr>
        <w:t xml:space="preserve"> С</w:t>
      </w:r>
      <w:r w:rsidRPr="00837647">
        <w:rPr>
          <w:bCs/>
          <w:color w:val="000000" w:themeColor="text1"/>
          <w:sz w:val="28"/>
          <w:szCs w:val="28"/>
        </w:rPr>
        <w:t>овета;</w:t>
      </w:r>
    </w:p>
    <w:p w:rsidR="00FB33C3" w:rsidRPr="00837647" w:rsidRDefault="00FB33C3" w:rsidP="00FB33C3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 w:themeColor="text1"/>
          <w:sz w:val="28"/>
          <w:szCs w:val="28"/>
        </w:rPr>
      </w:pPr>
      <w:r w:rsidRPr="00837647">
        <w:rPr>
          <w:bCs/>
          <w:color w:val="000000" w:themeColor="text1"/>
          <w:sz w:val="28"/>
          <w:szCs w:val="28"/>
        </w:rPr>
        <w:t xml:space="preserve">Миронова Анна Александровна    - депутат Совета депутатов </w:t>
      </w:r>
      <w:proofErr w:type="spellStart"/>
      <w:r w:rsidRPr="00837647">
        <w:rPr>
          <w:bCs/>
          <w:color w:val="000000" w:themeColor="text1"/>
          <w:sz w:val="28"/>
          <w:szCs w:val="28"/>
        </w:rPr>
        <w:t>Остерского</w:t>
      </w:r>
      <w:proofErr w:type="spellEnd"/>
      <w:r w:rsidRPr="00837647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837647">
        <w:rPr>
          <w:bCs/>
          <w:color w:val="000000" w:themeColor="text1"/>
          <w:sz w:val="28"/>
          <w:szCs w:val="28"/>
        </w:rPr>
        <w:t>Рославльского</w:t>
      </w:r>
      <w:proofErr w:type="spellEnd"/>
      <w:r w:rsidRPr="00837647">
        <w:rPr>
          <w:bCs/>
          <w:color w:val="000000" w:themeColor="text1"/>
          <w:sz w:val="28"/>
          <w:szCs w:val="28"/>
        </w:rPr>
        <w:t xml:space="preserve"> района Смоленской области- заместитель</w:t>
      </w:r>
      <w:r>
        <w:rPr>
          <w:bCs/>
          <w:color w:val="000000" w:themeColor="text1"/>
          <w:sz w:val="28"/>
          <w:szCs w:val="28"/>
        </w:rPr>
        <w:t xml:space="preserve"> председателя Координационного С</w:t>
      </w:r>
      <w:r w:rsidRPr="00837647">
        <w:rPr>
          <w:bCs/>
          <w:color w:val="000000" w:themeColor="text1"/>
          <w:sz w:val="28"/>
          <w:szCs w:val="28"/>
        </w:rPr>
        <w:t>овета;</w:t>
      </w:r>
    </w:p>
    <w:p w:rsidR="00FB33C3" w:rsidRPr="00837647" w:rsidRDefault="00FB33C3" w:rsidP="00FB33C3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 w:themeColor="text1"/>
          <w:sz w:val="28"/>
          <w:szCs w:val="28"/>
        </w:rPr>
      </w:pPr>
      <w:r w:rsidRPr="00837647">
        <w:rPr>
          <w:bCs/>
          <w:color w:val="000000" w:themeColor="text1"/>
          <w:sz w:val="28"/>
          <w:szCs w:val="28"/>
        </w:rPr>
        <w:t xml:space="preserve">Титова Ирина Николаевна - специалист 1 категории Администрации </w:t>
      </w:r>
      <w:proofErr w:type="spellStart"/>
      <w:r w:rsidRPr="00837647">
        <w:rPr>
          <w:bCs/>
          <w:color w:val="000000" w:themeColor="text1"/>
          <w:sz w:val="28"/>
          <w:szCs w:val="28"/>
        </w:rPr>
        <w:t>Остерского</w:t>
      </w:r>
      <w:proofErr w:type="spellEnd"/>
      <w:r w:rsidRPr="00837647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837647">
        <w:rPr>
          <w:bCs/>
          <w:color w:val="000000" w:themeColor="text1"/>
          <w:sz w:val="28"/>
          <w:szCs w:val="28"/>
        </w:rPr>
        <w:t>Рославльского</w:t>
      </w:r>
      <w:proofErr w:type="spellEnd"/>
      <w:r w:rsidRPr="00837647">
        <w:rPr>
          <w:bCs/>
          <w:color w:val="000000" w:themeColor="text1"/>
          <w:sz w:val="28"/>
          <w:szCs w:val="28"/>
        </w:rPr>
        <w:t xml:space="preserve"> района Смоленской области- секретарь </w:t>
      </w:r>
      <w:r>
        <w:rPr>
          <w:bCs/>
          <w:color w:val="000000" w:themeColor="text1"/>
          <w:sz w:val="28"/>
          <w:szCs w:val="28"/>
        </w:rPr>
        <w:t>Координационного С</w:t>
      </w:r>
      <w:r w:rsidRPr="00837647">
        <w:rPr>
          <w:bCs/>
          <w:color w:val="000000" w:themeColor="text1"/>
          <w:sz w:val="28"/>
          <w:szCs w:val="28"/>
        </w:rPr>
        <w:t>овета;</w:t>
      </w:r>
    </w:p>
    <w:p w:rsidR="00FB33C3" w:rsidRPr="00837647" w:rsidRDefault="00FB33C3" w:rsidP="00FB33C3">
      <w:pPr>
        <w:shd w:val="clear" w:color="auto" w:fill="FFFFFF"/>
        <w:spacing w:before="100" w:beforeAutospacing="1" w:after="100" w:afterAutospacing="1"/>
        <w:contextualSpacing/>
        <w:jc w:val="center"/>
        <w:rPr>
          <w:bCs/>
          <w:color w:val="000000" w:themeColor="text1"/>
          <w:sz w:val="28"/>
          <w:szCs w:val="28"/>
        </w:rPr>
      </w:pPr>
      <w:r w:rsidRPr="00837647">
        <w:rPr>
          <w:bCs/>
          <w:color w:val="000000" w:themeColor="text1"/>
          <w:sz w:val="28"/>
          <w:szCs w:val="28"/>
        </w:rPr>
        <w:t>Члены Совета</w:t>
      </w:r>
    </w:p>
    <w:p w:rsidR="00FB33C3" w:rsidRPr="00837647" w:rsidRDefault="00FB33C3" w:rsidP="00FB33C3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 w:themeColor="text1"/>
          <w:sz w:val="28"/>
          <w:szCs w:val="28"/>
        </w:rPr>
      </w:pPr>
      <w:r w:rsidRPr="00837647">
        <w:rPr>
          <w:bCs/>
          <w:color w:val="000000" w:themeColor="text1"/>
          <w:sz w:val="28"/>
          <w:szCs w:val="28"/>
        </w:rPr>
        <w:t xml:space="preserve"> Васюткина Марина Васильевна- главный специалист </w:t>
      </w:r>
      <w:proofErr w:type="gramStart"/>
      <w:r w:rsidRPr="00837647">
        <w:rPr>
          <w:bCs/>
          <w:color w:val="000000" w:themeColor="text1"/>
          <w:sz w:val="28"/>
          <w:szCs w:val="28"/>
        </w:rPr>
        <w:t xml:space="preserve">Администрации  </w:t>
      </w:r>
      <w:proofErr w:type="spellStart"/>
      <w:r w:rsidRPr="00837647">
        <w:rPr>
          <w:bCs/>
          <w:color w:val="000000" w:themeColor="text1"/>
          <w:sz w:val="28"/>
          <w:szCs w:val="28"/>
        </w:rPr>
        <w:t>Остерского</w:t>
      </w:r>
      <w:proofErr w:type="spellEnd"/>
      <w:proofErr w:type="gramEnd"/>
      <w:r w:rsidRPr="00837647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837647">
        <w:rPr>
          <w:bCs/>
          <w:color w:val="000000" w:themeColor="text1"/>
          <w:sz w:val="28"/>
          <w:szCs w:val="28"/>
        </w:rPr>
        <w:t>Рославльского</w:t>
      </w:r>
      <w:proofErr w:type="spellEnd"/>
      <w:r w:rsidRPr="00837647">
        <w:rPr>
          <w:bCs/>
          <w:color w:val="000000" w:themeColor="text1"/>
          <w:sz w:val="28"/>
          <w:szCs w:val="28"/>
        </w:rPr>
        <w:t xml:space="preserve"> района Смоленской области;</w:t>
      </w:r>
    </w:p>
    <w:p w:rsidR="00FB33C3" w:rsidRPr="00837647" w:rsidRDefault="00FB33C3" w:rsidP="00FB33C3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 w:themeColor="text1"/>
          <w:sz w:val="28"/>
          <w:szCs w:val="28"/>
        </w:rPr>
      </w:pPr>
      <w:r w:rsidRPr="00837647">
        <w:rPr>
          <w:bCs/>
          <w:color w:val="000000" w:themeColor="text1"/>
          <w:sz w:val="28"/>
          <w:szCs w:val="28"/>
        </w:rPr>
        <w:t>Прищепов Александр Герасимович –индивидуальный предприниматель;</w:t>
      </w:r>
    </w:p>
    <w:p w:rsidR="00FB33C3" w:rsidRPr="00837647" w:rsidRDefault="00FB33C3" w:rsidP="00FB33C3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 w:themeColor="text1"/>
          <w:sz w:val="28"/>
          <w:szCs w:val="28"/>
        </w:rPr>
      </w:pPr>
      <w:r w:rsidRPr="00837647">
        <w:rPr>
          <w:bCs/>
          <w:color w:val="000000" w:themeColor="text1"/>
          <w:sz w:val="28"/>
          <w:szCs w:val="28"/>
        </w:rPr>
        <w:t>Фомина Ванда Михайловна –индивидуальный предприниматель;</w:t>
      </w:r>
    </w:p>
    <w:p w:rsidR="00FB33C3" w:rsidRPr="00837647" w:rsidRDefault="00FB33C3" w:rsidP="00FB33C3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000000" w:themeColor="text1"/>
          <w:sz w:val="28"/>
          <w:szCs w:val="28"/>
        </w:rPr>
      </w:pPr>
      <w:r w:rsidRPr="00837647">
        <w:rPr>
          <w:bCs/>
          <w:color w:val="000000" w:themeColor="text1"/>
          <w:sz w:val="28"/>
          <w:szCs w:val="28"/>
        </w:rPr>
        <w:t xml:space="preserve">Терехова Татьяна Ивановна- депутат Совета депутатов </w:t>
      </w:r>
      <w:proofErr w:type="spellStart"/>
      <w:r w:rsidRPr="00837647">
        <w:rPr>
          <w:bCs/>
          <w:color w:val="000000" w:themeColor="text1"/>
          <w:sz w:val="28"/>
          <w:szCs w:val="28"/>
        </w:rPr>
        <w:t>Остерского</w:t>
      </w:r>
      <w:proofErr w:type="spellEnd"/>
      <w:r w:rsidRPr="00837647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837647">
        <w:rPr>
          <w:bCs/>
          <w:color w:val="000000" w:themeColor="text1"/>
          <w:sz w:val="28"/>
          <w:szCs w:val="28"/>
        </w:rPr>
        <w:t>Рославльского</w:t>
      </w:r>
      <w:proofErr w:type="spellEnd"/>
      <w:r w:rsidRPr="00837647">
        <w:rPr>
          <w:bCs/>
          <w:color w:val="000000" w:themeColor="text1"/>
          <w:sz w:val="28"/>
          <w:szCs w:val="28"/>
        </w:rPr>
        <w:t xml:space="preserve"> района Смоленской области.</w:t>
      </w:r>
    </w:p>
    <w:p w:rsidR="00FB33C3" w:rsidRPr="00837647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rPr>
          <w:rStyle w:val="a5"/>
          <w:b w:val="0"/>
          <w:color w:val="000000" w:themeColor="text1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770F6E" w:rsidRDefault="00770F6E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FB33C3" w:rsidRDefault="00FB33C3" w:rsidP="00FB33C3">
      <w:pPr>
        <w:pStyle w:val="a4"/>
        <w:shd w:val="clear" w:color="auto" w:fill="FFFFFF"/>
        <w:spacing w:before="0" w:beforeAutospacing="0" w:after="0" w:afterAutospacing="0"/>
        <w:ind w:left="4248"/>
        <w:jc w:val="right"/>
        <w:rPr>
          <w:rStyle w:val="a5"/>
          <w:b w:val="0"/>
          <w:sz w:val="28"/>
          <w:szCs w:val="28"/>
        </w:rPr>
      </w:pPr>
    </w:p>
    <w:p w:rsidR="00E548A7" w:rsidRPr="00915959" w:rsidRDefault="00E548A7" w:rsidP="00915959">
      <w:pPr>
        <w:ind w:left="-284" w:firstLine="568"/>
        <w:contextualSpacing/>
        <w:rPr>
          <w:sz w:val="28"/>
          <w:szCs w:val="28"/>
        </w:rPr>
      </w:pPr>
    </w:p>
    <w:sectPr w:rsidR="00E548A7" w:rsidRPr="0091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90B"/>
    <w:multiLevelType w:val="multilevel"/>
    <w:tmpl w:val="F77E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4874CF"/>
    <w:multiLevelType w:val="multilevel"/>
    <w:tmpl w:val="EE72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514A0A"/>
    <w:multiLevelType w:val="hybridMultilevel"/>
    <w:tmpl w:val="C49287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121F90"/>
    <w:multiLevelType w:val="multilevel"/>
    <w:tmpl w:val="0786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A36C4"/>
    <w:multiLevelType w:val="hybridMultilevel"/>
    <w:tmpl w:val="DF9C1F18"/>
    <w:lvl w:ilvl="0" w:tplc="68366D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9"/>
    <w:rsid w:val="001C03A2"/>
    <w:rsid w:val="002F36BE"/>
    <w:rsid w:val="003F4989"/>
    <w:rsid w:val="00770F6E"/>
    <w:rsid w:val="00915959"/>
    <w:rsid w:val="009C2AB1"/>
    <w:rsid w:val="00B9236B"/>
    <w:rsid w:val="00CE6F90"/>
    <w:rsid w:val="00E41812"/>
    <w:rsid w:val="00E43D00"/>
    <w:rsid w:val="00E548A7"/>
    <w:rsid w:val="00F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AB8F2"/>
  <w15:chartTrackingRefBased/>
  <w15:docId w15:val="{2745A70F-CFF0-46E7-BA04-E3C027D5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181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418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3D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D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14</cp:revision>
  <cp:lastPrinted>2020-10-22T09:08:00Z</cp:lastPrinted>
  <dcterms:created xsi:type="dcterms:W3CDTF">2020-10-20T09:55:00Z</dcterms:created>
  <dcterms:modified xsi:type="dcterms:W3CDTF">2020-10-23T11:28:00Z</dcterms:modified>
</cp:coreProperties>
</file>