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2E2" w:rsidRDefault="00B322E2" w:rsidP="00B322E2">
      <w:pPr>
        <w:ind w:left="-851"/>
        <w:contextualSpacing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4667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16"/>
        </w:rPr>
        <w:br/>
      </w:r>
      <w:r>
        <w:rPr>
          <w:rFonts w:ascii="Times New Roman" w:hAnsi="Times New Roman"/>
          <w:b/>
          <w:sz w:val="28"/>
        </w:rPr>
        <w:t xml:space="preserve">    СОВЕТ ДЕПУТАТОВ                           </w:t>
      </w:r>
    </w:p>
    <w:p w:rsidR="00B322E2" w:rsidRDefault="00B322E2" w:rsidP="00B322E2">
      <w:pPr>
        <w:ind w:left="-851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ОСТЕРСКОГО СЕЛЬСКОГО ПОСЕЛЕНИЯ</w:t>
      </w:r>
    </w:p>
    <w:p w:rsidR="00B322E2" w:rsidRDefault="00B322E2" w:rsidP="00B322E2">
      <w:pPr>
        <w:ind w:left="-851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РОСЛАВЛЬСКОГО РАЙОНА СМОЛЕНСКОЙ ОБЛАСТИ</w:t>
      </w:r>
    </w:p>
    <w:p w:rsidR="00B322E2" w:rsidRDefault="00B322E2" w:rsidP="00B322E2">
      <w:pPr>
        <w:ind w:left="-851"/>
        <w:contextualSpacing/>
        <w:jc w:val="center"/>
        <w:rPr>
          <w:rFonts w:ascii="Times New Roman" w:hAnsi="Times New Roman"/>
          <w:b/>
          <w:sz w:val="28"/>
        </w:rPr>
      </w:pPr>
    </w:p>
    <w:p w:rsidR="00B322E2" w:rsidRDefault="00B322E2" w:rsidP="00B322E2">
      <w:pPr>
        <w:pBdr>
          <w:bottom w:val="single" w:sz="12" w:space="1" w:color="auto"/>
        </w:pBdr>
        <w:ind w:left="-851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B322E2" w:rsidRDefault="00B322E2" w:rsidP="00B322E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B322E2" w:rsidRDefault="004B2F90" w:rsidP="00B322E2">
      <w:pPr>
        <w:spacing w:before="120"/>
        <w:ind w:left="-567" w:right="125" w:firstLine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B322E2">
        <w:rPr>
          <w:rFonts w:ascii="Times New Roman" w:hAnsi="Times New Roman"/>
          <w:sz w:val="28"/>
          <w:szCs w:val="28"/>
        </w:rPr>
        <w:t xml:space="preserve"> 22</w:t>
      </w:r>
      <w:r>
        <w:rPr>
          <w:rFonts w:ascii="Times New Roman" w:hAnsi="Times New Roman"/>
          <w:sz w:val="28"/>
          <w:szCs w:val="28"/>
        </w:rPr>
        <w:t xml:space="preserve"> мая </w:t>
      </w:r>
      <w:r w:rsidR="00B322E2">
        <w:rPr>
          <w:rFonts w:ascii="Times New Roman" w:hAnsi="Times New Roman"/>
          <w:sz w:val="28"/>
          <w:szCs w:val="28"/>
        </w:rPr>
        <w:t xml:space="preserve">2020 г.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</w:t>
      </w:r>
      <w:r w:rsidR="00B322E2">
        <w:rPr>
          <w:rFonts w:ascii="Times New Roman" w:hAnsi="Times New Roman"/>
          <w:sz w:val="28"/>
          <w:szCs w:val="28"/>
        </w:rPr>
        <w:t xml:space="preserve">6 </w:t>
      </w:r>
    </w:p>
    <w:p w:rsidR="00B322E2" w:rsidRDefault="00B322E2" w:rsidP="00B322E2">
      <w:pPr>
        <w:spacing w:before="120"/>
        <w:ind w:left="-567" w:right="125" w:firstLine="141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2E2" w:rsidRDefault="00B322E2" w:rsidP="00B322E2">
      <w:pPr>
        <w:ind w:left="-567" w:firstLine="141"/>
        <w:contextualSpacing/>
        <w:jc w:val="both"/>
        <w:rPr>
          <w:rFonts w:ascii="Times New Roman" w:hAnsi="Times New Roman"/>
          <w:sz w:val="20"/>
          <w:szCs w:val="20"/>
        </w:rPr>
      </w:pPr>
    </w:p>
    <w:p w:rsidR="00B322E2" w:rsidRDefault="00B322E2" w:rsidP="00B322E2">
      <w:pPr>
        <w:tabs>
          <w:tab w:val="left" w:pos="4820"/>
        </w:tabs>
        <w:ind w:left="-567" w:right="510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внесении изменения в  Регламент  Совета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от 23.07.2019 № 7</w:t>
      </w:r>
    </w:p>
    <w:p w:rsidR="00B322E2" w:rsidRDefault="00B322E2" w:rsidP="00B322E2">
      <w:pPr>
        <w:ind w:left="-567" w:firstLine="141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2E2" w:rsidRDefault="00B322E2" w:rsidP="00B322E2">
      <w:pPr>
        <w:ind w:left="-567" w:firstLine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областным законом от 31.03.2009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</w:t>
      </w:r>
    </w:p>
    <w:p w:rsidR="00B322E2" w:rsidRDefault="00B322E2" w:rsidP="00B322E2">
      <w:pPr>
        <w:ind w:left="-567" w:firstLine="141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2E2" w:rsidRDefault="00B322E2" w:rsidP="00B322E2">
      <w:pPr>
        <w:ind w:left="-567" w:firstLine="14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B322E2" w:rsidRDefault="00B322E2" w:rsidP="00B322E2">
      <w:pPr>
        <w:ind w:left="-567" w:firstLine="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322E2" w:rsidRDefault="00B322E2" w:rsidP="00B322E2">
      <w:pPr>
        <w:ind w:left="-567" w:firstLine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1. Внести в Регламент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утвержденный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23.07.2019 № 7, изменение, признав статью 40 утратившей силу.</w:t>
      </w:r>
    </w:p>
    <w:p w:rsidR="00B322E2" w:rsidRDefault="00B322E2" w:rsidP="00B322E2">
      <w:pPr>
        <w:ind w:left="-567" w:firstLine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2. Настоящее решение подлежит официальному опубликованию в газете «</w:t>
      </w:r>
      <w:proofErr w:type="spellStart"/>
      <w:r>
        <w:rPr>
          <w:rFonts w:ascii="Times New Roman" w:hAnsi="Times New Roman"/>
          <w:sz w:val="28"/>
          <w:szCs w:val="28"/>
        </w:rPr>
        <w:t>Рославльская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правда» и размещению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B322E2" w:rsidRDefault="00B322E2" w:rsidP="00B322E2">
      <w:pPr>
        <w:ind w:left="-567" w:firstLine="141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2E2" w:rsidRDefault="00B322E2" w:rsidP="00B322E2">
      <w:pPr>
        <w:ind w:left="-567" w:firstLine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322E2" w:rsidRDefault="00B322E2" w:rsidP="00B322E2">
      <w:pPr>
        <w:ind w:left="-567" w:firstLine="141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322E2" w:rsidRDefault="00B322E2" w:rsidP="00B322E2">
      <w:pPr>
        <w:ind w:left="-567" w:firstLine="141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С.Г.Ананченков</w:t>
      </w:r>
      <w:proofErr w:type="spellEnd"/>
    </w:p>
    <w:sectPr w:rsidR="00B322E2" w:rsidSect="008134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80"/>
    <w:rsid w:val="00194966"/>
    <w:rsid w:val="00207789"/>
    <w:rsid w:val="00251D08"/>
    <w:rsid w:val="004062D9"/>
    <w:rsid w:val="00412A3A"/>
    <w:rsid w:val="004B2F90"/>
    <w:rsid w:val="004E039C"/>
    <w:rsid w:val="00574BBB"/>
    <w:rsid w:val="005913FB"/>
    <w:rsid w:val="00605080"/>
    <w:rsid w:val="0074468D"/>
    <w:rsid w:val="008132A5"/>
    <w:rsid w:val="00813437"/>
    <w:rsid w:val="00916E97"/>
    <w:rsid w:val="00AC3E83"/>
    <w:rsid w:val="00AD0D34"/>
    <w:rsid w:val="00AF0721"/>
    <w:rsid w:val="00B322E2"/>
    <w:rsid w:val="00D46938"/>
    <w:rsid w:val="00D472C8"/>
    <w:rsid w:val="00E2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10C7"/>
  <w15:chartTrackingRefBased/>
  <w15:docId w15:val="{C7DA1E72-64FA-4832-9853-BF801B8C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2E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3437"/>
    <w:pPr>
      <w:keepNext/>
      <w:spacing w:after="0" w:line="240" w:lineRule="auto"/>
      <w:ind w:right="68"/>
      <w:jc w:val="center"/>
      <w:outlineLvl w:val="0"/>
    </w:pPr>
    <w:rPr>
      <w:rFonts w:ascii="Times New Roman" w:hAnsi="Times New Roman"/>
      <w:b/>
      <w:iCs/>
      <w:sz w:val="36"/>
      <w:szCs w:val="36"/>
    </w:rPr>
  </w:style>
  <w:style w:type="paragraph" w:styleId="2">
    <w:name w:val="heading 2"/>
    <w:basedOn w:val="a"/>
    <w:next w:val="a"/>
    <w:link w:val="20"/>
    <w:qFormat/>
    <w:rsid w:val="00813437"/>
    <w:pPr>
      <w:keepNext/>
      <w:spacing w:before="120" w:after="0" w:line="360" w:lineRule="auto"/>
      <w:jc w:val="both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2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1D0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4468D"/>
    <w:pPr>
      <w:spacing w:after="0" w:line="240" w:lineRule="auto"/>
      <w:ind w:left="720"/>
      <w:contextualSpacing/>
    </w:pPr>
    <w:rPr>
      <w:rFonts w:ascii="Arial Unicode MS" w:hAnsi="Arial Unicode M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13437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8134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813437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7">
    <w:name w:val="Подзаголовок Знак"/>
    <w:basedOn w:val="a0"/>
    <w:link w:val="a6"/>
    <w:rsid w:val="0081343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8">
    <w:name w:val="Table Grid"/>
    <w:basedOn w:val="a1"/>
    <w:uiPriority w:val="59"/>
    <w:rsid w:val="0019496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19</cp:revision>
  <cp:lastPrinted>2020-05-21T07:33:00Z</cp:lastPrinted>
  <dcterms:created xsi:type="dcterms:W3CDTF">2020-05-18T09:07:00Z</dcterms:created>
  <dcterms:modified xsi:type="dcterms:W3CDTF">2020-05-25T07:04:00Z</dcterms:modified>
</cp:coreProperties>
</file>