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FA" w:rsidRDefault="00AC1DFA" w:rsidP="00AC1DFA">
      <w:pPr>
        <w:tabs>
          <w:tab w:val="left" w:pos="7540"/>
        </w:tabs>
        <w:spacing w:before="120"/>
        <w:ind w:right="-23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461010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FA" w:rsidRDefault="00AC1DFA" w:rsidP="00AC1DFA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AC1DFA" w:rsidRDefault="00AC1DFA" w:rsidP="00AC1DFA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ОСТЕРСКОГО СЕЛЬСКОГО ПОСЕЛЕНИЯ</w:t>
      </w:r>
    </w:p>
    <w:p w:rsidR="00AC1DFA" w:rsidRDefault="00AC1DFA" w:rsidP="00AC1DFA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РОСЛАВЛЬСКОГО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СМОЛЕНСКОЙ ОБЛАСТИ</w:t>
      </w:r>
    </w:p>
    <w:p w:rsidR="00AC1DFA" w:rsidRDefault="00AC1DFA" w:rsidP="00AC1DFA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C1DFA" w:rsidRDefault="00AC1DFA" w:rsidP="00AC1DFA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AC1DFA" w:rsidRDefault="00AC1DFA" w:rsidP="00AC1D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C1DFA" w:rsidRDefault="00AC1DFA" w:rsidP="00AC1D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от 30.10. 2023 № 89                  </w:t>
      </w:r>
    </w:p>
    <w:p w:rsidR="00AC1DFA" w:rsidRDefault="00AC1DFA" w:rsidP="00AC1D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eastAsia="Times New Roman" w:hAnsi="Times New Roman"/>
          <w:sz w:val="28"/>
          <w:szCs w:val="28"/>
        </w:rPr>
      </w:pPr>
    </w:p>
    <w:p w:rsidR="00AC1DFA" w:rsidRDefault="00AC1DFA" w:rsidP="00AC1DFA">
      <w:pPr>
        <w:widowControl w:val="0"/>
        <w:tabs>
          <w:tab w:val="left" w:pos="4820"/>
        </w:tabs>
        <w:suppressAutoHyphens/>
        <w:spacing w:after="0" w:line="240" w:lineRule="auto"/>
        <w:ind w:right="4535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О внесении изменений в Административный регламент предоставления муниципальной услуги 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«Принятие на учет граждан в качестве нуждающихся в жилых помещениях, предоставляемых по договорам социального найма»</w:t>
      </w:r>
    </w:p>
    <w:p w:rsidR="00AC1DFA" w:rsidRDefault="00AC1DFA" w:rsidP="00AC1DFA">
      <w:pPr>
        <w:widowControl w:val="0"/>
        <w:suppressAutoHyphens/>
        <w:spacing w:after="0" w:line="240" w:lineRule="auto"/>
        <w:ind w:right="41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  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ab/>
      </w:r>
    </w:p>
    <w:p w:rsidR="00AC1DFA" w:rsidRDefault="00AC1DFA" w:rsidP="00AC1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  и     муниципальных услуг»,   областным законом от 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</w:p>
    <w:p w:rsidR="00AC1DFA" w:rsidRDefault="00AC1DFA" w:rsidP="00AC1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ab/>
      </w:r>
    </w:p>
    <w:p w:rsidR="00AC1DFA" w:rsidRDefault="00AC1DFA" w:rsidP="00AC1DFA">
      <w:pPr>
        <w:pStyle w:val="a3"/>
        <w:rPr>
          <w:rFonts w:ascii="Times New Roman" w:hAnsi="Times New Roman"/>
          <w:sz w:val="28"/>
          <w:szCs w:val="28"/>
          <w:lang w:eastAsia="ru-RU" w:bidi="en-US"/>
        </w:rPr>
      </w:pPr>
      <w:proofErr w:type="gramStart"/>
      <w:r>
        <w:rPr>
          <w:rFonts w:ascii="Times New Roman" w:hAnsi="Times New Roman"/>
          <w:sz w:val="28"/>
          <w:szCs w:val="28"/>
          <w:lang w:eastAsia="ru-RU" w:bidi="en-US"/>
        </w:rPr>
        <w:t xml:space="preserve">Администрация  </w:t>
      </w:r>
      <w:proofErr w:type="spellStart"/>
      <w:r>
        <w:rPr>
          <w:rFonts w:ascii="Times New Roman" w:hAnsi="Times New Roman"/>
          <w:sz w:val="28"/>
          <w:szCs w:val="28"/>
          <w:lang w:eastAsia="ru-RU" w:bidi="en-US"/>
        </w:rPr>
        <w:t>Остерского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 w:bidi="en-US"/>
        </w:rPr>
        <w:t xml:space="preserve"> сельского </w:t>
      </w:r>
    </w:p>
    <w:p w:rsidR="00AC1DFA" w:rsidRDefault="00AC1DFA" w:rsidP="00AC1DFA">
      <w:pPr>
        <w:pStyle w:val="a3"/>
        <w:rPr>
          <w:rFonts w:ascii="Times New Roman" w:hAnsi="Times New Roman"/>
          <w:sz w:val="28"/>
          <w:szCs w:val="28"/>
          <w:lang w:eastAsia="ru-RU" w:bidi="en-US"/>
        </w:rPr>
      </w:pPr>
      <w:r>
        <w:rPr>
          <w:rFonts w:ascii="Times New Roman" w:hAnsi="Times New Roman"/>
          <w:sz w:val="28"/>
          <w:szCs w:val="28"/>
          <w:lang w:eastAsia="ru-RU" w:bidi="en-US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  <w:lang w:eastAsia="ru-RU" w:bidi="en-US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  <w:lang w:eastAsia="ru-RU" w:bidi="en-US"/>
        </w:rPr>
        <w:t xml:space="preserve"> района </w:t>
      </w:r>
    </w:p>
    <w:p w:rsidR="00AC1DFA" w:rsidRDefault="00AC1DFA" w:rsidP="00AC1DFA">
      <w:pPr>
        <w:pStyle w:val="a3"/>
        <w:rPr>
          <w:rFonts w:ascii="Times New Roman" w:hAnsi="Times New Roman"/>
          <w:sz w:val="28"/>
          <w:szCs w:val="28"/>
          <w:lang w:eastAsia="ru-RU" w:bidi="en-US"/>
        </w:rPr>
      </w:pPr>
      <w:r>
        <w:rPr>
          <w:rFonts w:ascii="Times New Roman" w:hAnsi="Times New Roman"/>
          <w:sz w:val="28"/>
          <w:szCs w:val="28"/>
          <w:lang w:eastAsia="ru-RU" w:bidi="en-US"/>
        </w:rPr>
        <w:t>Смоленской области</w:t>
      </w:r>
      <w:r>
        <w:rPr>
          <w:rFonts w:ascii="Times New Roman" w:hAnsi="Times New Roman"/>
          <w:sz w:val="28"/>
          <w:szCs w:val="28"/>
          <w:lang w:eastAsia="ru-RU" w:bidi="en-US"/>
        </w:rPr>
        <w:br/>
        <w:t>п о с т а н о в л я е т:</w:t>
      </w:r>
    </w:p>
    <w:p w:rsidR="00AC1DFA" w:rsidRDefault="00AC1DFA" w:rsidP="00AC1DFA">
      <w:pPr>
        <w:pStyle w:val="a3"/>
        <w:rPr>
          <w:rFonts w:ascii="Times New Roman" w:hAnsi="Times New Roman"/>
          <w:sz w:val="28"/>
          <w:szCs w:val="28"/>
          <w:lang w:eastAsia="ru-RU" w:bidi="en-US"/>
        </w:rPr>
      </w:pPr>
    </w:p>
    <w:p w:rsidR="00AC1DFA" w:rsidRDefault="00AC1DFA" w:rsidP="00AC1DFA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1. Внести в Административный регламент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Остерского</w:t>
      </w:r>
      <w:proofErr w:type="spellEnd"/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 сельского поселения </w:t>
      </w:r>
      <w:proofErr w:type="spellStart"/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Рославльского</w:t>
      </w:r>
      <w:proofErr w:type="spellEnd"/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 района Смоленской области от 03.02.2014 № 6, (в редакции постановлений Администрации </w:t>
      </w:r>
      <w:proofErr w:type="spellStart"/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Остерского</w:t>
      </w:r>
      <w:proofErr w:type="spellEnd"/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 сельского поселения </w:t>
      </w:r>
      <w:proofErr w:type="spellStart"/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Рославльского</w:t>
      </w:r>
      <w:proofErr w:type="spellEnd"/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 района Смоленской области от 09.06.2014 №32, от 04.04.2016 №39, от 27.01.2022 №10) следующие изменения: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</w:p>
    <w:p w:rsidR="00AC1DFA" w:rsidRDefault="00AC1DFA" w:rsidP="00AC1DFA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1)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разделе 2:</w:t>
      </w:r>
    </w:p>
    <w:p w:rsidR="00AC1DFA" w:rsidRDefault="00AC1DFA" w:rsidP="00AC1DFA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подразделе 2.6:</w:t>
      </w:r>
    </w:p>
    <w:p w:rsidR="00AC1DFA" w:rsidRDefault="00AC1DFA" w:rsidP="00AC1DFA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 2.6.1 изложить в следующей редакции:</w:t>
      </w:r>
    </w:p>
    <w:p w:rsidR="00AC1DFA" w:rsidRDefault="00AC1DFA" w:rsidP="00AC1DFA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«2.6.1.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С заявлением (по форме согласно приложению № 1 к настоящему Административному регламенту) заявителем представляются следующие документы:</w:t>
      </w:r>
    </w:p>
    <w:p w:rsidR="00AC1DFA" w:rsidRDefault="00AC1DFA" w:rsidP="00AC1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Theme="minorHAnsi" w:hAnsi="Times New Roman"/>
          <w:sz w:val="28"/>
          <w:szCs w:val="28"/>
        </w:rPr>
        <w:t>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правоустанавливающий документ на занимаемое заявителем и (или) членами его семьи жилое помещение;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копия финансового лицевого счета на занимаемое заявителем и членами его семьи жилое помещение; 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документы, подтверждающие состав семьи заявителя; 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документ о наличии или об отсутствии у заявителя и членов его семьи жилых помещений на праве собственности, выданный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в соответствии с решением такого органа;</w:t>
      </w:r>
      <w:r>
        <w:t xml:space="preserve"> 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документ об общей площади занимаемого заявителем и членами его семьи жилого помещения, выданный органом регистрации прав;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Остерского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граждан в качестве нуждающихся в жилых помещениях, предоставляемых по договорам социального найма;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 наличии у заявителя и (или) членов его семьи нескольких жилых помещений, занимаемых ими по договорам найма, социального найма, найма специализированного жилого помещения и (или) принадлежащих им на праве собственности, документы, указанные в подпунктах 2, 3, 5, 6 представляются (запрашиваются) в отношении каждого жилого помещения.»;</w:t>
      </w:r>
    </w:p>
    <w:p w:rsidR="00AC1DFA" w:rsidRDefault="00AC1DFA" w:rsidP="00AC1DFA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пункт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2.6.2  изложить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«2.6.2. Помимо документов, указанных в пункте 2.6.1, заявитель (его представитель) вправе представить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очереди.»;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пункт 2.6.3 изложить в следующей редакции: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«2.6.3.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 обязан представить в Администрацию документы, указанные в подпунктах 1, 2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недвижимости), 9 и 10 пункта 2.6.1, а также документы, указанные в подпунктах 3, 4 и 7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 2.6.1, если такие документы отсутствуют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 (далее - органы, организации).»;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 2.6.4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«2.6.4. В случае если документы, указанные в подпунктах 2 - 7 пункта 2.6.1, находятся в распоряжении органов, организаций и не представлены заявителем (его представителем) по собственной инициативе, Администрация, запрашивает такие документы и (или) информацию (за исключением документов, находящихся в распоряжении органа, осуществляющего ведение учета, который приобщает такие документы к заявлению) путем направления межведомственных запросов в органы, организации в срок, не превышающий трех рабочих дней со дня поступления заявления в Администрацию, в том числе через многофункциональный центр.»;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 2.6.9 изложить в следующей редакции: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«2.6.9. Документы, указанные в пункте 2.6.2 и 2.6.3, представляются в подлинниках. Должностное лицо Администрации, ответственное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предоставление муниципальной услуги, изготавливает копии документов, указанных в подпунктах 1, 2, 7 и 10 пункта 2.6.2 и части 2.6.3, заверяет их, после чего подлинники представленных документов, за исключением документов, указанных в подпунктах 3 - 6 и 9 пункта 2.6.2, возвращаются заявителю (его представителю).»;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абзац второй подраздела 2.8 изложить в следующей редакции: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«1) непредставления или предоставления не в полном объеме документов, определенных пунктами 2.6.1 и 2.6.3 настоящего Административного регламента, отвечающих требованиям пунктов 2.6.7 - 2.6.8 настоящего Административного регламента, за исключением документов и информации, которые находятся в распоряжении органов, указанных в пункте 2.6.4 настоящего Административного регламента;»;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 разделе 3: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 подразделе 3.2: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подпункт «г» пункта 3.2.2 изложить в следующей редакции: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«г) проверяет соответствие представленных документов требованиям,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установленным настоящим регламентом;»;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пункт 3.2.3 изложить в следующей редакции: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«3.2.3. При установлении факта отсутствия документов, перечень которых установлен пунктом 2.6.1 настоящего регламента, и (или) несоответствия представленных документов требованиям, установленным пунктом 2.6.7 настоящего регламента, специалист Администрации,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 При желании заявителя устранить недостатки, прервав процедуру подачи документов для предоставления муниципальной услуги, специалист Администрации, возвращает заявителю представленные им документы.»;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 3.2.4 изложить в следующей редакции: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«3.2.4. Если при установлении факта отсутствия документов, перечень которых установлен пунктом 2.6.1 настоящего регламента, и (или) несоответствия представленных документов требованиям, установленным пунктом 2.6.7 настоящего регламента, заявитель настаивает на приеме заявления и документов,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для предоставления муниципальной услуги, специалист Администрации, принимает от него представленные документы, указывает в заявлении на выявленные недостатки и (или) на факт отсутствия необходимых документов.»;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пункт 3.4.1 подраздела 3.4 изложить в следующей редакции: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«3.4.1. Основанием для начала административной процедуры рассмотрения представленных документов и подготовки проекта постановления является: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принятие специалистом Администрации зарегистрированного заявления и приложенных к нему документов в соответствии с пунктами 2.6.1- 2.6.3 настоящего регламента;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-получение документов и сведений, необходимых для предоставления муниципальной услуги и находящихся в распоряжении других органов власти, органов местного самоуправления, 2.6.4 настоящего регламента.».</w:t>
      </w:r>
    </w:p>
    <w:p w:rsidR="00AC1DFA" w:rsidRDefault="00AC1DFA" w:rsidP="00AC1D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2. 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Остерского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района Смоленской области в информационно - телекоммуникационной сети «Интернет». </w:t>
      </w:r>
    </w:p>
    <w:p w:rsidR="00AC1DFA" w:rsidRDefault="00AC1DFA" w:rsidP="00AC1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исполнения настоящего постановления оставляю за собой.</w:t>
      </w:r>
    </w:p>
    <w:p w:rsidR="00AC1DFA" w:rsidRDefault="00AC1DFA" w:rsidP="00AC1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C1DFA" w:rsidRDefault="00AC1DFA" w:rsidP="00AC1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C1DFA" w:rsidRDefault="00AC1DFA" w:rsidP="00AC1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</w:t>
      </w:r>
    </w:p>
    <w:p w:rsidR="00AC1DFA" w:rsidRDefault="00AC1DFA" w:rsidP="00AC1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 муниципального образования</w:t>
      </w:r>
    </w:p>
    <w:p w:rsidR="00AC1DFA" w:rsidRDefault="00AC1DFA" w:rsidP="00AC1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Остерского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</w:p>
    <w:p w:rsidR="00AC1DFA" w:rsidRDefault="00AC1DFA" w:rsidP="00AC1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Смоленской области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С.Г.Ананченков</w:t>
      </w:r>
      <w:proofErr w:type="spellEnd"/>
    </w:p>
    <w:p w:rsidR="00AC1DFA" w:rsidRDefault="00AC1DFA" w:rsidP="00AC1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C1DFA" w:rsidRDefault="00AC1DFA" w:rsidP="00AC1DF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</w:t>
      </w:r>
    </w:p>
    <w:p w:rsidR="00AC1DFA" w:rsidRDefault="00AC1DFA" w:rsidP="00AC1DFA">
      <w:pPr>
        <w:suppressAutoHyphens/>
        <w:spacing w:after="0" w:line="240" w:lineRule="auto"/>
        <w:ind w:left="567" w:right="-230" w:firstLine="567"/>
        <w:jc w:val="center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AC1DFA" w:rsidRDefault="00AC1DFA" w:rsidP="00AC1DFA">
      <w:pPr>
        <w:widowControl w:val="0"/>
        <w:suppressAutoHyphens/>
        <w:spacing w:after="0" w:line="240" w:lineRule="auto"/>
        <w:ind w:left="567" w:right="-230" w:firstLine="567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C1DFA" w:rsidRDefault="00AC1DFA" w:rsidP="00AC1DF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AC1DFA" w:rsidRDefault="00AC1DFA" w:rsidP="00AC1DF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AC1DFA" w:rsidRDefault="00AC1DFA" w:rsidP="00AC1DF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C1DFA" w:rsidRDefault="00AC1DFA" w:rsidP="00AC1DF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C1DFA" w:rsidRDefault="00AC1DFA" w:rsidP="00AC1DF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C1DFA" w:rsidRDefault="00AC1DFA" w:rsidP="00AC1DF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C1DFA" w:rsidRDefault="00AC1DFA" w:rsidP="00AC1DFA">
      <w:pPr>
        <w:widowControl w:val="0"/>
        <w:suppressAutoHyphens/>
        <w:spacing w:after="0" w:line="100" w:lineRule="atLeast"/>
        <w:ind w:left="5670" w:firstLine="5"/>
        <w:jc w:val="right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AC1DFA" w:rsidRDefault="00AC1DFA" w:rsidP="00AC1DFA">
      <w:pPr>
        <w:widowControl w:val="0"/>
        <w:suppressAutoHyphens/>
        <w:spacing w:after="0" w:line="100" w:lineRule="atLeast"/>
        <w:ind w:left="5670" w:firstLine="5"/>
        <w:jc w:val="right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BB4588" w:rsidRDefault="00BB4588"/>
    <w:sectPr w:rsidR="00BB4588" w:rsidSect="00AC1D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FA"/>
    <w:rsid w:val="00AC1DFA"/>
    <w:rsid w:val="00BB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7831D-0AFE-47C3-A00E-80567146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D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D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1417</Words>
  <Characters>8080</Characters>
  <Application>Microsoft Office Word</Application>
  <DocSecurity>0</DocSecurity>
  <Lines>67</Lines>
  <Paragraphs>18</Paragraphs>
  <ScaleCrop>false</ScaleCrop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2023-11-01T06:18:00Z</dcterms:created>
  <dcterms:modified xsi:type="dcterms:W3CDTF">2023-11-01T06:19:00Z</dcterms:modified>
</cp:coreProperties>
</file>