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C1" w:rsidRPr="009B41C1" w:rsidRDefault="009B41C1" w:rsidP="00992601">
      <w:pPr>
        <w:jc w:val="both"/>
        <w:rPr>
          <w:rFonts w:ascii="Times New Roman" w:hAnsi="Times New Roman" w:cs="Times New Roman"/>
          <w:sz w:val="28"/>
        </w:rPr>
      </w:pPr>
      <w:r w:rsidRPr="009B41C1">
        <w:rPr>
          <w:rFonts w:ascii="Times New Roman" w:hAnsi="Times New Roman" w:cs="Times New Roman"/>
          <w:sz w:val="28"/>
        </w:rPr>
        <w:t>ПРОКУРАТУРА РАЗЪЯСНЯЕТ</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b/>
          <w:bCs/>
          <w:sz w:val="28"/>
        </w:rPr>
        <w:t>С 11 января 2023 г. устанавливается порядок регистрации по адресам администраций муниципальных образований лиц из числа детей-сирот, не имеющих мест, где они постоянно или преимущественно проживают</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Постановление Правительства РФ от 15.11.2022 N 2069</w:t>
            </w:r>
            <w:r w:rsidRPr="00992601">
              <w:rPr>
                <w:rFonts w:ascii="Times New Roman" w:hAnsi="Times New Roman" w:cs="Times New Roman"/>
                <w:sz w:val="28"/>
              </w:rPr>
              <w:br/>
              <w:t xml:space="preserve">"О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w:t>
            </w:r>
          </w:p>
        </w:tc>
      </w:tr>
    </w:tbl>
    <w:p w:rsid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Реализованы поправки в Закон "О дополнительных гарантиях по социальной поддержке детей-сирот и детей, оставшихся без попечения родителей". </w:t>
      </w:r>
    </w:p>
    <w:p w:rsidR="00992601" w:rsidRDefault="00992601" w:rsidP="00992601">
      <w:pPr>
        <w:spacing w:after="0" w:line="240" w:lineRule="auto"/>
        <w:ind w:firstLine="708"/>
        <w:jc w:val="both"/>
        <w:rPr>
          <w:rFonts w:ascii="Times New Roman" w:hAnsi="Times New Roman" w:cs="Times New Roman"/>
          <w:sz w:val="28"/>
        </w:rPr>
      </w:pP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b/>
          <w:bCs/>
          <w:sz w:val="28"/>
        </w:rPr>
        <w:t>Разъяснен порядок применения повышающего коэффициента к тарифу при расчетах за холодное водоснабжение или водоотведение в случае превышения размера подключенной мощности после исполнения соглашения об уступке права на использование подключенной мощности</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&lt;Письмо&gt; Минстроя России от 15.11.2022 N 60366-ИФ/04</w:t>
            </w:r>
            <w:r w:rsidRPr="00992601">
              <w:rPr>
                <w:rFonts w:ascii="Times New Roman" w:hAnsi="Times New Roman" w:cs="Times New Roman"/>
                <w:sz w:val="28"/>
              </w:rPr>
              <w:br/>
              <w:t xml:space="preserve">&lt;О разъяснении отдельных положений Правил холодного водоснабжения и водоотведения, утв. постановлением Правительства РФ от 29.07.2013 N 644, а также отдельных положений типовых договоров в области холодного водоснабжения и водоотведения, утв. постановлением Правительства РФ от 29.07.2013 N 645&gt; </w:t>
            </w:r>
          </w:p>
        </w:tc>
      </w:tr>
    </w:tbl>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Также даны разъяснения о заключении организацией, осуществляющей водоотведение, договора водоотведения, предусматривающего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w:t>
      </w:r>
    </w:p>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 xml:space="preserve">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b/>
          <w:bCs/>
          <w:sz w:val="28"/>
        </w:rPr>
        <w:t>Банк России рекомендует ломбардам для установления даты начала периода фактического пользования займом руководствоваться общими положениями ГК об исчислении сроков</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Информационное письмо Банка России от 14.11.2022 N ИН-010-59/130</w:t>
            </w:r>
            <w:r w:rsidRPr="00992601">
              <w:rPr>
                <w:rFonts w:ascii="Times New Roman" w:hAnsi="Times New Roman" w:cs="Times New Roman"/>
                <w:sz w:val="28"/>
              </w:rPr>
              <w:br/>
              <w:t xml:space="preserve">"О порядке начисления процентов" </w:t>
            </w:r>
          </w:p>
        </w:tc>
      </w:tr>
    </w:tbl>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Ломбардам при заключении договоров займа следует исходить из того, что начисление процентов по договору займа осуществляется со дня, следующего за днем предоставления займа (за исключением случаев погашения займа в день его выдачи).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Со дня размещения настоящего информационного письма отменяется письмо Банка России от 28.12.2020 N 44-14/3220 о периоде начисления ломбардом процентов за пользование займом по договору займа. </w:t>
      </w:r>
    </w:p>
    <w:p w:rsidR="005B68FA" w:rsidRDefault="005B68FA" w:rsidP="00992601">
      <w:pPr>
        <w:spacing w:after="0" w:line="240" w:lineRule="auto"/>
        <w:ind w:firstLine="708"/>
        <w:jc w:val="both"/>
        <w:rPr>
          <w:rFonts w:ascii="Times New Roman" w:hAnsi="Times New Roman" w:cs="Times New Roman"/>
          <w:b/>
          <w:bCs/>
          <w:sz w:val="28"/>
        </w:rPr>
      </w:pP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b/>
          <w:bCs/>
          <w:sz w:val="28"/>
        </w:rPr>
        <w:t>Повышение тарифов на ЖКУ произойдет с 1 декабря 2022 года</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Постановление Правительства РФ от 14.11.2022 N 2053</w:t>
            </w:r>
            <w:r w:rsidRPr="00992601">
              <w:rPr>
                <w:rFonts w:ascii="Times New Roman" w:hAnsi="Times New Roman" w:cs="Times New Roman"/>
                <w:sz w:val="28"/>
              </w:rPr>
              <w:br/>
              <w:t xml:space="preserve">"Об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w:t>
            </w:r>
          </w:p>
        </w:tc>
      </w:tr>
    </w:tbl>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Индексация регулируемых цен (тарифов) на коммунальные услуги с 1 декабря 2022 г. по 31 декабря 2023 г. будет осуществляться в особом порядке.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Постановлением, в частности, определен порядок формирования индексов изменения размера вносимой гражданами платы за коммунальные услуги, установления (пересмотра, корректировки) регулируемых цен (тарифов) в сферах электроэнергетики, газоснабжения, теплоснабжения, горячего водоснабжения, холодного водоснабжения и водоотведения, а также в области обращения с ТКО.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Предельный уровень индексации цен (тарифов) для населения не превысит 9 процентов. </w:t>
      </w:r>
    </w:p>
    <w:p w:rsidR="00992601" w:rsidRDefault="00992601" w:rsidP="00992601">
      <w:pPr>
        <w:spacing w:after="0" w:line="240" w:lineRule="auto"/>
        <w:jc w:val="both"/>
        <w:rPr>
          <w:rFonts w:ascii="Times New Roman" w:hAnsi="Times New Roman" w:cs="Times New Roman"/>
          <w:sz w:val="28"/>
        </w:rPr>
      </w:pP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b/>
          <w:bCs/>
          <w:sz w:val="28"/>
        </w:rPr>
        <w:t>Правительство утвердило размеры пособий по безработице на 2023 год</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Постановление Правительства РФ от 14.11.2022 N 2046</w:t>
            </w:r>
            <w:r w:rsidRPr="00992601">
              <w:rPr>
                <w:rFonts w:ascii="Times New Roman" w:hAnsi="Times New Roman" w:cs="Times New Roman"/>
                <w:sz w:val="28"/>
              </w:rPr>
              <w:br/>
              <w:t xml:space="preserve">"О размерах минимальной и максимальной величин пособия по безработице на 2023 год" </w:t>
            </w:r>
          </w:p>
        </w:tc>
      </w:tr>
    </w:tbl>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Минимальная величина пособия по безработице составит 1500 рублей, максимальная - 12792 рубля в первые три месяца периода безработицы, 5000 рублей - в следующие три месяца периода безработицы.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Для лиц </w:t>
      </w:r>
      <w:proofErr w:type="spellStart"/>
      <w:r w:rsidRPr="00992601">
        <w:rPr>
          <w:rFonts w:ascii="Times New Roman" w:hAnsi="Times New Roman" w:cs="Times New Roman"/>
          <w:sz w:val="28"/>
        </w:rPr>
        <w:t>предпенсионного</w:t>
      </w:r>
      <w:proofErr w:type="spellEnd"/>
      <w:r w:rsidRPr="00992601">
        <w:rPr>
          <w:rFonts w:ascii="Times New Roman" w:hAnsi="Times New Roman" w:cs="Times New Roman"/>
          <w:sz w:val="28"/>
        </w:rPr>
        <w:t xml:space="preserve"> возраста минимальная величина пособия по безработице также составит 1500 рублей, максимальная - 12792 рубля.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Постановление вступает в силу с 1 января 2023 года. </w:t>
      </w:r>
    </w:p>
    <w:p w:rsidR="00992601" w:rsidRDefault="00992601" w:rsidP="00992601">
      <w:pPr>
        <w:spacing w:after="0" w:line="240" w:lineRule="auto"/>
        <w:jc w:val="both"/>
        <w:rPr>
          <w:rFonts w:ascii="Times New Roman" w:hAnsi="Times New Roman" w:cs="Times New Roman"/>
          <w:sz w:val="28"/>
        </w:rPr>
      </w:pPr>
    </w:p>
    <w:p w:rsidR="00992601" w:rsidRPr="00992601" w:rsidRDefault="00992601" w:rsidP="00992601">
      <w:pPr>
        <w:spacing w:after="0" w:line="240" w:lineRule="auto"/>
        <w:ind w:firstLine="708"/>
        <w:jc w:val="both"/>
        <w:rPr>
          <w:rFonts w:ascii="Times New Roman" w:hAnsi="Times New Roman" w:cs="Times New Roman"/>
          <w:sz w:val="28"/>
        </w:rPr>
      </w:pPr>
      <w:r>
        <w:rPr>
          <w:rFonts w:ascii="Times New Roman" w:hAnsi="Times New Roman" w:cs="Times New Roman"/>
          <w:b/>
          <w:bCs/>
          <w:sz w:val="28"/>
        </w:rPr>
        <w:t>П</w:t>
      </w:r>
      <w:r w:rsidRPr="00992601">
        <w:rPr>
          <w:rFonts w:ascii="Times New Roman" w:hAnsi="Times New Roman" w:cs="Times New Roman"/>
          <w:b/>
          <w:bCs/>
          <w:sz w:val="28"/>
        </w:rPr>
        <w:t>ри проезде к месту лечения отдельных категорий детей-инвалидов предоставляется возможность воспользоваться авиаперелетом</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Постановление Правительства РФ от 14.11.2022 N 2045</w:t>
            </w:r>
            <w:r w:rsidRPr="00992601">
              <w:rPr>
                <w:rFonts w:ascii="Times New Roman" w:hAnsi="Times New Roman" w:cs="Times New Roman"/>
                <w:sz w:val="28"/>
              </w:rPr>
              <w:br/>
              <w:t xml:space="preserve">"О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 </w:t>
            </w:r>
          </w:p>
        </w:tc>
      </w:tr>
    </w:tbl>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Авиаперелет за счет средств ФСС предоставляется при направлении к месту лечения и обратно детей-инвалидов с онкологическими, гематологическими и иммунологическими заболеваниями, получающих противоопухолевую и иммуномодулирующую терапию, детей-инвалидов, имеющих хроническую почечную недостаточность (находящихся на гемодиализе), и сопровождающих их лиц, проживающих на удалении от места лечения более чем на 12 часов следования железнодорожным транспортом или 1000 километров.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Постановление вступает в силу с 1 января 2023 г.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b/>
          <w:bCs/>
          <w:sz w:val="28"/>
        </w:rPr>
        <w:lastRenderedPageBreak/>
        <w:t>Внесены изменения в порядок прохождения военной службы в мирное время</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Указ Президента РФ от 14.11.2022 N 823</w:t>
            </w:r>
            <w:r w:rsidRPr="00992601">
              <w:rPr>
                <w:rFonts w:ascii="Times New Roman" w:hAnsi="Times New Roman" w:cs="Times New Roman"/>
                <w:sz w:val="28"/>
              </w:rPr>
              <w:br/>
              <w:t xml:space="preserve">"О внесении изменений в Положение о порядке прохождения военной службы, утвержденное Указом Президента Российской Федерации от 16 сентября 1999 г. N 1237" </w:t>
            </w:r>
          </w:p>
        </w:tc>
      </w:tr>
    </w:tbl>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В частности, граждане РФ, имеющие в том числе гражданство (подданство)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также будут проходить военную службу по призыву. Ранее призыву подлежали лица, имеющие только российское гражданство.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Также уточнены особенности заключения с иностранными гражданами контрактов на прохождение военной службы, условия присвоения воинских званий гражданам, пребывающим в запасе, особенности назначения на воинские должности военнослужащих, проходящих военную службу по контракту, признанных не годными или ограниченно годными к военной службе по состоянию здоровья, и прочее.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Настоящий Указ вступает в силу со дня его подписания. </w:t>
      </w:r>
    </w:p>
    <w:p w:rsidR="00992601" w:rsidRDefault="00992601" w:rsidP="00992601">
      <w:pPr>
        <w:spacing w:after="0" w:line="240" w:lineRule="auto"/>
        <w:jc w:val="both"/>
        <w:rPr>
          <w:rFonts w:ascii="Times New Roman" w:hAnsi="Times New Roman" w:cs="Times New Roman"/>
          <w:sz w:val="28"/>
        </w:rPr>
      </w:pP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b/>
          <w:bCs/>
          <w:sz w:val="28"/>
        </w:rPr>
        <w:t>Установлен новый перечень вопросов для проведения квалификационного экзамена по проверке наличия специальных знаний в области пожарной безопасности, необходимых для проведения оценки пожарного риска</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"Перечень вопросов тестирования и практических заданий для проведения квалификационного экзамена по проверке наличия у должностного лица, осуществляющего деятельность в области оценки пожарного риска, претендующего на прохождение аттестации, специальных знаний в области пожарной безопасности, необходимых для проведения оценки пожарного риска (аудита пожарной безопасности)"</w:t>
            </w:r>
            <w:r w:rsidRPr="00992601">
              <w:rPr>
                <w:rFonts w:ascii="Times New Roman" w:hAnsi="Times New Roman" w:cs="Times New Roman"/>
                <w:sz w:val="28"/>
              </w:rPr>
              <w:br/>
              <w:t xml:space="preserve">(утв. МЧС России 29.09.2022) </w:t>
            </w:r>
          </w:p>
        </w:tc>
      </w:tr>
    </w:tbl>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Перечень включает 800 вопросов тестирования, а также 71 вопрос для практических заданий. </w:t>
      </w:r>
    </w:p>
    <w:p w:rsidR="00992601" w:rsidRDefault="00992601" w:rsidP="00992601">
      <w:pPr>
        <w:spacing w:after="0" w:line="240" w:lineRule="auto"/>
        <w:jc w:val="both"/>
        <w:rPr>
          <w:rFonts w:ascii="Times New Roman" w:hAnsi="Times New Roman" w:cs="Times New Roman"/>
          <w:sz w:val="28"/>
        </w:rPr>
      </w:pPr>
    </w:p>
    <w:p w:rsidR="00992601" w:rsidRPr="00992601" w:rsidRDefault="00992601" w:rsidP="00992601">
      <w:pPr>
        <w:spacing w:after="0" w:line="240" w:lineRule="auto"/>
        <w:jc w:val="both"/>
        <w:rPr>
          <w:rFonts w:ascii="Times New Roman" w:hAnsi="Times New Roman" w:cs="Times New Roman"/>
          <w:sz w:val="28"/>
        </w:rPr>
      </w:pPr>
      <w:r>
        <w:rPr>
          <w:rFonts w:ascii="Times New Roman" w:hAnsi="Times New Roman" w:cs="Times New Roman"/>
          <w:sz w:val="28"/>
        </w:rPr>
        <w:tab/>
      </w:r>
      <w:r w:rsidRPr="00992601">
        <w:rPr>
          <w:rFonts w:ascii="Times New Roman" w:hAnsi="Times New Roman" w:cs="Times New Roman"/>
          <w:b/>
          <w:bCs/>
          <w:sz w:val="28"/>
        </w:rPr>
        <w:t>С 1 сентября 2023 года устанавливается порядок разработки паспорта безопасности критически важного объекта</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Постановление Правительства РФ от 10.11.2022 N 2034</w:t>
            </w:r>
            <w:r w:rsidRPr="00992601">
              <w:rPr>
                <w:rFonts w:ascii="Times New Roman" w:hAnsi="Times New Roman" w:cs="Times New Roman"/>
                <w:sz w:val="28"/>
              </w:rPr>
              <w:br/>
              <w:t xml:space="preserve">"Об утверждении Правил разработки и формы паспорта безопасности критически важного объекта" </w:t>
            </w:r>
          </w:p>
        </w:tc>
      </w:tr>
    </w:tbl>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Паспорт безопасности разрабатывается в целях информационного обеспечения деятельности органов управления единой государственной системы предупреждения и ликвидации чрезвычайных ситуаций природного и </w:t>
      </w:r>
      <w:r w:rsidRPr="00992601">
        <w:rPr>
          <w:rFonts w:ascii="Times New Roman" w:hAnsi="Times New Roman" w:cs="Times New Roman"/>
          <w:sz w:val="28"/>
        </w:rPr>
        <w:lastRenderedPageBreak/>
        <w:t xml:space="preserve">техногенного характера, а также в целях планирования мероприятий по предупреждению и ликвидации чрезвычайных ситуаций на таком объекте.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Физические лица (индивидуальные предприниматели) и юридические лица независимо от их организационно-правовой формы, осуществляющие деятельность на территории РФ, эксплуатирующие критически важные объекты, до 1 декабря 2023 года организуют разработку и утверждение паспортов безопасности для критически важных объектов, принадлежащих им на праве собственности, аренды или ином законном основании. </w:t>
      </w:r>
    </w:p>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 xml:space="preserve">Приведена форма паспорта безопасности. </w:t>
      </w:r>
    </w:p>
    <w:p w:rsidR="00992601" w:rsidRPr="00992601" w:rsidRDefault="00992601" w:rsidP="00992601">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Настоящее Постановление действует до 31 августа 2029 года включительно. </w:t>
      </w:r>
    </w:p>
    <w:p w:rsidR="00992601" w:rsidRDefault="00992601" w:rsidP="00992601">
      <w:pPr>
        <w:spacing w:after="0" w:line="240" w:lineRule="auto"/>
        <w:jc w:val="both"/>
        <w:rPr>
          <w:rFonts w:ascii="Times New Roman" w:hAnsi="Times New Roman" w:cs="Times New Roman"/>
          <w:sz w:val="28"/>
        </w:rPr>
      </w:pPr>
    </w:p>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b/>
          <w:bCs/>
          <w:sz w:val="28"/>
        </w:rPr>
        <w:t>Массовая невыплата зарплаты свыше одного месяца будет являться основанием для проведения внеплановой проверки</w:t>
      </w:r>
      <w:r w:rsidRPr="00992601">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992601" w:rsidRPr="00992601" w:rsidTr="00992601">
        <w:tc>
          <w:tcPr>
            <w:tcW w:w="180" w:type="dxa"/>
            <w:tcMar>
              <w:top w:w="0" w:type="dxa"/>
              <w:left w:w="180" w:type="dxa"/>
              <w:bottom w:w="0" w:type="dxa"/>
              <w:right w:w="150" w:type="dxa"/>
            </w:tcMar>
            <w:hideMark/>
          </w:tcPr>
          <w:p w:rsidR="00992601" w:rsidRPr="00992601" w:rsidRDefault="00992601" w:rsidP="00992601">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992601" w:rsidRPr="00992601" w:rsidRDefault="00992601" w:rsidP="00992601">
            <w:pPr>
              <w:spacing w:after="0" w:line="240" w:lineRule="auto"/>
              <w:jc w:val="both"/>
              <w:rPr>
                <w:rFonts w:ascii="Times New Roman" w:hAnsi="Times New Roman" w:cs="Times New Roman"/>
                <w:sz w:val="28"/>
              </w:rPr>
            </w:pPr>
            <w:r w:rsidRPr="00992601">
              <w:rPr>
                <w:rFonts w:ascii="Times New Roman" w:hAnsi="Times New Roman" w:cs="Times New Roman"/>
                <w:sz w:val="28"/>
              </w:rPr>
              <w:t>Постановление Правительства РФ от 10.11.2022 N 2036</w:t>
            </w:r>
            <w:r w:rsidRPr="00992601">
              <w:rPr>
                <w:rFonts w:ascii="Times New Roman" w:hAnsi="Times New Roman" w:cs="Times New Roman"/>
                <w:sz w:val="28"/>
              </w:rPr>
              <w:br/>
              <w:t xml:space="preserve">"О внесении изменения в постановление Правительства Российской Федерации от 10 марта 2022 г. N 336" </w:t>
            </w:r>
          </w:p>
        </w:tc>
      </w:tr>
    </w:tbl>
    <w:p w:rsidR="00992601" w:rsidRPr="00992601" w:rsidRDefault="00992601" w:rsidP="00E01D34">
      <w:pPr>
        <w:spacing w:after="0" w:line="240" w:lineRule="auto"/>
        <w:ind w:firstLine="708"/>
        <w:jc w:val="both"/>
        <w:rPr>
          <w:rFonts w:ascii="Times New Roman" w:hAnsi="Times New Roman" w:cs="Times New Roman"/>
          <w:sz w:val="28"/>
        </w:rPr>
      </w:pPr>
      <w:r w:rsidRPr="00992601">
        <w:rPr>
          <w:rFonts w:ascii="Times New Roman" w:hAnsi="Times New Roman" w:cs="Times New Roman"/>
          <w:sz w:val="28"/>
        </w:rPr>
        <w:t xml:space="preserve">Проведение внеплановой проверки будет осуществляться при условии согласования с органами прокуратуры, по решению руководства </w:t>
      </w:r>
      <w:proofErr w:type="spellStart"/>
      <w:r w:rsidRPr="00992601">
        <w:rPr>
          <w:rFonts w:ascii="Times New Roman" w:hAnsi="Times New Roman" w:cs="Times New Roman"/>
          <w:sz w:val="28"/>
        </w:rPr>
        <w:t>Роструда</w:t>
      </w:r>
      <w:proofErr w:type="spellEnd"/>
      <w:r w:rsidRPr="00992601">
        <w:rPr>
          <w:rFonts w:ascii="Times New Roman" w:hAnsi="Times New Roman" w:cs="Times New Roman"/>
          <w:sz w:val="28"/>
        </w:rPr>
        <w:t xml:space="preserve"> или его территориальных органов в рамках осуществления федерального государственного контроля (надзора) за соблюдением трудового законодательства,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 </w:t>
      </w:r>
    </w:p>
    <w:p w:rsidR="00992601" w:rsidRDefault="00992601"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jc w:val="both"/>
        <w:rPr>
          <w:rFonts w:ascii="Times New Roman" w:hAnsi="Times New Roman" w:cs="Times New Roman"/>
          <w:sz w:val="28"/>
        </w:rPr>
      </w:pPr>
      <w:r>
        <w:rPr>
          <w:rFonts w:ascii="Times New Roman" w:hAnsi="Times New Roman" w:cs="Times New Roman"/>
          <w:sz w:val="28"/>
        </w:rPr>
        <w:tab/>
      </w:r>
      <w:r w:rsidRPr="00E01D34">
        <w:rPr>
          <w:rFonts w:ascii="Times New Roman" w:hAnsi="Times New Roman" w:cs="Times New Roman"/>
          <w:b/>
          <w:bCs/>
          <w:sz w:val="28"/>
        </w:rPr>
        <w:t>Обновлен порядок обеспечения инвалидов и ветеранов средствами реабилитации и протезами</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Приказ ФСС РФ от 18.08.2022 N 299</w:t>
            </w:r>
            <w:r w:rsidRPr="00E01D34">
              <w:rPr>
                <w:rFonts w:ascii="Times New Roman" w:hAnsi="Times New Roman" w:cs="Times New Roman"/>
                <w:sz w:val="28"/>
              </w:rPr>
              <w:br/>
              <w:t>"О внесении изменений в Административный регламент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утвержденный приказом Фонда социального страхования Российской Федерации от 16 мая 2019 г. N 256"</w:t>
            </w:r>
            <w:r w:rsidRPr="00E01D34">
              <w:rPr>
                <w:rFonts w:ascii="Times New Roman" w:hAnsi="Times New Roman" w:cs="Times New Roman"/>
                <w:sz w:val="28"/>
              </w:rPr>
              <w:br/>
              <w:t xml:space="preserve">Зарегистрировано в Минюсте России 11.11.2022 N 70925. </w:t>
            </w:r>
          </w:p>
        </w:tc>
      </w:tr>
    </w:tbl>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lastRenderedPageBreak/>
        <w:t xml:space="preserve">В частности, предусмотрена выдача заявителю уведомления о принятом решении о приобретении ТСР или услуги по его ремонту с использованием электронного сертификата.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Скорректирована форма заявления о предоставлении </w:t>
      </w:r>
      <w:proofErr w:type="spellStart"/>
      <w:r w:rsidRPr="00E01D34">
        <w:rPr>
          <w:rFonts w:ascii="Times New Roman" w:hAnsi="Times New Roman" w:cs="Times New Roman"/>
          <w:sz w:val="28"/>
        </w:rPr>
        <w:t>госуслуги</w:t>
      </w:r>
      <w:proofErr w:type="spellEnd"/>
      <w:r w:rsidRPr="00E01D34">
        <w:rPr>
          <w:rFonts w:ascii="Times New Roman" w:hAnsi="Times New Roman" w:cs="Times New Roman"/>
          <w:sz w:val="28"/>
        </w:rPr>
        <w:t xml:space="preserve"> по обеспечению инвалидов ТСР или услугами, ветеранов протезами, а также по выплате компенсации. </w:t>
      </w:r>
    </w:p>
    <w:p w:rsidR="00E01D34" w:rsidRDefault="00E01D34"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b/>
          <w:bCs/>
          <w:sz w:val="28"/>
        </w:rPr>
        <w:t>Даны разъяснения по вопросу исчисления и уплаты НДФЛ с дохода в виде заработной платы (оплаты труда), полученного сотрудниками организации в 2023 году</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&lt;Письмо&gt; ФНС России от 09.11.2022 N БС-4-11/15099@</w:t>
            </w:r>
            <w:r w:rsidRPr="00E01D34">
              <w:rPr>
                <w:rFonts w:ascii="Times New Roman" w:hAnsi="Times New Roman" w:cs="Times New Roman"/>
                <w:sz w:val="28"/>
              </w:rPr>
              <w:br/>
              <w:t xml:space="preserve">&lt;О порядке исчисления и уплаты налога на доходы физических лиц с дохода в виде заработной платы (оплаты труда), полученного сотрудниками организации в 2023 году&gt; </w:t>
            </w:r>
          </w:p>
        </w:tc>
      </w:tr>
    </w:tbl>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Сообщается, в частности, что с 1 января 2023 года дата фактического получения дохода в денежной форме в виде оплаты труда определяется в соответствии с подпунктом 1 пункта 1 статьи 223 НК РФ как день выплаты дохода, в том числе перечисления дохода на счета налогоплательщика в банках либо по его поручению на счета третьих лиц.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Согласно пункту 6 статьи 226 НК РФ (в редакции Федерального закона от 14.07.2022 N 263-ФЗ "О внесении изменений в части первую и вторую Налогового кодекса Российской Федерации") налоговые агенты с 1 января 2023 года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Перечисление налоговыми агентами сумм налога, исчисленного и удержанного за период с 1 по 22 января, осуществляется не позднее 28 января, за период с 23 по 31 декабря не позднее последнего рабочего дня календарного года.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Налоговые агенты представляют в налоговый орган по месту учета расчет сумм налога на доходы физических лиц, исчисленных и удержанных налоговым агентом (форма 6-НДФЛ), за первый квартал 2023 года по форме, утвержденной приказом ФНС России от 15.10.2020 N ЕД-7-11/753@. </w:t>
      </w: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Приведены примеры расчета сумм НДФЛ. </w:t>
      </w:r>
    </w:p>
    <w:p w:rsidR="00992601" w:rsidRDefault="00992601"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jc w:val="both"/>
        <w:rPr>
          <w:rFonts w:ascii="Times New Roman" w:hAnsi="Times New Roman" w:cs="Times New Roman"/>
          <w:sz w:val="28"/>
        </w:rPr>
      </w:pPr>
      <w:r>
        <w:rPr>
          <w:rFonts w:ascii="Times New Roman" w:hAnsi="Times New Roman" w:cs="Times New Roman"/>
          <w:sz w:val="28"/>
        </w:rPr>
        <w:tab/>
      </w:r>
      <w:r w:rsidRPr="00E01D34">
        <w:rPr>
          <w:rFonts w:ascii="Times New Roman" w:hAnsi="Times New Roman" w:cs="Times New Roman"/>
          <w:b/>
          <w:bCs/>
          <w:sz w:val="28"/>
        </w:rPr>
        <w:t>Внесены изменения в методические рекомендации по способам оплаты медицинской помощи за счет средств ОМС</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&lt;Письмо&gt; Минздрава России N 31-2/и/2-18636, ФФОМС N 00-10-26-2-04/13800 от 02.11.2022</w:t>
            </w:r>
            <w:r w:rsidRPr="00E01D34">
              <w:rPr>
                <w:rFonts w:ascii="Times New Roman" w:hAnsi="Times New Roman" w:cs="Times New Roman"/>
                <w:sz w:val="28"/>
              </w:rPr>
              <w:br/>
              <w:t xml:space="preserve">"О внесении изменений в Методические рекомендации по способам оплаты медицинской помощи за счет средств обязательного медицинского страхования" </w:t>
            </w:r>
          </w:p>
        </w:tc>
      </w:tr>
    </w:tbl>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В новой редакции изложены: </w:t>
      </w: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lastRenderedPageBreak/>
        <w:t xml:space="preserve">порядок применения показателей результативности деятельности медицинской организации, применяемый при оплате первичной медико-санитарной помощи на основе </w:t>
      </w:r>
      <w:proofErr w:type="spellStart"/>
      <w:r w:rsidRPr="00E01D34">
        <w:rPr>
          <w:rFonts w:ascii="Times New Roman" w:hAnsi="Times New Roman" w:cs="Times New Roman"/>
          <w:sz w:val="28"/>
        </w:rPr>
        <w:t>подушевого</w:t>
      </w:r>
      <w:proofErr w:type="spellEnd"/>
      <w:r w:rsidRPr="00E01D34">
        <w:rPr>
          <w:rFonts w:ascii="Times New Roman" w:hAnsi="Times New Roman" w:cs="Times New Roman"/>
          <w:sz w:val="28"/>
        </w:rPr>
        <w:t xml:space="preserve"> норматива финансирования на прикрепившихся лиц; </w:t>
      </w: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рекомендуемые подходы к балльной оценке показателей результативности; </w:t>
      </w: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рекомендуемый порядок расчета значений показателей результативности деятельности медицинских организаций.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Внесенные изменения необходимо учесть при осуществлении стимулирующих выплат медицинским организациям по итогам достижения показателей результативности их деятельности в 2022 году. </w:t>
      </w:r>
    </w:p>
    <w:p w:rsidR="00E01D34" w:rsidRDefault="00E01D34"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b/>
          <w:bCs/>
          <w:sz w:val="28"/>
        </w:rPr>
        <w:t>Утверждены Основы государственной политики по сохранению и укреплению традиционных российских духовно-нравственных ценностей</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Указ Президента РФ от 09.11.2022 N 809</w:t>
            </w:r>
            <w:r w:rsidRPr="00E01D34">
              <w:rPr>
                <w:rFonts w:ascii="Times New Roman" w:hAnsi="Times New Roman" w:cs="Times New Roman"/>
                <w:sz w:val="28"/>
              </w:rPr>
              <w:br/>
              <w:t xml:space="preserve">"Об утверждении Основ государственной политики по сохранению и укреплению традиционных российских духовно-нравственных ценностей" </w:t>
            </w:r>
          </w:p>
        </w:tc>
      </w:tr>
    </w:tbl>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Российская Федерация рассматривает традиционные ценности как основу российского общества. Целями государственной политики по сохранению и укреплению традиционных ценностей названы: </w:t>
      </w: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сохранение и укрепление традиционных ценностей, обеспечение их передачи от поколения к поколению;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противодействие распространению деструктивной идеологии; </w:t>
      </w: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формирование на международной арене образа Российского государства как хранителя и защитника традиционных общечеловеческих духовно-нравственных ценностей.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Государственная политика по сохранению и укреплению традиционных ценностей реализуется в области образования и воспитания, работы с молодежью, культуры, науки, межнациональных и межрелигиозных отношений, средств массовой информации и массовых коммуникаций, международного сотрудничества.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Настоящий Указ вступает в силу со дня его подписания. </w:t>
      </w:r>
    </w:p>
    <w:p w:rsidR="00E01D34" w:rsidRDefault="00E01D34"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b/>
          <w:bCs/>
          <w:sz w:val="28"/>
        </w:rPr>
        <w:t>Президент утвердил перечень поручений по итогам совещания по вопросу поддержки доходов семей с детьми</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"Перечень поручений по итогам совещания по вопросу поддержки доходов семей с детьми"</w:t>
            </w:r>
            <w:r w:rsidRPr="00E01D34">
              <w:rPr>
                <w:rFonts w:ascii="Times New Roman" w:hAnsi="Times New Roman" w:cs="Times New Roman"/>
                <w:sz w:val="28"/>
              </w:rPr>
              <w:br/>
              <w:t xml:space="preserve">(утв. Президентом РФ 10.11.2022 N Пр-2140) </w:t>
            </w:r>
          </w:p>
        </w:tc>
      </w:tr>
    </w:tbl>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В частности, Правительству поручено: </w:t>
      </w: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обеспечить сопровождение внедрения с 1 января 2023 года ежемесячного пособия в связи с рождением и воспитанием ребенка, в том числе контроль правильности его назначения, начисления и своевременности выплаты;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представить предложения по ускоренному росту МРОТ и дальнейшему увеличению его отрыва от величины прожиточного минимума на душу населения;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lastRenderedPageBreak/>
        <w:t xml:space="preserve">разработать меры для компенсации негативного влияния на доходы семей, имеющих детей, в связи с прекращением получения ежемесячного пособия на ребенка, рассмотреть возможность предоставления налоговых льгот работающим родителям или выплаты пособия в неполном размере. </w:t>
      </w:r>
    </w:p>
    <w:p w:rsidR="00E01D34" w:rsidRDefault="00E01D34"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b/>
          <w:bCs/>
          <w:sz w:val="28"/>
        </w:rPr>
        <w:t xml:space="preserve">Рассмотрен вопрос о возможности определения размера долей в собственности на жилое помещение, приобретенное с использованием кредитных средств и средств </w:t>
      </w:r>
      <w:proofErr w:type="spellStart"/>
      <w:r w:rsidRPr="00E01D34">
        <w:rPr>
          <w:rFonts w:ascii="Times New Roman" w:hAnsi="Times New Roman" w:cs="Times New Roman"/>
          <w:b/>
          <w:bCs/>
          <w:sz w:val="28"/>
        </w:rPr>
        <w:t>маткапитала</w:t>
      </w:r>
      <w:proofErr w:type="spellEnd"/>
      <w:r w:rsidRPr="00E01D34">
        <w:rPr>
          <w:rFonts w:ascii="Times New Roman" w:hAnsi="Times New Roman" w:cs="Times New Roman"/>
          <w:b/>
          <w:bCs/>
          <w:sz w:val="28"/>
        </w:rPr>
        <w:t>, до полной выплаты кредита и погашения регистрационной записи об ипотеке</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&lt;Письмо&gt; </w:t>
            </w:r>
            <w:proofErr w:type="spellStart"/>
            <w:r w:rsidRPr="00E01D34">
              <w:rPr>
                <w:rFonts w:ascii="Times New Roman" w:hAnsi="Times New Roman" w:cs="Times New Roman"/>
                <w:sz w:val="28"/>
              </w:rPr>
              <w:t>Росреестра</w:t>
            </w:r>
            <w:proofErr w:type="spellEnd"/>
            <w:r w:rsidRPr="00E01D34">
              <w:rPr>
                <w:rFonts w:ascii="Times New Roman" w:hAnsi="Times New Roman" w:cs="Times New Roman"/>
                <w:sz w:val="28"/>
              </w:rPr>
              <w:t xml:space="preserve"> от 18.10.2022 N 14-9078-ТГ/22</w:t>
            </w:r>
            <w:r w:rsidRPr="00E01D34">
              <w:rPr>
                <w:rFonts w:ascii="Times New Roman" w:hAnsi="Times New Roman" w:cs="Times New Roman"/>
                <w:sz w:val="28"/>
              </w:rPr>
              <w:br/>
              <w:t xml:space="preserve">&lt;Об оформлении находящегося в залоге у кредитной организации жилого помещения, приобретенного (построенного, реконструированного) с использованием средств (части средств) материнского (семейного) капитала в общую долевую собственность лица, получившего государственный сертификат на материнский (семейный) капитал, его супруга, детей&gt; </w:t>
            </w:r>
          </w:p>
        </w:tc>
      </w:tr>
    </w:tbl>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Федеральный закон от 29.12.2006 N 256-ФЗ "О дополнительных мерах государственной поддержки семей, имеющих детей" не содержит запрета на оформление находящегося в залоге у кредитной организации жилого помещения в долевую собственность лица, получившего сертификат, или его супруга.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При наличии согласия банка, предоставившего кредитные средства для приобретения (строительства, реконструкции) жилого помещения и принимая во внимание сроки по ипотечным кредитам (до 30 лет), такая сделка не влечет нарушения прав и законных интересов ее участников, в том числе несовершеннолетних. </w:t>
      </w:r>
    </w:p>
    <w:p w:rsidR="00E01D34" w:rsidRDefault="00E01D34"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jc w:val="both"/>
        <w:rPr>
          <w:rFonts w:ascii="Times New Roman" w:hAnsi="Times New Roman" w:cs="Times New Roman"/>
          <w:sz w:val="28"/>
        </w:rPr>
      </w:pPr>
      <w:r>
        <w:rPr>
          <w:rFonts w:ascii="Times New Roman" w:hAnsi="Times New Roman" w:cs="Times New Roman"/>
          <w:sz w:val="28"/>
        </w:rPr>
        <w:tab/>
      </w:r>
      <w:r w:rsidRPr="00E01D34">
        <w:rPr>
          <w:rFonts w:ascii="Times New Roman" w:hAnsi="Times New Roman" w:cs="Times New Roman"/>
          <w:b/>
          <w:bCs/>
          <w:sz w:val="28"/>
        </w:rPr>
        <w:t>Тарифы на транспортировку холодной и горячей воды, сточных вод, установленные организациям, не соответствующим критериям отнесения к транзитным организациям, не применяются такими организациями и подлежат отмене органами регулирования тарифов с 1 сентября 2022 года</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&lt;Письмо&gt; Минстроя России от 02.11.2022 N 57456-ИФ/04</w:t>
            </w:r>
            <w:r w:rsidRPr="00E01D34">
              <w:rPr>
                <w:rFonts w:ascii="Times New Roman" w:hAnsi="Times New Roman" w:cs="Times New Roman"/>
                <w:sz w:val="28"/>
              </w:rPr>
              <w:br/>
              <w:t xml:space="preserve">&lt;О направлении разъяснений по применению критериев отнесения собственников и иных законных владельцев водопроводных и (или) канализационных сетей и (или) сооружений на них к транзитным организациям&gt; </w:t>
            </w:r>
          </w:p>
        </w:tc>
      </w:tr>
    </w:tbl>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Собственник или иной законный владелец водопроводных и (или) канализационных сетей и (или) сооружений на них, в отношении которого не установлен тариф на оказание услуг на транспортировку холодной воды, и (или) горячей воды, сточных вод, не вправе требовать плату за транспортировку ресурса и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w:t>
      </w:r>
      <w:r w:rsidRPr="00E01D34">
        <w:rPr>
          <w:rFonts w:ascii="Times New Roman" w:hAnsi="Times New Roman" w:cs="Times New Roman"/>
          <w:sz w:val="28"/>
        </w:rPr>
        <w:lastRenderedPageBreak/>
        <w:t xml:space="preserve">водоотведения абонентов, объекты капитального строительства которых подключены (технологически присоединены) к таким сетям. </w:t>
      </w:r>
    </w:p>
    <w:p w:rsidR="00992601" w:rsidRDefault="00992601"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jc w:val="both"/>
        <w:rPr>
          <w:rFonts w:ascii="Times New Roman" w:hAnsi="Times New Roman" w:cs="Times New Roman"/>
          <w:sz w:val="28"/>
        </w:rPr>
      </w:pPr>
      <w:r>
        <w:rPr>
          <w:rFonts w:ascii="Times New Roman" w:hAnsi="Times New Roman" w:cs="Times New Roman"/>
          <w:sz w:val="28"/>
        </w:rPr>
        <w:tab/>
      </w:r>
      <w:proofErr w:type="spellStart"/>
      <w:r w:rsidRPr="00E01D34">
        <w:rPr>
          <w:rFonts w:ascii="Times New Roman" w:hAnsi="Times New Roman" w:cs="Times New Roman"/>
          <w:b/>
          <w:bCs/>
          <w:sz w:val="28"/>
        </w:rPr>
        <w:t>Минпросвещения</w:t>
      </w:r>
      <w:proofErr w:type="spellEnd"/>
      <w:r w:rsidRPr="00E01D34">
        <w:rPr>
          <w:rFonts w:ascii="Times New Roman" w:hAnsi="Times New Roman" w:cs="Times New Roman"/>
          <w:b/>
          <w:bCs/>
          <w:sz w:val="28"/>
        </w:rPr>
        <w:t xml:space="preserve"> информирует, что на портале "Единое содержание общего образования" (https://ra2govor.edsoo.ru/) размещены материалы, необходимые для проведения внеурочных занятий "Разговоры о важном" в сентябре 2022 года</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&lt;Письмо&gt; </w:t>
            </w:r>
            <w:proofErr w:type="spellStart"/>
            <w:r w:rsidRPr="00E01D34">
              <w:rPr>
                <w:rFonts w:ascii="Times New Roman" w:hAnsi="Times New Roman" w:cs="Times New Roman"/>
                <w:sz w:val="28"/>
              </w:rPr>
              <w:t>Минпросвещения</w:t>
            </w:r>
            <w:proofErr w:type="spellEnd"/>
            <w:r w:rsidRPr="00E01D34">
              <w:rPr>
                <w:rFonts w:ascii="Times New Roman" w:hAnsi="Times New Roman" w:cs="Times New Roman"/>
                <w:sz w:val="28"/>
              </w:rPr>
              <w:t xml:space="preserve"> России от 15.08.2022 N 03-1190</w:t>
            </w:r>
            <w:r w:rsidRPr="00E01D34">
              <w:rPr>
                <w:rFonts w:ascii="Times New Roman" w:hAnsi="Times New Roman" w:cs="Times New Roman"/>
                <w:sz w:val="28"/>
              </w:rPr>
              <w:br/>
              <w:t xml:space="preserve">"О направлении методических рекомендаций" </w:t>
            </w:r>
          </w:p>
        </w:tc>
      </w:tr>
    </w:tbl>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Материалы также доступны для скачивания по ссылке: https://disk.vandex.rU/d/fB2r6XxbLob4yQ.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Проект "Разговоры о важном" направлен на развитие ценностного отношения школьников к своей родине, населяющим ее людям, ее уникальной истории, богатой природе и великой культуре. Занятия "Разговоры о важном" рекомендуется проводить еженедельно первым уроком по понедельникам для всех обучающихся 1 - 11 классов, а также студентов СПО, в рамках внеурочной деятельности, всего 34 часа в год. </w:t>
      </w:r>
    </w:p>
    <w:p w:rsidR="00E01D34" w:rsidRPr="00E01D34" w:rsidRDefault="00E01D34" w:rsidP="00E01D34">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Содержание занятий разработано для пяти возрастных групп обучающихся: 1 - 2 классов, 3 - 4 классов, 5 - 7 классов, 8 - 9 классов и 10 - 11 классов (студентов СПО). Для каждой возрастной группы разработан полный пакет материалов, включающий: сценарий занятия, методические рекомендации для учителя; видеоролик; интерактивные задания; презентационные материалы, плакат, а также инструкции и дополнительные материалы к занятию. </w:t>
      </w:r>
    </w:p>
    <w:p w:rsidR="00E01D34" w:rsidRDefault="00E01D34" w:rsidP="00992601">
      <w:pPr>
        <w:spacing w:after="0" w:line="240" w:lineRule="auto"/>
        <w:jc w:val="both"/>
        <w:rPr>
          <w:rFonts w:ascii="Times New Roman" w:hAnsi="Times New Roman" w:cs="Times New Roman"/>
          <w:sz w:val="28"/>
        </w:rPr>
      </w:pPr>
    </w:p>
    <w:p w:rsidR="00E01D34" w:rsidRPr="00E01D34" w:rsidRDefault="00E01D34" w:rsidP="00E01D34">
      <w:pPr>
        <w:spacing w:after="0" w:line="240" w:lineRule="auto"/>
        <w:jc w:val="both"/>
        <w:rPr>
          <w:rFonts w:ascii="Times New Roman" w:hAnsi="Times New Roman" w:cs="Times New Roman"/>
          <w:sz w:val="28"/>
        </w:rPr>
      </w:pPr>
      <w:proofErr w:type="spellStart"/>
      <w:r w:rsidRPr="00E01D34">
        <w:rPr>
          <w:rFonts w:ascii="Times New Roman" w:hAnsi="Times New Roman" w:cs="Times New Roman"/>
          <w:b/>
          <w:bCs/>
          <w:sz w:val="28"/>
        </w:rPr>
        <w:t>Минпросвещения</w:t>
      </w:r>
      <w:proofErr w:type="spellEnd"/>
      <w:r w:rsidRPr="00E01D34">
        <w:rPr>
          <w:rFonts w:ascii="Times New Roman" w:hAnsi="Times New Roman" w:cs="Times New Roman"/>
          <w:b/>
          <w:bCs/>
          <w:sz w:val="28"/>
        </w:rPr>
        <w:t xml:space="preserve"> информирует об основных изменениях, внесенных в ФГОС начального общего и основного общего образования</w:t>
      </w:r>
      <w:r w:rsidRPr="00E01D34">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E01D34" w:rsidRPr="00E01D34" w:rsidTr="00E01D34">
        <w:tc>
          <w:tcPr>
            <w:tcW w:w="180" w:type="dxa"/>
            <w:tcMar>
              <w:top w:w="0" w:type="dxa"/>
              <w:left w:w="180" w:type="dxa"/>
              <w:bottom w:w="0" w:type="dxa"/>
              <w:right w:w="150" w:type="dxa"/>
            </w:tcMar>
            <w:hideMark/>
          </w:tcPr>
          <w:p w:rsidR="00E01D34" w:rsidRPr="00E01D34" w:rsidRDefault="00E01D34" w:rsidP="00E01D34">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&lt;Письмо&gt; </w:t>
            </w:r>
            <w:proofErr w:type="spellStart"/>
            <w:r w:rsidRPr="00E01D34">
              <w:rPr>
                <w:rFonts w:ascii="Times New Roman" w:hAnsi="Times New Roman" w:cs="Times New Roman"/>
                <w:sz w:val="28"/>
              </w:rPr>
              <w:t>Минпросвещения</w:t>
            </w:r>
            <w:proofErr w:type="spellEnd"/>
            <w:r w:rsidRPr="00E01D34">
              <w:rPr>
                <w:rFonts w:ascii="Times New Roman" w:hAnsi="Times New Roman" w:cs="Times New Roman"/>
                <w:sz w:val="28"/>
              </w:rPr>
              <w:t xml:space="preserve"> России от 23.08.2022 N 03-1221</w:t>
            </w:r>
            <w:r w:rsidRPr="00E01D34">
              <w:rPr>
                <w:rFonts w:ascii="Times New Roman" w:hAnsi="Times New Roman" w:cs="Times New Roman"/>
                <w:sz w:val="28"/>
              </w:rPr>
              <w:br/>
              <w:t xml:space="preserve">"О направлении информации" </w:t>
            </w:r>
          </w:p>
        </w:tc>
      </w:tr>
    </w:tbl>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Изменения внесены приказами </w:t>
      </w:r>
      <w:proofErr w:type="spellStart"/>
      <w:r w:rsidRPr="00E01D34">
        <w:rPr>
          <w:rFonts w:ascii="Times New Roman" w:hAnsi="Times New Roman" w:cs="Times New Roman"/>
          <w:sz w:val="28"/>
        </w:rPr>
        <w:t>Минпросвещения</w:t>
      </w:r>
      <w:proofErr w:type="spellEnd"/>
      <w:r w:rsidRPr="00E01D34">
        <w:rPr>
          <w:rFonts w:ascii="Times New Roman" w:hAnsi="Times New Roman" w:cs="Times New Roman"/>
          <w:sz w:val="28"/>
        </w:rPr>
        <w:t xml:space="preserve"> России от 18 июля 2022 г. N 569 и N 568. </w:t>
      </w:r>
    </w:p>
    <w:p w:rsidR="00E01D34" w:rsidRPr="00E01D34" w:rsidRDefault="00E01D34" w:rsidP="00E01D34">
      <w:pPr>
        <w:spacing w:after="0" w:line="240" w:lineRule="auto"/>
        <w:ind w:firstLine="708"/>
        <w:jc w:val="both"/>
        <w:rPr>
          <w:rFonts w:ascii="Times New Roman" w:hAnsi="Times New Roman" w:cs="Times New Roman"/>
          <w:sz w:val="28"/>
        </w:rPr>
      </w:pPr>
      <w:proofErr w:type="gramStart"/>
      <w:r w:rsidRPr="00E01D34">
        <w:rPr>
          <w:rFonts w:ascii="Times New Roman" w:hAnsi="Times New Roman" w:cs="Times New Roman"/>
          <w:sz w:val="28"/>
        </w:rPr>
        <w:t>В частности</w:t>
      </w:r>
      <w:proofErr w:type="gramEnd"/>
      <w:r w:rsidRPr="00E01D34">
        <w:rPr>
          <w:rFonts w:ascii="Times New Roman" w:hAnsi="Times New Roman" w:cs="Times New Roman"/>
          <w:sz w:val="28"/>
        </w:rPr>
        <w:t xml:space="preserve">: </w:t>
      </w:r>
    </w:p>
    <w:p w:rsidR="00E01D34" w:rsidRPr="00E01D34" w:rsidRDefault="00E01D34" w:rsidP="00E01D34">
      <w:pPr>
        <w:spacing w:after="0" w:line="240" w:lineRule="auto"/>
        <w:jc w:val="both"/>
        <w:rPr>
          <w:rFonts w:ascii="Times New Roman" w:hAnsi="Times New Roman" w:cs="Times New Roman"/>
          <w:sz w:val="28"/>
        </w:rPr>
      </w:pPr>
      <w:r w:rsidRPr="00E01D34">
        <w:rPr>
          <w:rFonts w:ascii="Times New Roman" w:hAnsi="Times New Roman" w:cs="Times New Roman"/>
          <w:sz w:val="28"/>
        </w:rPr>
        <w:t xml:space="preserve">общий объем аудиторной работы обучающихся, прописанный в обновленных ФГОС, приведен в соответствие с максимальной аудиторной нагрузкой обучающихся, обозначенной в требованиях к организации образовательной деятельности, определенных 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от 28 января 2021 г. N 2); </w:t>
      </w:r>
    </w:p>
    <w:p w:rsidR="00E01D34" w:rsidRPr="00E01D34" w:rsidRDefault="00E01D34" w:rsidP="00D64C0B">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критерий деления обучающихся на группы при организации образовательной деятельности - "с учетом психического и физического здоровья" - исключен. Вместе с тем уточнена возможность деления </w:t>
      </w:r>
      <w:r w:rsidRPr="00E01D34">
        <w:rPr>
          <w:rFonts w:ascii="Times New Roman" w:hAnsi="Times New Roman" w:cs="Times New Roman"/>
          <w:sz w:val="28"/>
        </w:rPr>
        <w:lastRenderedPageBreak/>
        <w:t xml:space="preserve">обучающихся на группы при изучении родных языков из числа языков народов России; </w:t>
      </w:r>
    </w:p>
    <w:p w:rsidR="00E01D34" w:rsidRPr="00E01D34" w:rsidRDefault="00E01D34" w:rsidP="00D64C0B">
      <w:pPr>
        <w:spacing w:after="0" w:line="240" w:lineRule="auto"/>
        <w:ind w:firstLine="708"/>
        <w:jc w:val="both"/>
        <w:rPr>
          <w:rFonts w:ascii="Times New Roman" w:hAnsi="Times New Roman" w:cs="Times New Roman"/>
          <w:sz w:val="28"/>
        </w:rPr>
      </w:pPr>
      <w:r w:rsidRPr="00E01D34">
        <w:rPr>
          <w:rFonts w:ascii="Times New Roman" w:hAnsi="Times New Roman" w:cs="Times New Roman"/>
          <w:sz w:val="28"/>
        </w:rPr>
        <w:t xml:space="preserve">детализируются требования к образовательной организации по обеспечению каждого ученика печатным учебником по учебным предметам, входящим в перечень экзаменов государственной итоговой аттестации, при этом остается право (не исключая возможности использования печатных учебников) на использование при организации образовательного процесса электронных учебников по иным учебным предметам (курсам), в том числе внеурочной деятельности (например, по учебным предметам "Изобразительное искусство", "Музыка", "Технология", "Физическая культура", "Основы безопасности жизнедеятельности"). </w:t>
      </w:r>
    </w:p>
    <w:p w:rsidR="00E01D34" w:rsidRDefault="00E01D34"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b/>
          <w:bCs/>
          <w:sz w:val="28"/>
        </w:rPr>
        <w:t>С 1 января 2023 года изменяется порядок получения специальных талонов (именных направлений) на проезд к месту лечения для получения медицинской помощи</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Приказ Минздрава России от 04.08.2022 N 528н</w:t>
            </w:r>
            <w:r w:rsidRPr="00D64C0B">
              <w:rPr>
                <w:rFonts w:ascii="Times New Roman" w:hAnsi="Times New Roman" w:cs="Times New Roman"/>
                <w:sz w:val="28"/>
              </w:rPr>
              <w:br/>
              <w:t>"О внесении изменения в Порядок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утвержденный приказом Министерства здравоохранения и социального развития Российской Федерации от 5 октября 2005 г. N 617"</w:t>
            </w:r>
            <w:r w:rsidRPr="00D64C0B">
              <w:rPr>
                <w:rFonts w:ascii="Times New Roman" w:hAnsi="Times New Roman" w:cs="Times New Roman"/>
                <w:sz w:val="28"/>
              </w:rPr>
              <w:br/>
              <w:t xml:space="preserve">Зарегистрировано в Минюсте России 01.09.2022 N 69885.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Органом исполнительной власти субъекта РФ в сфере здравоохранения оформляется и выдается гражданину направление на лечение и осуществляется формирование в форме электронного документа Талона N 2 для предоставления в территориальные органы Фонда пенсионного и социального страхования РФ посредством системы межведомственного электронного взаимодействия.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На основании таких сведений территориальные фонды обеспечивают граждан специальными талонами или именными направлениями на право бесплатного получения проездных документов к месту лечения и обратно. </w:t>
      </w:r>
    </w:p>
    <w:p w:rsidR="00D64C0B" w:rsidRDefault="00D64C0B"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b/>
          <w:bCs/>
          <w:sz w:val="28"/>
        </w:rPr>
        <w:t xml:space="preserve">Определены основания для блокировки </w:t>
      </w:r>
      <w:proofErr w:type="spellStart"/>
      <w:r w:rsidRPr="00D64C0B">
        <w:rPr>
          <w:rFonts w:ascii="Times New Roman" w:hAnsi="Times New Roman" w:cs="Times New Roman"/>
          <w:b/>
          <w:bCs/>
          <w:sz w:val="28"/>
        </w:rPr>
        <w:t>интернет-ресурсов</w:t>
      </w:r>
      <w:proofErr w:type="spellEnd"/>
      <w:r w:rsidRPr="00D64C0B">
        <w:rPr>
          <w:rFonts w:ascii="Times New Roman" w:hAnsi="Times New Roman" w:cs="Times New Roman"/>
          <w:b/>
          <w:bCs/>
          <w:sz w:val="28"/>
        </w:rPr>
        <w:t>, торгующих ветеринарными лекарственными препаратами</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 xml:space="preserve">&lt;Информация&gt; </w:t>
            </w:r>
            <w:proofErr w:type="spellStart"/>
            <w:r w:rsidRPr="00D64C0B">
              <w:rPr>
                <w:rFonts w:ascii="Times New Roman" w:hAnsi="Times New Roman" w:cs="Times New Roman"/>
                <w:sz w:val="28"/>
              </w:rPr>
              <w:t>Россельхознадзора</w:t>
            </w:r>
            <w:proofErr w:type="spellEnd"/>
            <w:r w:rsidRPr="00D64C0B">
              <w:rPr>
                <w:rFonts w:ascii="Times New Roman" w:hAnsi="Times New Roman" w:cs="Times New Roman"/>
                <w:sz w:val="28"/>
              </w:rPr>
              <w:br/>
              <w:t>"</w:t>
            </w:r>
            <w:proofErr w:type="spellStart"/>
            <w:r w:rsidRPr="00D64C0B">
              <w:rPr>
                <w:rFonts w:ascii="Times New Roman" w:hAnsi="Times New Roman" w:cs="Times New Roman"/>
                <w:sz w:val="28"/>
              </w:rPr>
              <w:t>Россельхознадзор</w:t>
            </w:r>
            <w:proofErr w:type="spellEnd"/>
            <w:r w:rsidRPr="00D64C0B">
              <w:rPr>
                <w:rFonts w:ascii="Times New Roman" w:hAnsi="Times New Roman" w:cs="Times New Roman"/>
                <w:sz w:val="28"/>
              </w:rPr>
              <w:t xml:space="preserve"> будет инициировать блокировку </w:t>
            </w:r>
            <w:proofErr w:type="spellStart"/>
            <w:r w:rsidRPr="00D64C0B">
              <w:rPr>
                <w:rFonts w:ascii="Times New Roman" w:hAnsi="Times New Roman" w:cs="Times New Roman"/>
                <w:sz w:val="28"/>
              </w:rPr>
              <w:t>интернет-ресурсов</w:t>
            </w:r>
            <w:proofErr w:type="spellEnd"/>
            <w:r w:rsidRPr="00D64C0B">
              <w:rPr>
                <w:rFonts w:ascii="Times New Roman" w:hAnsi="Times New Roman" w:cs="Times New Roman"/>
                <w:sz w:val="28"/>
              </w:rPr>
              <w:t xml:space="preserve">, торгующих ветеринарными лекарственными препаратами без лицензии"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С 1 сентября 2022 года </w:t>
      </w:r>
      <w:proofErr w:type="spellStart"/>
      <w:r w:rsidRPr="00D64C0B">
        <w:rPr>
          <w:rFonts w:ascii="Times New Roman" w:hAnsi="Times New Roman" w:cs="Times New Roman"/>
          <w:sz w:val="28"/>
        </w:rPr>
        <w:t>Россельхознадзор</w:t>
      </w:r>
      <w:proofErr w:type="spellEnd"/>
      <w:r w:rsidRPr="00D64C0B">
        <w:rPr>
          <w:rFonts w:ascii="Times New Roman" w:hAnsi="Times New Roman" w:cs="Times New Roman"/>
          <w:sz w:val="28"/>
        </w:rPr>
        <w:t xml:space="preserve"> получил право направлять в </w:t>
      </w:r>
      <w:proofErr w:type="spellStart"/>
      <w:r w:rsidRPr="00D64C0B">
        <w:rPr>
          <w:rFonts w:ascii="Times New Roman" w:hAnsi="Times New Roman" w:cs="Times New Roman"/>
          <w:sz w:val="28"/>
        </w:rPr>
        <w:t>Роскомнадзор</w:t>
      </w:r>
      <w:proofErr w:type="spellEnd"/>
      <w:r w:rsidRPr="00D64C0B">
        <w:rPr>
          <w:rFonts w:ascii="Times New Roman" w:hAnsi="Times New Roman" w:cs="Times New Roman"/>
          <w:sz w:val="28"/>
        </w:rPr>
        <w:t xml:space="preserve"> сведения о сайтах, нарушающих законодательство об обращении ветеринарных лекарственных средств и/или не имеющих лицензию на осуществление фармацевтической деятельности и разрешение на торговлю. Такие сайты будут вноситься в Единый реестр </w:t>
      </w:r>
      <w:proofErr w:type="spellStart"/>
      <w:r w:rsidRPr="00D64C0B">
        <w:rPr>
          <w:rFonts w:ascii="Times New Roman" w:hAnsi="Times New Roman" w:cs="Times New Roman"/>
          <w:sz w:val="28"/>
        </w:rPr>
        <w:t>Роскомнадзора</w:t>
      </w:r>
      <w:proofErr w:type="spellEnd"/>
      <w:r w:rsidRPr="00D64C0B">
        <w:rPr>
          <w:rFonts w:ascii="Times New Roman" w:hAnsi="Times New Roman" w:cs="Times New Roman"/>
          <w:sz w:val="28"/>
        </w:rPr>
        <w:t xml:space="preserve">, который, в свою </w:t>
      </w:r>
      <w:r w:rsidRPr="00D64C0B">
        <w:rPr>
          <w:rFonts w:ascii="Times New Roman" w:hAnsi="Times New Roman" w:cs="Times New Roman"/>
          <w:sz w:val="28"/>
        </w:rPr>
        <w:lastRenderedPageBreak/>
        <w:t xml:space="preserve">очередь, будет принимать меры по ограничению доступа к запрещенной информации.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В Единый реестр </w:t>
      </w:r>
      <w:proofErr w:type="spellStart"/>
      <w:r w:rsidRPr="00D64C0B">
        <w:rPr>
          <w:rFonts w:ascii="Times New Roman" w:hAnsi="Times New Roman" w:cs="Times New Roman"/>
          <w:sz w:val="28"/>
        </w:rPr>
        <w:t>Роскомнадзора</w:t>
      </w:r>
      <w:proofErr w:type="spellEnd"/>
      <w:r w:rsidRPr="00D64C0B">
        <w:rPr>
          <w:rFonts w:ascii="Times New Roman" w:hAnsi="Times New Roman" w:cs="Times New Roman"/>
          <w:sz w:val="28"/>
        </w:rPr>
        <w:t xml:space="preserve"> будут вноситься сайты, через которые ведется торговля ветеринарными препаратами при следующих условиях: </w:t>
      </w: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 xml:space="preserve">- отсутствие реквизитов лицензии на осуществление фармацевтической деятельности, выданной </w:t>
      </w:r>
      <w:proofErr w:type="spellStart"/>
      <w:r w:rsidRPr="00D64C0B">
        <w:rPr>
          <w:rFonts w:ascii="Times New Roman" w:hAnsi="Times New Roman" w:cs="Times New Roman"/>
          <w:sz w:val="28"/>
        </w:rPr>
        <w:t>Россельхознадзором</w:t>
      </w:r>
      <w:proofErr w:type="spellEnd"/>
      <w:r w:rsidRPr="00D64C0B">
        <w:rPr>
          <w:rFonts w:ascii="Times New Roman" w:hAnsi="Times New Roman" w:cs="Times New Roman"/>
          <w:sz w:val="28"/>
        </w:rPr>
        <w:t xml:space="preserve">; </w:t>
      </w: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 xml:space="preserve">- предложения о торговле незарегистрированными, фальсифицированными и контрафактными лекарственными препаратами; </w:t>
      </w: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 xml:space="preserve">- продажа лекарственных препаратов, отпускаемых по рецепту ветеринарного врача; </w:t>
      </w: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 xml:space="preserve">- продажа наркотических и психотропных лекарственных препаратов, а также спиртосодержащих лекарственных препаратов с объемной долей этилового спирта свыше 25 процентов. </w:t>
      </w:r>
    </w:p>
    <w:p w:rsidR="00E01D34" w:rsidRDefault="00E01D34"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b/>
          <w:bCs/>
          <w:sz w:val="28"/>
        </w:rPr>
        <w:t>Упрощен порядок обжалования контрольно-надзорных мероприятий, проводимых уполномоченными органами во время моратория</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Постановление Правительства РФ от 17.08.2022 N 1431</w:t>
            </w:r>
            <w:r w:rsidRPr="00D64C0B">
              <w:rPr>
                <w:rFonts w:ascii="Times New Roman" w:hAnsi="Times New Roman" w:cs="Times New Roman"/>
                <w:sz w:val="28"/>
              </w:rPr>
              <w:br/>
              <w:t xml:space="preserve">"О внесении изменений в некоторые акты Правительства Российской Федерации"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Поправками, в частности, предусмотрено, что до 2030 года жалоба на решение контрольного (надзорного) органа, действия (бездействие) его должностных лиц, подаваемая в соответствии с главой 9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РФ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портала </w:t>
      </w:r>
      <w:proofErr w:type="spellStart"/>
      <w:r w:rsidRPr="00D64C0B">
        <w:rPr>
          <w:rFonts w:ascii="Times New Roman" w:hAnsi="Times New Roman" w:cs="Times New Roman"/>
          <w:sz w:val="28"/>
        </w:rPr>
        <w:t>госуслуг</w:t>
      </w:r>
      <w:proofErr w:type="spellEnd"/>
      <w:r w:rsidRPr="00D64C0B">
        <w:rPr>
          <w:rFonts w:ascii="Times New Roman" w:hAnsi="Times New Roman" w:cs="Times New Roman"/>
          <w:sz w:val="28"/>
        </w:rPr>
        <w:t xml:space="preserve">) или являющегося индивидуальным предпринимателем. </w:t>
      </w:r>
    </w:p>
    <w:p w:rsidR="00E01D34" w:rsidRDefault="00E01D34"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b/>
          <w:bCs/>
          <w:sz w:val="28"/>
        </w:rPr>
        <w:t>Установлен порядок выплаты и размеры единовременного денежного поощрения лицам, награжденным орденом или медалью "Родительская слава", а также при присвоении звания "Мать-героиня"</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Постановление Правительства РФ от 24.08.2022 N 1488</w:t>
            </w:r>
            <w:r w:rsidRPr="00D64C0B">
              <w:rPr>
                <w:rFonts w:ascii="Times New Roman" w:hAnsi="Times New Roman" w:cs="Times New Roman"/>
                <w:sz w:val="28"/>
              </w:rPr>
              <w:br/>
              <w:t xml:space="preserve">"О внесении изменений в постановление Правительства Российской Федерации от 22 декабря 2016 г. N 1438"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Единовременное денежное поощрение выплачивается получателям: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награжденным орденом "Родительская слава" - в размере 500000 рублей; </w:t>
      </w: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lastRenderedPageBreak/>
        <w:t xml:space="preserve">награжденным медалью ордена "Родительская слава" - в размере 200000 рублей;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при присвоении звания "Мать-героиня" - в размере 1000000 рублей.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Уполномоченный исполнительный орган субъекта РФ в течение 10 рабочих дней с даты опубликования указа о награждении уведомляет получателей о награждении и информирует их о порядке получения единовременного денежного поощрения. </w:t>
      </w:r>
    </w:p>
    <w:p w:rsidR="00D64C0B" w:rsidRDefault="00D64C0B"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b/>
          <w:bCs/>
          <w:sz w:val="28"/>
        </w:rPr>
        <w:t>Утверждены правила предоставления финансовой поддержки на переселение граждан из аварийного жилищного фонда</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Постановление Правительства РФ от 20.08.2022 N 1469</w:t>
            </w:r>
            <w:r w:rsidRPr="00D64C0B">
              <w:rPr>
                <w:rFonts w:ascii="Times New Roman" w:hAnsi="Times New Roman" w:cs="Times New Roman"/>
                <w:sz w:val="28"/>
              </w:rPr>
              <w:br/>
              <w:t xml:space="preserve">"Об утверждении Правил предоставления финансовой поддержки на переселение граждан из аварийного жилищного фонда"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Правила определяют порядок предоставления Фондом содействия реформированию жилищно-коммунального хозяйства финансовой поддержки бюджетам субъектов РФ за счет средств Фонда на переселение граждан из аварийного жилищного фонда, в том числе условия предоставления такой финансовой поддержки, порядок осуществления мониторинга реализации региональных адресных программ по переселению граждан из аварийного жилищного фонда, выполнения условий предоставления указанной финансовой поддержки.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Предусматривается, что настоящие правила применяются до дня внесения в Единый государственный реестр юридических лиц записи о прекращении деятельности Фонда содействия реформированию жилищно-коммунального хозяйства в связи с его присоединением к Фонду развития территорий. </w:t>
      </w:r>
    </w:p>
    <w:p w:rsidR="00D64C0B" w:rsidRDefault="00D64C0B"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b/>
          <w:bCs/>
          <w:sz w:val="28"/>
        </w:rPr>
        <w:t>Урегулирован порядок представления документов в электронном виде для осуществления ежемесячных компенсационных выплат неработающим трудоспособным гражданам, осуществляющим уход за инвалидами и престарелыми лицами</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Постановление Правительства РФ от 16.08.2022 N 1418</w:t>
            </w:r>
            <w:r w:rsidRPr="00D64C0B">
              <w:rPr>
                <w:rFonts w:ascii="Times New Roman" w:hAnsi="Times New Roman" w:cs="Times New Roman"/>
                <w:sz w:val="28"/>
              </w:rPr>
              <w:br/>
              <w:t xml:space="preserve">"О внесении изменений в некоторые акты Правительства Российской Федерации"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Согласно внесенным изменениям для назначения компенсационной выплаты некоторые сведения (например, о том, что лицо, осуществляющее уход, не получает пенсию или пособие по безработице) представляются в электронной форме - в срок, не превышающий 48 часов с момента направления межведомственного запроса.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Решение органа, осуществляющего компенсационные выплаты, может направляться через личный кабинет Единого портала </w:t>
      </w:r>
      <w:proofErr w:type="spellStart"/>
      <w:r w:rsidRPr="00D64C0B">
        <w:rPr>
          <w:rFonts w:ascii="Times New Roman" w:hAnsi="Times New Roman" w:cs="Times New Roman"/>
          <w:sz w:val="28"/>
        </w:rPr>
        <w:t>госуслуг</w:t>
      </w:r>
      <w:proofErr w:type="spellEnd"/>
      <w:r w:rsidRPr="00D64C0B">
        <w:rPr>
          <w:rFonts w:ascii="Times New Roman" w:hAnsi="Times New Roman" w:cs="Times New Roman"/>
          <w:sz w:val="28"/>
        </w:rPr>
        <w:t xml:space="preserve">, в случае, если заявление было подано посредством данного портала, в иных случаях - по почте через организации почтовой связи.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lastRenderedPageBreak/>
        <w:t xml:space="preserve">Установлен порядок информирования Фондом пенсионного и социального страхования РФ о возможности назначения компенсационной выплаты. </w:t>
      </w:r>
    </w:p>
    <w:p w:rsidR="00D64C0B" w:rsidRDefault="00D64C0B"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b/>
          <w:bCs/>
          <w:sz w:val="28"/>
        </w:rPr>
        <w:t>Уточнен порядок выплаты лицам, проживающим за пределами территории РФ, пенсий, иных выплат и обеспечения по обязательному социальному страхованию в условиях ограничительных мер экономического характера</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Постановление Правительства РФ от 24.08.2022 N 1483</w:t>
            </w:r>
            <w:r w:rsidRPr="00D64C0B">
              <w:rPr>
                <w:rFonts w:ascii="Times New Roman" w:hAnsi="Times New Roman" w:cs="Times New Roman"/>
                <w:sz w:val="28"/>
              </w:rPr>
              <w:br/>
              <w:t xml:space="preserve">"О внесении изменений в постановление Правительства Российской Федерации от 26 апреля 2022 г. N 757"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Установлено, что указанные выплаты могут осуществляться, в том числе, путем зачисления на банковские счета в валюте РФ, открытые указанными лицами или их представителями в кредитных организациях, расположенных за пределами территории РФ.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Осуществление указанных выплат производится на основании соответствующего заявления, поданного в письменной форме или в форме электронного документа, с указанием реквизитов банковского счета, открытого в кредитной организации, расположенной за пределами территории РФ. </w:t>
      </w:r>
    </w:p>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 xml:space="preserve">Настоящее Постановление действует по 31 декабря 2022 года включительно. </w:t>
      </w:r>
    </w:p>
    <w:p w:rsidR="00D64C0B" w:rsidRDefault="00D64C0B"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b/>
          <w:bCs/>
          <w:sz w:val="28"/>
        </w:rPr>
        <w:t>Утвержден перечень видов деятельности сельских клубов и домов культуры для применения ставки налога на прибыль 0%</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Постановление Правительства РФ от 13.08.2022 N 1412</w:t>
            </w:r>
            <w:r w:rsidRPr="00D64C0B">
              <w:rPr>
                <w:rFonts w:ascii="Times New Roman" w:hAnsi="Times New Roman" w:cs="Times New Roman"/>
                <w:sz w:val="28"/>
              </w:rPr>
              <w:br/>
              <w:t xml:space="preserve">"О внесении изменений в постановление Правительства Российской Федерации от 8 мая 2020 г. N 642"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Льготная ставка по налогу на прибыль в отношении деятельности сельских культурно-досуговых учреждений предусмотрена Федеральным законом от 26 марта 2022 года N 68-ФЗ. </w:t>
      </w:r>
    </w:p>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Для целей применения данных положений Правительством РФ определен перечень видов деятельности, осуществляемых такими учреждениями (это в том числе, проведение концертно-театральных мероприятий, фестивалей, конкурсов, экскурсионное и лекционное обслуживание посетителей и пр.). </w:t>
      </w:r>
    </w:p>
    <w:p w:rsidR="00D64C0B" w:rsidRDefault="00D64C0B" w:rsidP="00992601">
      <w:pPr>
        <w:spacing w:after="0" w:line="240" w:lineRule="auto"/>
        <w:jc w:val="both"/>
        <w:rPr>
          <w:rFonts w:ascii="Times New Roman" w:hAnsi="Times New Roman" w:cs="Times New Roman"/>
          <w:sz w:val="28"/>
        </w:rPr>
      </w:pPr>
    </w:p>
    <w:p w:rsidR="00D64C0B" w:rsidRPr="00D64C0B" w:rsidRDefault="00D64C0B" w:rsidP="00D64C0B">
      <w:pPr>
        <w:spacing w:after="0" w:line="240" w:lineRule="auto"/>
        <w:jc w:val="both"/>
        <w:rPr>
          <w:rFonts w:ascii="Times New Roman" w:hAnsi="Times New Roman" w:cs="Times New Roman"/>
          <w:sz w:val="28"/>
        </w:rPr>
      </w:pPr>
      <w:r>
        <w:rPr>
          <w:rFonts w:ascii="Times New Roman" w:hAnsi="Times New Roman" w:cs="Times New Roman"/>
          <w:sz w:val="28"/>
        </w:rPr>
        <w:tab/>
      </w:r>
      <w:r w:rsidRPr="00D64C0B">
        <w:rPr>
          <w:rFonts w:ascii="Times New Roman" w:hAnsi="Times New Roman" w:cs="Times New Roman"/>
          <w:b/>
          <w:bCs/>
          <w:sz w:val="28"/>
        </w:rPr>
        <w:t>Скорректированы категории лиц, относящихся к молодежи в возрасте до 30 лет, за трудоустройство которых работодателям предоставляются субсидии</w:t>
      </w:r>
      <w:r w:rsidRPr="00D64C0B">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D64C0B" w:rsidRPr="00D64C0B" w:rsidTr="00D64C0B">
        <w:tc>
          <w:tcPr>
            <w:tcW w:w="180" w:type="dxa"/>
            <w:tcMar>
              <w:top w:w="0" w:type="dxa"/>
              <w:left w:w="180" w:type="dxa"/>
              <w:bottom w:w="0" w:type="dxa"/>
              <w:right w:w="150" w:type="dxa"/>
            </w:tcMar>
            <w:hideMark/>
          </w:tcPr>
          <w:p w:rsidR="00D64C0B" w:rsidRPr="00D64C0B" w:rsidRDefault="00D64C0B" w:rsidP="00D64C0B">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D64C0B" w:rsidRPr="00D64C0B" w:rsidRDefault="00D64C0B" w:rsidP="00D64C0B">
            <w:pPr>
              <w:spacing w:after="0" w:line="240" w:lineRule="auto"/>
              <w:jc w:val="both"/>
              <w:rPr>
                <w:rFonts w:ascii="Times New Roman" w:hAnsi="Times New Roman" w:cs="Times New Roman"/>
                <w:sz w:val="28"/>
              </w:rPr>
            </w:pPr>
            <w:r w:rsidRPr="00D64C0B">
              <w:rPr>
                <w:rFonts w:ascii="Times New Roman" w:hAnsi="Times New Roman" w:cs="Times New Roman"/>
                <w:sz w:val="28"/>
              </w:rPr>
              <w:t>Постановление Правительства РФ от 19.08.2022 N 1461</w:t>
            </w:r>
            <w:r w:rsidRPr="00D64C0B">
              <w:rPr>
                <w:rFonts w:ascii="Times New Roman" w:hAnsi="Times New Roman" w:cs="Times New Roman"/>
                <w:sz w:val="28"/>
              </w:rPr>
              <w:br/>
              <w:t xml:space="preserve">"О внесении изменений в постановление Правительства Российской Федерации от 13 марта 2021 г. N 362" </w:t>
            </w:r>
          </w:p>
        </w:tc>
      </w:tr>
    </w:tbl>
    <w:p w:rsidR="00D64C0B" w:rsidRPr="00D64C0B" w:rsidRDefault="00D64C0B" w:rsidP="00D64C0B">
      <w:pPr>
        <w:spacing w:after="0" w:line="240" w:lineRule="auto"/>
        <w:ind w:firstLine="708"/>
        <w:jc w:val="both"/>
        <w:rPr>
          <w:rFonts w:ascii="Times New Roman" w:hAnsi="Times New Roman" w:cs="Times New Roman"/>
          <w:sz w:val="28"/>
        </w:rPr>
      </w:pPr>
      <w:r w:rsidRPr="00D64C0B">
        <w:rPr>
          <w:rFonts w:ascii="Times New Roman" w:hAnsi="Times New Roman" w:cs="Times New Roman"/>
          <w:sz w:val="28"/>
        </w:rPr>
        <w:t xml:space="preserve">Кроме того, </w:t>
      </w:r>
      <w:proofErr w:type="spellStart"/>
      <w:r w:rsidRPr="00D64C0B">
        <w:rPr>
          <w:rFonts w:ascii="Times New Roman" w:hAnsi="Times New Roman" w:cs="Times New Roman"/>
          <w:sz w:val="28"/>
        </w:rPr>
        <w:t>Роструд</w:t>
      </w:r>
      <w:proofErr w:type="spellEnd"/>
      <w:r w:rsidRPr="00D64C0B">
        <w:rPr>
          <w:rFonts w:ascii="Times New Roman" w:hAnsi="Times New Roman" w:cs="Times New Roman"/>
          <w:sz w:val="28"/>
        </w:rPr>
        <w:t xml:space="preserve"> уполномочен проводить оценку соблюдения целей и условий предоставления указанной субсидии в части трудоустройства граждан </w:t>
      </w:r>
      <w:r w:rsidRPr="00D64C0B">
        <w:rPr>
          <w:rFonts w:ascii="Times New Roman" w:hAnsi="Times New Roman" w:cs="Times New Roman"/>
          <w:sz w:val="28"/>
        </w:rPr>
        <w:lastRenderedPageBreak/>
        <w:t xml:space="preserve">при содействии органов службы занятости для предоставления докладов в Минтруд и Правительство РФ. </w:t>
      </w:r>
    </w:p>
    <w:p w:rsidR="00D64C0B" w:rsidRDefault="00D64C0B"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При осуществлении расчетов в безналичном порядке, исключающих возможность непосредственного взаимодействия с покупателем (клиентом), пользователь ККТ не ограничен законом в выборе адреса и места установки (применения)</w:t>
      </w:r>
      <w:r w:rsidRPr="005B68FA">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5B68FA" w:rsidRPr="005B68FA" w:rsidTr="005B68FA">
        <w:tc>
          <w:tcPr>
            <w:tcW w:w="180" w:type="dxa"/>
            <w:tcMar>
              <w:top w:w="0" w:type="dxa"/>
              <w:left w:w="180" w:type="dxa"/>
              <w:bottom w:w="0" w:type="dxa"/>
              <w:right w:w="150" w:type="dxa"/>
            </w:tcMar>
            <w:hideMark/>
          </w:tcPr>
          <w:p w:rsidR="005B68FA" w:rsidRPr="005B68FA" w:rsidRDefault="005B68FA" w:rsidP="005B68FA">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&lt;Письмо&gt; Минфина России от 26.07.2022 N 30-01-15/72001</w:t>
            </w:r>
            <w:r w:rsidRPr="005B68FA">
              <w:rPr>
                <w:rFonts w:ascii="Times New Roman" w:hAnsi="Times New Roman" w:cs="Times New Roman"/>
                <w:sz w:val="28"/>
              </w:rPr>
              <w:br/>
              <w:t xml:space="preserve">&lt;По вопросам применения контрольно-кассовой техники&gt; </w:t>
            </w:r>
          </w:p>
        </w:tc>
      </w:tr>
    </w:tbl>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ККТ после ее регистрации в налоговом органе применяется на месте осуществления расчета с покупателем (клиентом) в момент осуществления расчета.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При этом ККТ, предназначенная для применения только при осуществлении расчетов, осуществляемых в безналичном порядке в сети "Интернет", применяется только при указанных расчетах.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С 1 января 2023 года вводится в действие примерная форма договора об образовании по дополнительным образовательным программам спортивной подготовки</w:t>
      </w:r>
      <w:r w:rsidRPr="005B68FA">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5B68FA" w:rsidRPr="005B68FA" w:rsidTr="005B68FA">
        <w:tc>
          <w:tcPr>
            <w:tcW w:w="180" w:type="dxa"/>
            <w:tcMar>
              <w:top w:w="0" w:type="dxa"/>
              <w:left w:w="180" w:type="dxa"/>
              <w:bottom w:w="0" w:type="dxa"/>
              <w:right w:w="150" w:type="dxa"/>
            </w:tcMar>
            <w:hideMark/>
          </w:tcPr>
          <w:p w:rsidR="005B68FA" w:rsidRPr="005B68FA" w:rsidRDefault="005B68FA" w:rsidP="005B68FA">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Приказ </w:t>
            </w:r>
            <w:proofErr w:type="spellStart"/>
            <w:r w:rsidRPr="005B68FA">
              <w:rPr>
                <w:rFonts w:ascii="Times New Roman" w:hAnsi="Times New Roman" w:cs="Times New Roman"/>
                <w:sz w:val="28"/>
              </w:rPr>
              <w:t>Минпросвещения</w:t>
            </w:r>
            <w:proofErr w:type="spellEnd"/>
            <w:r w:rsidRPr="005B68FA">
              <w:rPr>
                <w:rFonts w:ascii="Times New Roman" w:hAnsi="Times New Roman" w:cs="Times New Roman"/>
                <w:sz w:val="28"/>
              </w:rPr>
              <w:t xml:space="preserve"> России от 18.07.2022 N 562</w:t>
            </w:r>
            <w:r w:rsidRPr="005B68FA">
              <w:rPr>
                <w:rFonts w:ascii="Times New Roman" w:hAnsi="Times New Roman" w:cs="Times New Roman"/>
                <w:sz w:val="28"/>
              </w:rPr>
              <w:br/>
              <w:t>"Об утверждении примерной формы договора об образовании по дополнительным образовательным программам спортивной подготовки"</w:t>
            </w:r>
            <w:r w:rsidRPr="005B68FA">
              <w:rPr>
                <w:rFonts w:ascii="Times New Roman" w:hAnsi="Times New Roman" w:cs="Times New Roman"/>
                <w:sz w:val="28"/>
              </w:rPr>
              <w:br/>
              <w:t xml:space="preserve">Зарегистрировано в Минюсте России 23.08.2022 N 69748. </w:t>
            </w:r>
          </w:p>
        </w:tc>
      </w:tr>
    </w:tbl>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Предметом такого договора является оказание образовательной услуги по обучению в рамках дополнительной образовательной программы спортивной подготовки и федерального стандарта спортивной подготовки по виду спорта, в соответствии с учебными планами.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Договором определяются обязанности исполнителя, заказчика обучающего, порядок взаимодействия сторон и порядок оплаты услуг.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С 1 сентября 2022 года устанавливается перечень документации, подготовка которой осуществляется педагогическими работниками при реализации основных общеобразовательных программ</w:t>
      </w:r>
      <w:r w:rsidRPr="005B68FA">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5B68FA" w:rsidRPr="005B68FA" w:rsidTr="005B68FA">
        <w:tc>
          <w:tcPr>
            <w:tcW w:w="180" w:type="dxa"/>
            <w:tcMar>
              <w:top w:w="0" w:type="dxa"/>
              <w:left w:w="180" w:type="dxa"/>
              <w:bottom w:w="0" w:type="dxa"/>
              <w:right w:w="150" w:type="dxa"/>
            </w:tcMar>
            <w:hideMark/>
          </w:tcPr>
          <w:p w:rsidR="005B68FA" w:rsidRPr="005B68FA" w:rsidRDefault="005B68FA" w:rsidP="005B68FA">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Приказ </w:t>
            </w:r>
            <w:proofErr w:type="spellStart"/>
            <w:r w:rsidRPr="005B68FA">
              <w:rPr>
                <w:rFonts w:ascii="Times New Roman" w:hAnsi="Times New Roman" w:cs="Times New Roman"/>
                <w:sz w:val="28"/>
              </w:rPr>
              <w:t>Минпросвещения</w:t>
            </w:r>
            <w:proofErr w:type="spellEnd"/>
            <w:r w:rsidRPr="005B68FA">
              <w:rPr>
                <w:rFonts w:ascii="Times New Roman" w:hAnsi="Times New Roman" w:cs="Times New Roman"/>
                <w:sz w:val="28"/>
              </w:rPr>
              <w:t xml:space="preserve"> России от 21.07.2022 N 582</w:t>
            </w:r>
            <w:r w:rsidRPr="005B68FA">
              <w:rPr>
                <w:rFonts w:ascii="Times New Roman" w:hAnsi="Times New Roman" w:cs="Times New Roman"/>
                <w:sz w:val="28"/>
              </w:rPr>
              <w:br/>
              <w: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r w:rsidRPr="005B68FA">
              <w:rPr>
                <w:rFonts w:ascii="Times New Roman" w:hAnsi="Times New Roman" w:cs="Times New Roman"/>
                <w:sz w:val="28"/>
              </w:rPr>
              <w:br/>
              <w:t xml:space="preserve">Зарегистрировано в Минюсте России 22.08.2022 N 69724. </w:t>
            </w:r>
          </w:p>
        </w:tc>
      </w:tr>
    </w:tbl>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 перечень включены: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рабочая программа учебного предмета, учебного курса (в том числе внеурочной деятельности), учебного модуля;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журнал учета успеваемости;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lastRenderedPageBreak/>
        <w:t xml:space="preserve">журнал внеурочной деятельности (для педагогических работников, осуществляющих внеурочную деятельность);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план воспитательной работы (для педагогических работников, осуществляющих функции классного руководства);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характеристика на обучающегося (по запросу)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Определены условия допуска специалистов с медицинским образованием к осуществлению деятельности в составе выездной бригады скорой медицинской помощи</w:t>
      </w:r>
      <w:r w:rsidRPr="005B68FA">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5B68FA" w:rsidRPr="005B68FA" w:rsidTr="005B68FA">
        <w:tc>
          <w:tcPr>
            <w:tcW w:w="180" w:type="dxa"/>
            <w:tcMar>
              <w:top w:w="0" w:type="dxa"/>
              <w:left w:w="180" w:type="dxa"/>
              <w:bottom w:w="0" w:type="dxa"/>
              <w:right w:w="150" w:type="dxa"/>
            </w:tcMar>
            <w:hideMark/>
          </w:tcPr>
          <w:p w:rsidR="005B68FA" w:rsidRPr="005B68FA" w:rsidRDefault="005B68FA" w:rsidP="005B68FA">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Постановление Правительства РФ от 19.08.2022 N 1448</w:t>
            </w:r>
            <w:r w:rsidRPr="005B68FA">
              <w:rPr>
                <w:rFonts w:ascii="Times New Roman" w:hAnsi="Times New Roman" w:cs="Times New Roman"/>
                <w:sz w:val="28"/>
              </w:rPr>
              <w:br/>
              <w:t xml:space="preserve">"Об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медицинской помощи" </w:t>
            </w:r>
          </w:p>
        </w:tc>
      </w:tr>
    </w:tbl>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Приведены случаи и условия, при наличии которых лицо, не завершившее освоение образовательных программ высшего медицинского образования, или лицо с высшим медицинским образованием допускается к осуществлению медицинской деятельности на должностях специалистов со средним медицинским образованием или высшим медицинским образованием в составе выездной бригады скорой медицинской помощи.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Настоящее Постановление действует до 31 декабря 2023 г.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В новой редакции изложен ряд позиций перечня жизненно необходимых и важнейших лекарственных препаратов для медицинского применения</w:t>
      </w:r>
      <w:r w:rsidRPr="005B68FA">
        <w:rPr>
          <w:rFonts w:ascii="Times New Roman" w:hAnsi="Times New Roman" w:cs="Times New Roman"/>
          <w:sz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6"/>
        <w:gridCol w:w="9482"/>
      </w:tblGrid>
      <w:tr w:rsidR="005B68FA" w:rsidRPr="005B68FA" w:rsidTr="005B68FA">
        <w:tc>
          <w:tcPr>
            <w:tcW w:w="180" w:type="dxa"/>
            <w:tcMar>
              <w:top w:w="0" w:type="dxa"/>
              <w:left w:w="180" w:type="dxa"/>
              <w:bottom w:w="0" w:type="dxa"/>
              <w:right w:w="150" w:type="dxa"/>
            </w:tcMar>
            <w:hideMark/>
          </w:tcPr>
          <w:p w:rsidR="005B68FA" w:rsidRPr="005B68FA" w:rsidRDefault="005B68FA" w:rsidP="005B68FA">
            <w:pPr>
              <w:spacing w:after="0" w:line="240" w:lineRule="auto"/>
              <w:jc w:val="both"/>
              <w:rPr>
                <w:rFonts w:ascii="Times New Roman" w:hAnsi="Times New Roman" w:cs="Times New Roman"/>
                <w:sz w:val="28"/>
              </w:rPr>
            </w:pPr>
          </w:p>
        </w:tc>
        <w:tc>
          <w:tcPr>
            <w:tcW w:w="0" w:type="auto"/>
            <w:tcMar>
              <w:top w:w="0" w:type="dxa"/>
              <w:left w:w="0" w:type="dxa"/>
              <w:bottom w:w="0" w:type="dxa"/>
              <w:right w:w="0" w:type="dxa"/>
            </w:tcMar>
            <w:vAlign w:val="center"/>
            <w:hideMark/>
          </w:tcPr>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Распоряжение Правительства РФ от 24.08.2022 N 2419-р</w:t>
            </w:r>
            <w:r w:rsidRPr="005B68FA">
              <w:rPr>
                <w:rFonts w:ascii="Times New Roman" w:hAnsi="Times New Roman" w:cs="Times New Roman"/>
                <w:sz w:val="28"/>
              </w:rPr>
              <w:br/>
              <w:t xml:space="preserve">&lt;О внесении изменений в распоряжение Правительства РФ от 12.10.2019 N 2406-р&gt; </w:t>
            </w:r>
          </w:p>
        </w:tc>
      </w:tr>
    </w:tbl>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Также в новой редакции изложены отдельные позиции минимального ассортимента лекарственных препаратов, необходимых для оказания медицинской помощи. </w:t>
      </w:r>
    </w:p>
    <w:p w:rsidR="00E01D34" w:rsidRDefault="00E01D34"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Суды обязали работодателя оплатить медосмотр в выходной день в двойном размере</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Сотрудники проходили медосмотры в выходные, но не получили за это время повышенную оплату. От работодателя потребовали погасить долг.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Три инстанции поддержали работников. Проходить медосмотры - обязанность сотрудника, исполнять ее нужно в рабочее время. Медосмотры в дни отдыха суды приравняли к работе в выходные. Оплатить их следует в двойном размере.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lastRenderedPageBreak/>
        <w:t xml:space="preserve">Документы: Определение 8-го КСОЮ от 29.09.2022 N 88-13380/2022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r w:rsidRPr="005B68FA">
        <w:rPr>
          <w:rFonts w:ascii="Times New Roman" w:hAnsi="Times New Roman" w:cs="Times New Roman"/>
          <w:b/>
          <w:bCs/>
          <w:sz w:val="28"/>
        </w:rPr>
        <w:t>Суды не увидели нарушения в том, что в акте об отсутствии работника есть рукописные записи</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Две инстанции поддержали работодателя в споре с сотрудником. Законодательством не запрещено в напечатанный акт о том, что работника нет на месте, вносить рукописные записи, например, фамилии с инициалами.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Документы: Апелляционное определение Санкт-Петербургского городского суда от 13.09.2022 N 33-19176/2022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Суд не согласился с увольнением за прогул сотрудника, который не вышел на работу в день сокращения</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 предполагаемую дату сокращения сотрудник был на больничном, а после него на работу не вышел. Его уволили за прогул.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Суды сочли действия работодателя незаконными. Тот знал о больничном. После его окончания сотрудника должны были уволить из-за сокращения.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На работу сотрудник мог не приходить, поэтому наказание за прогул неправомерно.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Что делать, если сотрудник не явился в день увольнения, подскажет готовое решение.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Определение 4-го КСОЮ от 25.08.2022 N 88-27890/2022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r w:rsidRPr="005B68FA">
        <w:rPr>
          <w:rFonts w:ascii="Times New Roman" w:hAnsi="Times New Roman" w:cs="Times New Roman"/>
          <w:b/>
          <w:bCs/>
          <w:sz w:val="28"/>
        </w:rPr>
        <w:t>В ТК РФ определили, как оплачивать период незанятости творческих работников</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Если творческие работники не участвуют, например, в создании, исполнении произведений, им нужно начислить сумму не меньше тарифной ставки или оклада и не ниже МРОТ. В оплату включат надбавки и доплаты. Ее рассчитают пропорционально времени незанятости. Такой период не является простоем.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Правило действует с 1 марта 2023 года для ситуаций, которые возникли из-за работодателя или по независящим от сторон причинам. Минимум для случаев, когда персонал не задействован в работе по своей инициативе, не установили.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Размер и порядок оплаты нужно закрепить в коллективном, трудовом договоре, локальных нормативных актах.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Федеральный закон от 04.11.2022 N 434-ФЗ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Расширили перечень оснований для увольнения по независящим от сторон обстоятельствам</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Трудовой договор расторгают в том числе в случаях, когда по мобилизации призвали работодателя - единственного учредителя </w:t>
      </w:r>
      <w:proofErr w:type="spellStart"/>
      <w:r w:rsidRPr="005B68FA">
        <w:rPr>
          <w:rFonts w:ascii="Times New Roman" w:hAnsi="Times New Roman" w:cs="Times New Roman"/>
          <w:sz w:val="28"/>
        </w:rPr>
        <w:t>юрлица</w:t>
      </w:r>
      <w:proofErr w:type="spellEnd"/>
      <w:r w:rsidRPr="005B68FA">
        <w:rPr>
          <w:rFonts w:ascii="Times New Roman" w:hAnsi="Times New Roman" w:cs="Times New Roman"/>
          <w:sz w:val="28"/>
        </w:rPr>
        <w:t xml:space="preserve">, который одновременно обладает полномочиями единоличного </w:t>
      </w:r>
      <w:r w:rsidRPr="005B68FA">
        <w:rPr>
          <w:rFonts w:ascii="Times New Roman" w:hAnsi="Times New Roman" w:cs="Times New Roman"/>
          <w:sz w:val="28"/>
        </w:rPr>
        <w:lastRenderedPageBreak/>
        <w:t xml:space="preserve">исполнительного органа. Речь о тех, кто на период прохождения военной службы никому не передал свои полномочия.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Такой нормой дополнили ТК РФ. Ее действие распространили на правоотношения, которые возникли с 21 сентября.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Федеральный закон от 04.11.2022 N 434-ФЗ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r w:rsidRPr="005B68FA">
        <w:rPr>
          <w:rFonts w:ascii="Times New Roman" w:hAnsi="Times New Roman" w:cs="Times New Roman"/>
          <w:b/>
          <w:bCs/>
          <w:sz w:val="28"/>
        </w:rPr>
        <w:t xml:space="preserve">На </w:t>
      </w:r>
      <w:proofErr w:type="spellStart"/>
      <w:r w:rsidRPr="005B68FA">
        <w:rPr>
          <w:rFonts w:ascii="Times New Roman" w:hAnsi="Times New Roman" w:cs="Times New Roman"/>
          <w:b/>
          <w:bCs/>
          <w:sz w:val="28"/>
        </w:rPr>
        <w:t>Госуслугах</w:t>
      </w:r>
      <w:proofErr w:type="spellEnd"/>
      <w:r w:rsidRPr="005B68FA">
        <w:rPr>
          <w:rFonts w:ascii="Times New Roman" w:hAnsi="Times New Roman" w:cs="Times New Roman"/>
          <w:b/>
          <w:bCs/>
          <w:sz w:val="28"/>
        </w:rPr>
        <w:t xml:space="preserve"> можно оплатить патент на работу</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proofErr w:type="spellStart"/>
      <w:r w:rsidRPr="005B68FA">
        <w:rPr>
          <w:rFonts w:ascii="Times New Roman" w:hAnsi="Times New Roman" w:cs="Times New Roman"/>
          <w:sz w:val="28"/>
        </w:rPr>
        <w:t>Минцифры</w:t>
      </w:r>
      <w:proofErr w:type="spellEnd"/>
      <w:r w:rsidRPr="005B68FA">
        <w:rPr>
          <w:rFonts w:ascii="Times New Roman" w:hAnsi="Times New Roman" w:cs="Times New Roman"/>
          <w:sz w:val="28"/>
        </w:rPr>
        <w:t xml:space="preserve"> сообщило, что документы на патент для работы иностранцы подают очно, а потом могут продлевать его онлайн. Оплата патента доступна на </w:t>
      </w:r>
      <w:proofErr w:type="spellStart"/>
      <w:r w:rsidRPr="005B68FA">
        <w:rPr>
          <w:rFonts w:ascii="Times New Roman" w:hAnsi="Times New Roman" w:cs="Times New Roman"/>
          <w:sz w:val="28"/>
        </w:rPr>
        <w:t>Госуслугах</w:t>
      </w:r>
      <w:proofErr w:type="spellEnd"/>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Чтобы внести деньги на портале нужно: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зайти под своей учетной записью и выбрать сервис "Оплата патента на работу для иностранцев";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проверить личные данные и указать сведения о работе;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выбрать тип платежа (первый или ежемесячный);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внести оплату онлайн за один либо несколько месяцев, скачать и сохранить чек.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Если работник просрочит платеж, патент станет недействительным.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Как принять на работу иностранца с патентом, подскажет путеводитель.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Информация </w:t>
      </w:r>
      <w:proofErr w:type="spellStart"/>
      <w:r w:rsidRPr="005B68FA">
        <w:rPr>
          <w:rFonts w:ascii="Times New Roman" w:hAnsi="Times New Roman" w:cs="Times New Roman"/>
          <w:sz w:val="28"/>
        </w:rPr>
        <w:t>Минцифры</w:t>
      </w:r>
      <w:proofErr w:type="spellEnd"/>
      <w:r w:rsidRPr="005B68FA">
        <w:rPr>
          <w:rFonts w:ascii="Times New Roman" w:hAnsi="Times New Roman" w:cs="Times New Roman"/>
          <w:sz w:val="28"/>
        </w:rPr>
        <w:t xml:space="preserve"> России от 02.11.2022 (https://digital.gov.ru/ru/events/42180/)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r w:rsidRPr="005B68FA">
        <w:rPr>
          <w:rFonts w:ascii="Times New Roman" w:hAnsi="Times New Roman" w:cs="Times New Roman"/>
          <w:b/>
          <w:bCs/>
          <w:sz w:val="28"/>
        </w:rPr>
        <w:t>Стало понятно, как передавать данные в ПФР о приостановке трудового договора с мобилизованными</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 порядке заполнения СЗВ-ТД предусмотрели возможность передать по этой форме сведения о приостановке и возобновлении действия трудового договора. Их включают, если работник призван по мобилизации, заключил контракт о военной службе или добровольном содействии ВС РФ. </w:t>
      </w:r>
    </w:p>
    <w:p w:rsidR="005B68FA" w:rsidRPr="005B68FA" w:rsidRDefault="005B68FA" w:rsidP="005B68FA">
      <w:pPr>
        <w:spacing w:after="0" w:line="240" w:lineRule="auto"/>
        <w:ind w:left="708"/>
        <w:jc w:val="both"/>
        <w:rPr>
          <w:rFonts w:ascii="Times New Roman" w:hAnsi="Times New Roman" w:cs="Times New Roman"/>
          <w:sz w:val="28"/>
        </w:rPr>
      </w:pPr>
      <w:r w:rsidRPr="005B68FA">
        <w:rPr>
          <w:rFonts w:ascii="Times New Roman" w:hAnsi="Times New Roman" w:cs="Times New Roman"/>
          <w:sz w:val="28"/>
        </w:rPr>
        <w:t xml:space="preserve">Документ опубликовали, и полагаем, что им уже можно руководствоваться. Обязанность направлять отчет для ПФР в таких случаях установили с 7 октября.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Постановление Правления ПФ РФ от 13.10.2022 N 217п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proofErr w:type="spellStart"/>
      <w:r w:rsidRPr="005B68FA">
        <w:rPr>
          <w:rFonts w:ascii="Times New Roman" w:hAnsi="Times New Roman" w:cs="Times New Roman"/>
          <w:b/>
          <w:bCs/>
          <w:sz w:val="28"/>
        </w:rPr>
        <w:t>Роструд</w:t>
      </w:r>
      <w:proofErr w:type="spellEnd"/>
      <w:r w:rsidRPr="005B68FA">
        <w:rPr>
          <w:rFonts w:ascii="Times New Roman" w:hAnsi="Times New Roman" w:cs="Times New Roman"/>
          <w:b/>
          <w:bCs/>
          <w:sz w:val="28"/>
        </w:rPr>
        <w:t>: со стажерами тоже нужно проводить инструктаж по гражданской обороне</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Для выполнения работ, которые связаны с практикой, </w:t>
      </w:r>
      <w:proofErr w:type="spellStart"/>
      <w:r w:rsidRPr="005B68FA">
        <w:rPr>
          <w:rFonts w:ascii="Times New Roman" w:hAnsi="Times New Roman" w:cs="Times New Roman"/>
          <w:sz w:val="28"/>
        </w:rPr>
        <w:t>профобучением</w:t>
      </w:r>
      <w:proofErr w:type="spellEnd"/>
      <w:r w:rsidRPr="005B68FA">
        <w:rPr>
          <w:rFonts w:ascii="Times New Roman" w:hAnsi="Times New Roman" w:cs="Times New Roman"/>
          <w:sz w:val="28"/>
        </w:rPr>
        <w:t xml:space="preserve"> или дополнительным профобразованием, со стажером заключают срочный трудовой договор. С ним, как и с любым другим сотрудником, необходимо провести инструктаж по гражданской обороне. Сделать это требуется в течение первого месяца работы.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Организовать и провести вводный инструктаж по гражданской обороне поможет готовое решение.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Письмо </w:t>
      </w:r>
      <w:proofErr w:type="spellStart"/>
      <w:r w:rsidRPr="005B68FA">
        <w:rPr>
          <w:rFonts w:ascii="Times New Roman" w:hAnsi="Times New Roman" w:cs="Times New Roman"/>
          <w:sz w:val="28"/>
        </w:rPr>
        <w:t>Роструда</w:t>
      </w:r>
      <w:proofErr w:type="spellEnd"/>
      <w:r w:rsidRPr="005B68FA">
        <w:rPr>
          <w:rFonts w:ascii="Times New Roman" w:hAnsi="Times New Roman" w:cs="Times New Roman"/>
          <w:sz w:val="28"/>
        </w:rPr>
        <w:t xml:space="preserve"> от 14.10.2022 N ПГ/24977-6-1 </w:t>
      </w: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Pr="005B68FA">
        <w:rPr>
          <w:rFonts w:ascii="Times New Roman" w:hAnsi="Times New Roman" w:cs="Times New Roman"/>
          <w:b/>
          <w:bCs/>
          <w:sz w:val="28"/>
        </w:rPr>
        <w:t>Суд отменил выговор сотруднику за отказ от прохождения обучения, поскольку оно не связано с работой</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Сотрудника направили на обучение. Он его не завершил и не сдал экзамен. </w:t>
      </w:r>
      <w:proofErr w:type="gramStart"/>
      <w:r w:rsidRPr="005B68FA">
        <w:rPr>
          <w:rFonts w:ascii="Times New Roman" w:hAnsi="Times New Roman" w:cs="Times New Roman"/>
          <w:sz w:val="28"/>
        </w:rPr>
        <w:t>Из-за этого работнику</w:t>
      </w:r>
      <w:proofErr w:type="gramEnd"/>
      <w:r w:rsidRPr="005B68FA">
        <w:rPr>
          <w:rFonts w:ascii="Times New Roman" w:hAnsi="Times New Roman" w:cs="Times New Roman"/>
          <w:sz w:val="28"/>
        </w:rPr>
        <w:t xml:space="preserve"> объявили выговор.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Суды не согласились с наказанием. Так как тема обучения не связана с выполнением функций работника, трудовые обязанности он не нарушил.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 каких случаях можно привлечь работника к дисциплинарной ответственности, подскажет путеводитель.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Документ: Определение 3-го КСОЮ от 22.06.2022 N 88-9322/2022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proofErr w:type="spellStart"/>
      <w:r w:rsidRPr="005B68FA">
        <w:rPr>
          <w:rFonts w:ascii="Times New Roman" w:hAnsi="Times New Roman" w:cs="Times New Roman"/>
          <w:b/>
          <w:bCs/>
          <w:sz w:val="28"/>
        </w:rPr>
        <w:t>Вахтовики</w:t>
      </w:r>
      <w:proofErr w:type="spellEnd"/>
      <w:r w:rsidRPr="005B68FA">
        <w:rPr>
          <w:rFonts w:ascii="Times New Roman" w:hAnsi="Times New Roman" w:cs="Times New Roman"/>
          <w:b/>
          <w:bCs/>
          <w:sz w:val="28"/>
        </w:rPr>
        <w:t>: работодателей хотят обязать оплачивать проезд сотрудников до работы</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Госдума приняла в первом чтении поправки к ТК РФ. Планируют установить правило: сотрудников от пункта сбора до места работы и обратно доставляют за счет работодателя. При этом работодателям дадут право компенсировать стоимость проезда </w:t>
      </w:r>
      <w:proofErr w:type="spellStart"/>
      <w:r w:rsidRPr="005B68FA">
        <w:rPr>
          <w:rFonts w:ascii="Times New Roman" w:hAnsi="Times New Roman" w:cs="Times New Roman"/>
          <w:sz w:val="28"/>
        </w:rPr>
        <w:t>вахтовиков</w:t>
      </w:r>
      <w:proofErr w:type="spellEnd"/>
      <w:r w:rsidRPr="005B68FA">
        <w:rPr>
          <w:rFonts w:ascii="Times New Roman" w:hAnsi="Times New Roman" w:cs="Times New Roman"/>
          <w:sz w:val="28"/>
        </w:rPr>
        <w:t xml:space="preserve"> от места жительства до пункта сбора. Размер выплаты и порядок компенсации смогут устанавливать в коллективном договоре или локальном нормативном акте.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Проект Федерального закона N 140659-8 </w:t>
      </w:r>
    </w:p>
    <w:p w:rsid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b/>
          <w:bCs/>
          <w:sz w:val="28"/>
        </w:rPr>
        <w:t>Из-за частичной мобилизации временно сняли требование к числу работников ряда организаций</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Компании, которые работают по лицензиям на определенные виды деятельности и специалистов которых призвали по частичной мобилизации, могут продолжать работу с минимальной численностью сотрудников. Такие организации не станут штрафовать. При этом им нужно в срок до 3 или 6 месяцев найти новых квалифицированных работников, чтобы обеспечить соответствие требованиям.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У мобилизованных специалистов сроки действия аттестаций и других разрешений продлятся автоматически, без оценки знаний, умений и других процедур.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Послабление коснулось 48 видов деятельности, </w:t>
      </w:r>
      <w:proofErr w:type="gramStart"/>
      <w:r w:rsidRPr="005B68FA">
        <w:rPr>
          <w:rFonts w:ascii="Times New Roman" w:hAnsi="Times New Roman" w:cs="Times New Roman"/>
          <w:sz w:val="28"/>
        </w:rPr>
        <w:t>например</w:t>
      </w:r>
      <w:proofErr w:type="gramEnd"/>
      <w:r w:rsidRPr="005B68FA">
        <w:rPr>
          <w:rFonts w:ascii="Times New Roman" w:hAnsi="Times New Roman" w:cs="Times New Roman"/>
          <w:sz w:val="28"/>
        </w:rPr>
        <w:t xml:space="preserve">: перевозок, гидрометеорологии, образования и туризма.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Кроме того, до 31 декабря 2023 года продлили срок действия результатов </w:t>
      </w:r>
      <w:proofErr w:type="spellStart"/>
      <w:r w:rsidRPr="005B68FA">
        <w:rPr>
          <w:rFonts w:ascii="Times New Roman" w:hAnsi="Times New Roman" w:cs="Times New Roman"/>
          <w:sz w:val="28"/>
        </w:rPr>
        <w:t>спецоценки</w:t>
      </w:r>
      <w:proofErr w:type="spellEnd"/>
      <w:r w:rsidRPr="005B68FA">
        <w:rPr>
          <w:rFonts w:ascii="Times New Roman" w:hAnsi="Times New Roman" w:cs="Times New Roman"/>
          <w:sz w:val="28"/>
        </w:rPr>
        <w:t xml:space="preserve"> условий труда, истекающий в 2022 году. Меру приняли в отношении рабочих мест с оптимальными и допустимыми классами условий труда, на которые не подавали декларации.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Документы: Постановление Правительства РФ от 15.10.2022 N 1839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Информация с сайта Правительства РФ от 18.10.2022 (http://government.ru/docs/46809/) </w:t>
      </w:r>
    </w:p>
    <w:p w:rsidR="005B68FA" w:rsidRDefault="005B68FA" w:rsidP="00992601">
      <w:pPr>
        <w:spacing w:after="0" w:line="240" w:lineRule="auto"/>
        <w:jc w:val="both"/>
        <w:rPr>
          <w:rFonts w:ascii="Times New Roman" w:hAnsi="Times New Roman" w:cs="Times New Roman"/>
          <w:sz w:val="28"/>
        </w:rPr>
      </w:pPr>
    </w:p>
    <w:p w:rsidR="005B68FA" w:rsidRDefault="005B68FA" w:rsidP="005B68FA">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proofErr w:type="spellStart"/>
      <w:r w:rsidRPr="005B68FA">
        <w:rPr>
          <w:rFonts w:ascii="Times New Roman" w:hAnsi="Times New Roman" w:cs="Times New Roman"/>
          <w:b/>
          <w:bCs/>
          <w:sz w:val="28"/>
        </w:rPr>
        <w:t>Минцифры</w:t>
      </w:r>
      <w:proofErr w:type="spellEnd"/>
      <w:r w:rsidRPr="005B68FA">
        <w:rPr>
          <w:rFonts w:ascii="Times New Roman" w:hAnsi="Times New Roman" w:cs="Times New Roman"/>
          <w:b/>
          <w:bCs/>
          <w:sz w:val="28"/>
        </w:rPr>
        <w:t>: при смене работодателя можно повторно подать заявку на отсрочку от мобилизации</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Сообщили, что сменивший работу сотрудник ИТ- или телеком-компании, который соответствует https://t.me/mintsifry/1479 критериям для отсрочки от частичной мобилизации, может вновь отправить заявку через </w:t>
      </w:r>
      <w:proofErr w:type="spellStart"/>
      <w:r w:rsidRPr="005B68FA">
        <w:rPr>
          <w:rFonts w:ascii="Times New Roman" w:hAnsi="Times New Roman" w:cs="Times New Roman"/>
          <w:sz w:val="28"/>
        </w:rPr>
        <w:t>Госуслуги</w:t>
      </w:r>
      <w:proofErr w:type="spellEnd"/>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Кроме того, появилась новая услуга для работодателя. С ее помощью он исключает уволенного из списков на отсрочку. Заявление подает руководитель или его доверенное лицо. Нужно указать серию, номер паспорта и СНИЛС уволенного.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Данные передают в Минобороны на следующий рабочий день.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Информация </w:t>
      </w:r>
      <w:proofErr w:type="spellStart"/>
      <w:r w:rsidRPr="005B68FA">
        <w:rPr>
          <w:rFonts w:ascii="Times New Roman" w:hAnsi="Times New Roman" w:cs="Times New Roman"/>
          <w:sz w:val="28"/>
        </w:rPr>
        <w:t>Минцифры</w:t>
      </w:r>
      <w:proofErr w:type="spellEnd"/>
      <w:r w:rsidRPr="005B68FA">
        <w:rPr>
          <w:rFonts w:ascii="Times New Roman" w:hAnsi="Times New Roman" w:cs="Times New Roman"/>
          <w:sz w:val="28"/>
        </w:rPr>
        <w:t xml:space="preserve"> России от 16.10.2022 (https://t.me/mintsifry/1588)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r w:rsidRPr="005B68FA">
        <w:rPr>
          <w:rFonts w:ascii="Times New Roman" w:hAnsi="Times New Roman" w:cs="Times New Roman"/>
          <w:b/>
          <w:bCs/>
          <w:sz w:val="28"/>
        </w:rPr>
        <w:t>Разъяснили нюансы обучения работников охране труда по новым правилам</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Минтруд указал: проводить инструктажи и обучение по охране труда могут сотрудники на любых должностях. Главное, чтобы такие лица соответствовали требованиям, которые перечислены в правилах. В частности, они обязаны освоить программы для персонала.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Отдельные категории сотрудников могут не проходить первичный инструктаж по охране труда (например, если они работают с ПК или офисной техникой). Об опасностях, которые не связаны с трудовой деятельностью, например, о падении со ступеней лестниц, при спотыкании, им достаточно рассказать в рамках вводного инструктажа.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 документе есть и другие разъяснения.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Документ: Письмо Минтруда России от 22.09.2022 N 15-2/ООГ-2333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r w:rsidRPr="005B68FA">
        <w:rPr>
          <w:rFonts w:ascii="Times New Roman" w:hAnsi="Times New Roman" w:cs="Times New Roman"/>
          <w:b/>
          <w:bCs/>
          <w:sz w:val="28"/>
        </w:rPr>
        <w:t>Суды поддержали работодателя, который не выдал сотруднику копии локальных нормативных актов</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Работнику не предоставили копии ПВТР и положения об оплате труда, и он обратился в суд.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Три инстанции сочли действия организации законными. Она не должна выдавать сотруднику копии локальных нормативных актов, которые не связаны с его работой и не содержат сведений о его функциях. С такими документами достаточно ознакомить при трудоустройстве.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Сходную позицию имеют 2-й КСОЮ и 6-й КСОЮ.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Определение 7-го КСОЮ от 25.08.2022 N 88-12064/2022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Установили квоты на иностранных работников на 2023 год</w:t>
      </w:r>
      <w:r w:rsidRPr="005B68FA">
        <w:rPr>
          <w:rFonts w:ascii="Times New Roman" w:hAnsi="Times New Roman" w:cs="Times New Roman"/>
          <w:sz w:val="28"/>
        </w:rPr>
        <w:t xml:space="preserve"> </w:t>
      </w:r>
    </w:p>
    <w:p w:rsidR="005B68FA" w:rsidRPr="005B68FA" w:rsidRDefault="005B68FA" w:rsidP="005B68FA">
      <w:pPr>
        <w:spacing w:after="0" w:line="240" w:lineRule="auto"/>
        <w:ind w:left="708"/>
        <w:jc w:val="both"/>
        <w:rPr>
          <w:rFonts w:ascii="Times New Roman" w:hAnsi="Times New Roman" w:cs="Times New Roman"/>
          <w:sz w:val="28"/>
        </w:rPr>
      </w:pPr>
      <w:r w:rsidRPr="005B68FA">
        <w:rPr>
          <w:rFonts w:ascii="Times New Roman" w:hAnsi="Times New Roman" w:cs="Times New Roman"/>
          <w:sz w:val="28"/>
        </w:rPr>
        <w:t xml:space="preserve">Допустимая доля иностранных работников в различных видах деятельности на 2023 год в общем по стране будет такой же, как в текущем году. Однако для ряда регионов определили свои лимиты. Выделим некоторые из них.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lastRenderedPageBreak/>
        <w:t xml:space="preserve">Для работодателей Краснодарского края, которые занимаются строительством, допустимую долю иностранных работников сократили с 60% до 50% персонала.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Квоты не будут применять организации, которые выращивают овощи, не только в Астраханской области, как сейчас, но также в Удмуртской Республике и Волгоградской области. Компании этой сферы в Приморском крае вправе нанимать не более 40% иностранных работников.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Обрабатывающие производства Рязанской области смогут привлекать 90% иностранцев.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Во всех регионах сохранят запрет на труд иностранцев в таких областях, как розничная торговля вне магазинов (палаток, рынков), в нестационарных торговых объектах и на рынках, продажа лекарств в аптеках. </w:t>
      </w:r>
    </w:p>
    <w:p w:rsidR="005B68FA" w:rsidRPr="005B68FA" w:rsidRDefault="005B68FA" w:rsidP="005B68FA">
      <w:pPr>
        <w:spacing w:after="0" w:line="240" w:lineRule="auto"/>
        <w:ind w:left="708"/>
        <w:jc w:val="both"/>
        <w:rPr>
          <w:rFonts w:ascii="Times New Roman" w:hAnsi="Times New Roman" w:cs="Times New Roman"/>
          <w:sz w:val="28"/>
        </w:rPr>
      </w:pPr>
      <w:r w:rsidRPr="005B68FA">
        <w:rPr>
          <w:rFonts w:ascii="Times New Roman" w:hAnsi="Times New Roman" w:cs="Times New Roman"/>
          <w:sz w:val="28"/>
        </w:rPr>
        <w:t xml:space="preserve">К началу 2023 года нужно учесть ограничения по числу иностранных работников.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Напомним, за несоблюдение правил должностным лицам грозит штраф от 45 тыс. до 50 тыс. руб., организациям - от 800 тыс. до 1 млн руб. или приостановка деятельности на срок от 14 до 90 суток. </w:t>
      </w:r>
    </w:p>
    <w:p w:rsid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Постановление Правительства РФ от 03.10.2022 N 1751 </w:t>
      </w:r>
    </w:p>
    <w:p w:rsidR="005B68FA" w:rsidRDefault="005B68FA" w:rsidP="005B68FA">
      <w:pPr>
        <w:spacing w:after="0" w:line="240" w:lineRule="auto"/>
        <w:ind w:firstLine="708"/>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Президент расширил категории учащихся для отсрочки от мобилизации</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Отсрочку от призыва по мобилизации предоставили гражданам, которые получают образование соответствующего уровня впервые по очной или очно-заочной форме. Они должны обучаться: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 в образовательных и научных организациях по аккредитованным программам среднего профессионального и высшего образования (в </w:t>
      </w:r>
      <w:proofErr w:type="spellStart"/>
      <w:r w:rsidRPr="005B68FA">
        <w:rPr>
          <w:rFonts w:ascii="Times New Roman" w:hAnsi="Times New Roman" w:cs="Times New Roman"/>
          <w:sz w:val="28"/>
        </w:rPr>
        <w:t>т.ч</w:t>
      </w:r>
      <w:proofErr w:type="spellEnd"/>
      <w:r w:rsidRPr="005B68FA">
        <w:rPr>
          <w:rFonts w:ascii="Times New Roman" w:hAnsi="Times New Roman" w:cs="Times New Roman"/>
          <w:sz w:val="28"/>
        </w:rPr>
        <w:t xml:space="preserve">. ординатуры и </w:t>
      </w:r>
      <w:proofErr w:type="spellStart"/>
      <w:r w:rsidRPr="005B68FA">
        <w:rPr>
          <w:rFonts w:ascii="Times New Roman" w:hAnsi="Times New Roman" w:cs="Times New Roman"/>
          <w:sz w:val="28"/>
        </w:rPr>
        <w:t>ассистентуры</w:t>
      </w:r>
      <w:proofErr w:type="spellEnd"/>
      <w:r w:rsidRPr="005B68FA">
        <w:rPr>
          <w:rFonts w:ascii="Times New Roman" w:hAnsi="Times New Roman" w:cs="Times New Roman"/>
          <w:sz w:val="28"/>
        </w:rPr>
        <w:t xml:space="preserve">-стажировки);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 образовательных и научных организациях по программам подготовки научных и научно-педагогических кадров в аспирантуре;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 организациях, которые ведут образовательную деятельность по программам среднего профессионального и высшего образования (в </w:t>
      </w:r>
      <w:proofErr w:type="spellStart"/>
      <w:r w:rsidRPr="005B68FA">
        <w:rPr>
          <w:rFonts w:ascii="Times New Roman" w:hAnsi="Times New Roman" w:cs="Times New Roman"/>
          <w:sz w:val="28"/>
        </w:rPr>
        <w:t>т.ч</w:t>
      </w:r>
      <w:proofErr w:type="spellEnd"/>
      <w:r w:rsidRPr="005B68FA">
        <w:rPr>
          <w:rFonts w:ascii="Times New Roman" w:hAnsi="Times New Roman" w:cs="Times New Roman"/>
          <w:sz w:val="28"/>
        </w:rPr>
        <w:t xml:space="preserve">. подготовки научных и научно-педагогических кадров в аспирантуре, ординатуры и </w:t>
      </w:r>
      <w:proofErr w:type="spellStart"/>
      <w:r w:rsidRPr="005B68FA">
        <w:rPr>
          <w:rFonts w:ascii="Times New Roman" w:hAnsi="Times New Roman" w:cs="Times New Roman"/>
          <w:sz w:val="28"/>
        </w:rPr>
        <w:t>ассистентуры</w:t>
      </w:r>
      <w:proofErr w:type="spellEnd"/>
      <w:r w:rsidRPr="005B68FA">
        <w:rPr>
          <w:rFonts w:ascii="Times New Roman" w:hAnsi="Times New Roman" w:cs="Times New Roman"/>
          <w:sz w:val="28"/>
        </w:rPr>
        <w:t xml:space="preserve">-стажировки) на территориях инновационных </w:t>
      </w:r>
      <w:proofErr w:type="spellStart"/>
      <w:r w:rsidRPr="005B68FA">
        <w:rPr>
          <w:rFonts w:ascii="Times New Roman" w:hAnsi="Times New Roman" w:cs="Times New Roman"/>
          <w:sz w:val="28"/>
        </w:rPr>
        <w:t>научнотехнологических</w:t>
      </w:r>
      <w:proofErr w:type="spellEnd"/>
      <w:r w:rsidRPr="005B68FA">
        <w:rPr>
          <w:rFonts w:ascii="Times New Roman" w:hAnsi="Times New Roman" w:cs="Times New Roman"/>
          <w:sz w:val="28"/>
        </w:rPr>
        <w:t xml:space="preserve"> центров;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 духовных образовательных организациях по программам подготовки служителей и религиозного персонала религиозных организаций, программам среднего профессионального и высшего образования.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Ранее на отсрочку не могли претендовать, например, студенты негосударственных организаций и аспиранты.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распространили на правоотношения, которые возникли с 21 сентября.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Указ Президента РФ от 05.10.2022 N 712 (http://publication.pravo.gov.ru/Document/View/0001202210060001) </w:t>
      </w:r>
    </w:p>
    <w:p w:rsidR="005B68FA" w:rsidRDefault="005B68FA" w:rsidP="005B68FA">
      <w:pPr>
        <w:spacing w:after="0" w:line="240" w:lineRule="auto"/>
        <w:ind w:firstLine="708"/>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proofErr w:type="spellStart"/>
      <w:r w:rsidRPr="005B68FA">
        <w:rPr>
          <w:rFonts w:ascii="Times New Roman" w:hAnsi="Times New Roman" w:cs="Times New Roman"/>
          <w:b/>
          <w:bCs/>
          <w:sz w:val="28"/>
        </w:rPr>
        <w:t>Роструд</w:t>
      </w:r>
      <w:proofErr w:type="spellEnd"/>
      <w:r w:rsidRPr="005B68FA">
        <w:rPr>
          <w:rFonts w:ascii="Times New Roman" w:hAnsi="Times New Roman" w:cs="Times New Roman"/>
          <w:b/>
          <w:bCs/>
          <w:sz w:val="28"/>
        </w:rPr>
        <w:t xml:space="preserve"> считает, что внутреннее совместительство на время обеда возможно</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Сотрудника можно оформить по внутреннему совместительству для работы на время, когда он свободен от своих основных обязанностей, в том числе в перерыв для отдыха и питания. Ведомство препятствий не видит.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Как принять на работу совместителя, подскажет готовое решение.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Письмо </w:t>
      </w:r>
      <w:proofErr w:type="spellStart"/>
      <w:r w:rsidRPr="005B68FA">
        <w:rPr>
          <w:rFonts w:ascii="Times New Roman" w:hAnsi="Times New Roman" w:cs="Times New Roman"/>
          <w:sz w:val="28"/>
        </w:rPr>
        <w:t>Роструда</w:t>
      </w:r>
      <w:proofErr w:type="spellEnd"/>
      <w:r w:rsidRPr="005B68FA">
        <w:rPr>
          <w:rFonts w:ascii="Times New Roman" w:hAnsi="Times New Roman" w:cs="Times New Roman"/>
          <w:sz w:val="28"/>
        </w:rPr>
        <w:t xml:space="preserve"> от 16.09.2022 N ПГ/23067-6-1 </w:t>
      </w:r>
    </w:p>
    <w:p w:rsidR="005B68FA" w:rsidRPr="005B68FA" w:rsidRDefault="005B68FA" w:rsidP="005B68FA">
      <w:pPr>
        <w:spacing w:after="0" w:line="240" w:lineRule="auto"/>
        <w:ind w:firstLine="708"/>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r w:rsidRPr="005B68FA">
        <w:rPr>
          <w:rFonts w:ascii="Times New Roman" w:hAnsi="Times New Roman" w:cs="Times New Roman"/>
          <w:b/>
          <w:bCs/>
          <w:sz w:val="28"/>
        </w:rPr>
        <w:t>Утвердили требования к электронным кадровым документам</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 марта 2023 года действуют единые требования к составу и форматам кадровых документов, которые оформляют только в электронном виде. Среди прочего установили, что такой документ состоит: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из основной части - PDF/A-1A-файла;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приложения (если есть) в формате для текстовых, табличных, графических и структурированных данных;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файла 1 или нескольких электронных подписей (при наличии) для первых 2 частей;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машиночитаемой доверенности для подписи;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описания документа в формате XML.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Закреплены требования к наименованию структурных элементов документа. Например, названия основной части и приложения должны соответствовать шаблонам.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Организовать электронный кадровый документооборот поможет готовое решение.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Приказ Минтруда России от 20.09.2022 N 578н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jc w:val="both"/>
        <w:rPr>
          <w:rFonts w:ascii="Times New Roman" w:hAnsi="Times New Roman" w:cs="Times New Roman"/>
          <w:sz w:val="28"/>
        </w:rPr>
      </w:pPr>
      <w:r>
        <w:rPr>
          <w:rFonts w:ascii="Times New Roman" w:hAnsi="Times New Roman" w:cs="Times New Roman"/>
          <w:sz w:val="28"/>
        </w:rPr>
        <w:tab/>
      </w:r>
      <w:r w:rsidRPr="005B68FA">
        <w:rPr>
          <w:rFonts w:ascii="Times New Roman" w:hAnsi="Times New Roman" w:cs="Times New Roman"/>
          <w:b/>
          <w:bCs/>
          <w:sz w:val="28"/>
        </w:rPr>
        <w:t>Со следующего года планируют увеличить МРОТ на 963 руб.</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Правительство внесло в Госдуму проект, по которому с 1 января МРОТ может повыситься на 6,3% - до 16 242 руб. в месяц (ст. 1 проекта). Напомним, с 1 июня показатель равен 15 279 руб.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Также на 2023 и 2024 годы предлагают скорректировать порядок расчета МРОТ: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показатель не будет зависеть от медианной зарплаты (ст. 2 проекта);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МРОТ должен расти на 3 </w:t>
      </w:r>
      <w:proofErr w:type="spellStart"/>
      <w:r w:rsidRPr="005B68FA">
        <w:rPr>
          <w:rFonts w:ascii="Times New Roman" w:hAnsi="Times New Roman" w:cs="Times New Roman"/>
          <w:sz w:val="28"/>
        </w:rPr>
        <w:t>п.п</w:t>
      </w:r>
      <w:proofErr w:type="spellEnd"/>
      <w:r w:rsidRPr="005B68FA">
        <w:rPr>
          <w:rFonts w:ascii="Times New Roman" w:hAnsi="Times New Roman" w:cs="Times New Roman"/>
          <w:sz w:val="28"/>
        </w:rPr>
        <w:t xml:space="preserve">. быстрее прожиточного минимума трудоспособного населения России (ст. 3проекта).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Проект Федерального закона N 201618-8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Госдума одобрила поправки к ТК РФ с гарантиями для мобилизованных работников</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Предлагают закрепить в ТК РФ следующие положения: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трудовой договор не расторгают по обстоятельствам, не зависящим от воли сторон, из-за призыва по мобилизации (п. 2 ст. 1 проекта);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lastRenderedPageBreak/>
        <w:t xml:space="preserve">- в стаж работы, который дает право на отпуск, засчитывают время приостановки трудового договора из-за мобилизации (п. 3 ст. 1 проекта);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работник, у которого есть ребенок в возрасте до 18 лет, имеет преимущество при сокращении, если второго родителя призвали на военную службу (п. 4 ст. 1 проекта).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Кроме того, хотят разрешить увольнять сотрудника, если он не выйдет на работу по истечении 3 месяцев после окончания им военной службы по мобилизации, по контракту или завершения добровольного выполнения задач ВС РФ (п. 1 ст. 1 проекта).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 документе предусмотрены и другие изменения.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Проект Федерального закона N 112293-8 (https://sozd.duma.gov.ru/bill/112293-8)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bookmarkStart w:id="0" w:name="_GoBack"/>
      <w:bookmarkEnd w:id="0"/>
      <w:r w:rsidRPr="005B68FA">
        <w:rPr>
          <w:rFonts w:ascii="Times New Roman" w:hAnsi="Times New Roman" w:cs="Times New Roman"/>
          <w:b/>
          <w:bCs/>
          <w:sz w:val="28"/>
        </w:rPr>
        <w:t>Дали разъяснения о сохранении рабочих мест для мобилизованных</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Министр труда и соцзащиты в </w:t>
      </w:r>
      <w:proofErr w:type="spellStart"/>
      <w:r w:rsidRPr="005B68FA">
        <w:rPr>
          <w:rFonts w:ascii="Times New Roman" w:hAnsi="Times New Roman" w:cs="Times New Roman"/>
          <w:sz w:val="28"/>
        </w:rPr>
        <w:t>телеграм</w:t>
      </w:r>
      <w:proofErr w:type="spellEnd"/>
      <w:r w:rsidRPr="005B68FA">
        <w:rPr>
          <w:rFonts w:ascii="Times New Roman" w:hAnsi="Times New Roman" w:cs="Times New Roman"/>
          <w:sz w:val="28"/>
        </w:rPr>
        <w:t xml:space="preserve">-канале https://t.me/mintrudrf/362 ведомства ответил на ряд вопросов о частичной мобилизации. Разъяснили, как приостановить трудовой договор: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работник должен предоставить копию повестки из военкомата;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на ее основании нужно издать приказ (</w:t>
      </w:r>
      <w:proofErr w:type="spellStart"/>
      <w:r w:rsidRPr="005B68FA">
        <w:rPr>
          <w:rFonts w:ascii="Times New Roman" w:hAnsi="Times New Roman" w:cs="Times New Roman"/>
          <w:sz w:val="28"/>
        </w:rPr>
        <w:t>допсоглашение</w:t>
      </w:r>
      <w:proofErr w:type="spellEnd"/>
      <w:r w:rsidRPr="005B68FA">
        <w:rPr>
          <w:rFonts w:ascii="Times New Roman" w:hAnsi="Times New Roman" w:cs="Times New Roman"/>
          <w:sz w:val="28"/>
        </w:rPr>
        <w:t xml:space="preserve"> не требуется);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необходимо заплатить сотруднику за отработанные дни и при этом не ждать дату выплаты зарплаты.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Трудовой договор приостановят, даже если сотрудник проходит испытательный срок или уведомлен о сокращении, но еще работает.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Период приостановки трудового договора включают в трудовой стаж.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Информация Минтруда России от 26.09.2022 (https://t.me/mintrudrf/362)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Утвердили порядок эвакуации работников при чрезвычайных ситуациях</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1 марта 2023 года вступают в силу правила эвакуации граждан при чрезвычайных ситуациях природного и техногенного характера или угрозе их возникновения. Отметим некоторые мероприятия, которые проводят работодатели. </w:t>
      </w:r>
    </w:p>
    <w:p w:rsidR="005B68FA" w:rsidRPr="005B68FA" w:rsidRDefault="005B68FA" w:rsidP="005B68FA">
      <w:pPr>
        <w:spacing w:after="0" w:line="240" w:lineRule="auto"/>
        <w:ind w:left="708"/>
        <w:jc w:val="both"/>
        <w:rPr>
          <w:rFonts w:ascii="Times New Roman" w:hAnsi="Times New Roman" w:cs="Times New Roman"/>
          <w:sz w:val="28"/>
        </w:rPr>
      </w:pPr>
      <w:r w:rsidRPr="005B68FA">
        <w:rPr>
          <w:rFonts w:ascii="Times New Roman" w:hAnsi="Times New Roman" w:cs="Times New Roman"/>
          <w:sz w:val="28"/>
        </w:rPr>
        <w:t xml:space="preserve">Решение об эвакуации может принять в том числе руководитель организации. Он определяет: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места сбора и (или) посадки на транспорт;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перечень материальных и культурных ценностей;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маршруты, способы и сроки эвакуации граждан и ценностей;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список транспорта;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перечень пунктов временного размещения и питания;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места хранения ценностей.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Для эвакуации нужно: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lastRenderedPageBreak/>
        <w:t xml:space="preserve">- оповестить о маршрутах и способах эвакуации работников и всех, кто находится в организации;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вывести или перевезти людей в безопасное место;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вынести или вывезти ценности (при необходимости).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Документ: Постановление Правительства РФ от 19.09.2022 N 1654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Суды отменили выговор за прогул, поскольку работник обращался в медпункт</w:t>
      </w:r>
      <w:r w:rsidRPr="005B68FA">
        <w:rPr>
          <w:rFonts w:ascii="Times New Roman" w:hAnsi="Times New Roman" w:cs="Times New Roman"/>
          <w:sz w:val="28"/>
        </w:rPr>
        <w:t xml:space="preserve">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Сотрудник отсутствовал на работе в течение дня с 8.30 до 12.45 и с 16.00 до 16.50. Он объяснил, что обращался в медпункт из-за плохого самочувствия. Ему объявили выговор. Сотрудник обратился в суд.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Три инстанции признали наказание незаконным. Работник отсутствовал по уважительной причине, поскольку не мог выполнять обязанности из-за болезни. Не приняли довод работодателя, что сотрудник не обращался в скорую помощь и его признали трудоспособным. По состоянию здоровья он нуждался в этот день в медпомощи.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Какие еще причины отсутствия на работе признают уважительными, подскажет готовое решение.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Документ: Определение 8-го КСОЮ от 11.08.2022 N 88-15058/2022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В один день подписали соглашение об уходе и уволили - это может указывать на нарушение, решил суд</w:t>
      </w:r>
      <w:r w:rsidRPr="005B68FA">
        <w:rPr>
          <w:rFonts w:ascii="Times New Roman" w:hAnsi="Times New Roman" w:cs="Times New Roman"/>
          <w:sz w:val="28"/>
        </w:rPr>
        <w:t xml:space="preserve">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Апелляция и кассация сочли, что трудовой договор незаконно расторгнут по соглашению сторон без волеизъявления работника. На это указывало следующее: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заключение соглашения и увольнение осуществили в один день;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работник </w:t>
      </w:r>
      <w:proofErr w:type="spellStart"/>
      <w:r w:rsidRPr="005B68FA">
        <w:rPr>
          <w:rFonts w:ascii="Times New Roman" w:hAnsi="Times New Roman" w:cs="Times New Roman"/>
          <w:sz w:val="28"/>
        </w:rPr>
        <w:t>предпенсионного</w:t>
      </w:r>
      <w:proofErr w:type="spellEnd"/>
      <w:r w:rsidRPr="005B68FA">
        <w:rPr>
          <w:rFonts w:ascii="Times New Roman" w:hAnsi="Times New Roman" w:cs="Times New Roman"/>
          <w:sz w:val="28"/>
        </w:rPr>
        <w:t xml:space="preserve"> возраста, ему тяжело трудоустроиться;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после ухода сотрудник обратился в ГИТ, сослался на давление руководителя и понуждение к увольнению;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 с работником хотели расстаться из-за того, что он не справлялся с обязанностями. </w:t>
      </w:r>
    </w:p>
    <w:p w:rsidR="005B68FA" w:rsidRPr="005B68FA" w:rsidRDefault="005B68FA" w:rsidP="005B68FA">
      <w:pPr>
        <w:spacing w:after="0" w:line="240" w:lineRule="auto"/>
        <w:jc w:val="both"/>
        <w:rPr>
          <w:rFonts w:ascii="Times New Roman" w:hAnsi="Times New Roman" w:cs="Times New Roman"/>
          <w:sz w:val="28"/>
        </w:rPr>
      </w:pPr>
      <w:r w:rsidRPr="005B68FA">
        <w:rPr>
          <w:rFonts w:ascii="Times New Roman" w:hAnsi="Times New Roman" w:cs="Times New Roman"/>
          <w:sz w:val="28"/>
        </w:rPr>
        <w:t xml:space="preserve">Инстанции отметили, что важно разъяснить сотруднику последствия подписания соглашения.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Суды, </w:t>
      </w:r>
      <w:proofErr w:type="gramStart"/>
      <w:r w:rsidRPr="005B68FA">
        <w:rPr>
          <w:rFonts w:ascii="Times New Roman" w:hAnsi="Times New Roman" w:cs="Times New Roman"/>
          <w:sz w:val="28"/>
        </w:rPr>
        <w:t>например</w:t>
      </w:r>
      <w:proofErr w:type="gramEnd"/>
      <w:r w:rsidRPr="005B68FA">
        <w:rPr>
          <w:rFonts w:ascii="Times New Roman" w:hAnsi="Times New Roman" w:cs="Times New Roman"/>
          <w:sz w:val="28"/>
        </w:rPr>
        <w:t xml:space="preserve"> 2-й КСОЮ, и ранее признавали незаконными подобные спешные увольнения.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Документы: Определение 1-го КСОЮ от 16.08.2022 N 88-18853/2022 </w:t>
      </w:r>
    </w:p>
    <w:p w:rsidR="005B68FA" w:rsidRDefault="005B68FA" w:rsidP="005B68FA">
      <w:pPr>
        <w:spacing w:after="0" w:line="240" w:lineRule="auto"/>
        <w:jc w:val="both"/>
        <w:rPr>
          <w:rFonts w:ascii="Times New Roman" w:hAnsi="Times New Roman" w:cs="Times New Roman"/>
          <w:b/>
          <w:bCs/>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Суды напомнили: работодатель не может сам отправить сотрудника в отпуск без сохранения зарплаты</w:t>
      </w:r>
      <w:r w:rsidRPr="005B68FA">
        <w:rPr>
          <w:rFonts w:ascii="Times New Roman" w:hAnsi="Times New Roman" w:cs="Times New Roman"/>
          <w:sz w:val="28"/>
        </w:rPr>
        <w:t xml:space="preserve"> </w:t>
      </w:r>
    </w:p>
    <w:p w:rsidR="005B68FA" w:rsidRPr="005B68FA" w:rsidRDefault="005B68FA" w:rsidP="005B68FA">
      <w:pPr>
        <w:spacing w:after="0" w:line="240" w:lineRule="auto"/>
        <w:ind w:left="708"/>
        <w:jc w:val="both"/>
        <w:rPr>
          <w:rFonts w:ascii="Times New Roman" w:hAnsi="Times New Roman" w:cs="Times New Roman"/>
          <w:sz w:val="28"/>
        </w:rPr>
      </w:pPr>
      <w:r w:rsidRPr="005B68FA">
        <w:rPr>
          <w:rFonts w:ascii="Times New Roman" w:hAnsi="Times New Roman" w:cs="Times New Roman"/>
          <w:sz w:val="28"/>
        </w:rPr>
        <w:t xml:space="preserve">Работнику предоставили несколько отпусков без сохранения зарплаты. Работодатель сделал это по своей инициативе. Сотрудник заявления не подавал, сроки не согласовывали.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lastRenderedPageBreak/>
        <w:t xml:space="preserve">Суды поддержали работника. Работодатель не может без желания сотрудника отправить его в отпуск за свой счет. Тем самым он лишает его возможности трудиться и получать вознаграждение. С организации взыскали потерянный заработок.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 каких случаях работодатель обязан предоставить отпуск за свой счет, подскажет путеводитель.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Определение 9-го КСОЮ от 14.07.2022 N 88-6204/2022 </w:t>
      </w:r>
    </w:p>
    <w:p w:rsidR="005B68FA" w:rsidRDefault="005B68FA" w:rsidP="00992601">
      <w:pPr>
        <w:spacing w:after="0" w:line="240" w:lineRule="auto"/>
        <w:jc w:val="both"/>
        <w:rPr>
          <w:rFonts w:ascii="Times New Roman" w:hAnsi="Times New Roman" w:cs="Times New Roman"/>
          <w:sz w:val="28"/>
        </w:rPr>
      </w:pP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b/>
          <w:bCs/>
          <w:sz w:val="28"/>
        </w:rPr>
        <w:t>Суды поддержали работодателя, который отказал совместителю, поскольку требовался основной сотрудник</w:t>
      </w:r>
      <w:r w:rsidRPr="005B68FA">
        <w:rPr>
          <w:rFonts w:ascii="Times New Roman" w:hAnsi="Times New Roman" w:cs="Times New Roman"/>
          <w:sz w:val="28"/>
        </w:rPr>
        <w:t xml:space="preserve"> </w:t>
      </w:r>
    </w:p>
    <w:p w:rsidR="005B68FA" w:rsidRPr="005B68FA" w:rsidRDefault="005B68FA" w:rsidP="005B68FA">
      <w:pPr>
        <w:spacing w:after="0" w:line="240" w:lineRule="auto"/>
        <w:ind w:left="708"/>
        <w:jc w:val="both"/>
        <w:rPr>
          <w:rFonts w:ascii="Times New Roman" w:hAnsi="Times New Roman" w:cs="Times New Roman"/>
          <w:sz w:val="28"/>
        </w:rPr>
      </w:pPr>
      <w:r w:rsidRPr="005B68FA">
        <w:rPr>
          <w:rFonts w:ascii="Times New Roman" w:hAnsi="Times New Roman" w:cs="Times New Roman"/>
          <w:sz w:val="28"/>
        </w:rPr>
        <w:t xml:space="preserve">Гражданку пригласили на работу. В предложении указали условия труда на полную ставку. Она согласилась выйти, но только по совместительству. Гражданке отказали, и та обратилась в суд.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Три инстанции не увидели нарушения. Гражданке предложили основное место работы. В итоге не приняли именно на условиях совместительства. Суды не установили обстоятельств необоснованного отказа.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В каких случаях можно отказать в приеме на работу, подскажет путеводитель. </w:t>
      </w:r>
    </w:p>
    <w:p w:rsidR="005B68FA" w:rsidRPr="005B68FA" w:rsidRDefault="005B68FA" w:rsidP="005B68FA">
      <w:pPr>
        <w:spacing w:after="0" w:line="240" w:lineRule="auto"/>
        <w:ind w:firstLine="708"/>
        <w:jc w:val="both"/>
        <w:rPr>
          <w:rFonts w:ascii="Times New Roman" w:hAnsi="Times New Roman" w:cs="Times New Roman"/>
          <w:sz w:val="28"/>
        </w:rPr>
      </w:pPr>
      <w:r w:rsidRPr="005B68FA">
        <w:rPr>
          <w:rFonts w:ascii="Times New Roman" w:hAnsi="Times New Roman" w:cs="Times New Roman"/>
          <w:sz w:val="28"/>
        </w:rPr>
        <w:t xml:space="preserve">Документ: Определение 2-го КСОЮ от 21.06.2022 N 88-13881/2022 </w:t>
      </w:r>
    </w:p>
    <w:p w:rsidR="005B68FA" w:rsidRDefault="005B68FA" w:rsidP="00992601">
      <w:pPr>
        <w:spacing w:after="0" w:line="240" w:lineRule="auto"/>
        <w:jc w:val="both"/>
        <w:rPr>
          <w:rFonts w:ascii="Times New Roman" w:hAnsi="Times New Roman" w:cs="Times New Roman"/>
          <w:sz w:val="28"/>
        </w:rPr>
      </w:pPr>
    </w:p>
    <w:p w:rsidR="005B68FA" w:rsidRDefault="005B68FA" w:rsidP="005B68FA">
      <w:pPr>
        <w:spacing w:after="0" w:line="240" w:lineRule="auto"/>
        <w:jc w:val="right"/>
        <w:rPr>
          <w:rFonts w:ascii="Times New Roman" w:hAnsi="Times New Roman" w:cs="Times New Roman"/>
          <w:sz w:val="28"/>
        </w:rPr>
      </w:pPr>
    </w:p>
    <w:p w:rsidR="009B41C1" w:rsidRPr="009B41C1" w:rsidRDefault="009B41C1" w:rsidP="005B68FA">
      <w:pPr>
        <w:spacing w:after="0" w:line="240" w:lineRule="auto"/>
        <w:jc w:val="right"/>
        <w:rPr>
          <w:rFonts w:ascii="Times New Roman" w:hAnsi="Times New Roman" w:cs="Times New Roman"/>
          <w:sz w:val="28"/>
        </w:rPr>
      </w:pPr>
      <w:r>
        <w:rPr>
          <w:rFonts w:ascii="Times New Roman" w:hAnsi="Times New Roman" w:cs="Times New Roman"/>
          <w:sz w:val="28"/>
        </w:rPr>
        <w:t xml:space="preserve">Заместитель прокурора района </w:t>
      </w:r>
      <w:r>
        <w:rPr>
          <w:rFonts w:ascii="Times New Roman" w:hAnsi="Times New Roman" w:cs="Times New Roman"/>
          <w:sz w:val="28"/>
        </w:rPr>
        <w:br/>
        <w:t>А.Д. Санников</w:t>
      </w:r>
    </w:p>
    <w:sectPr w:rsidR="009B41C1" w:rsidRPr="009B41C1" w:rsidSect="00554598">
      <w:pgSz w:w="11906" w:h="16838"/>
      <w:pgMar w:top="1418" w:right="567" w:bottom="1418"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3E45"/>
    <w:multiLevelType w:val="hybridMultilevel"/>
    <w:tmpl w:val="4A5037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3C2F12A9"/>
    <w:multiLevelType w:val="hybridMultilevel"/>
    <w:tmpl w:val="F4AA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76"/>
    <w:rsid w:val="001450DA"/>
    <w:rsid w:val="0022431E"/>
    <w:rsid w:val="004712AA"/>
    <w:rsid w:val="00554598"/>
    <w:rsid w:val="005B68FA"/>
    <w:rsid w:val="00612F8E"/>
    <w:rsid w:val="00713401"/>
    <w:rsid w:val="00992601"/>
    <w:rsid w:val="009B41C1"/>
    <w:rsid w:val="009D1E82"/>
    <w:rsid w:val="00A13F76"/>
    <w:rsid w:val="00D20592"/>
    <w:rsid w:val="00D64C0B"/>
    <w:rsid w:val="00E01D34"/>
    <w:rsid w:val="00EF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E6B"/>
  <w15:docId w15:val="{DEA16D40-6657-40C1-8DAC-4556B1EA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1C1"/>
    <w:rPr>
      <w:color w:val="0000FF" w:themeColor="hyperlink"/>
      <w:u w:val="single"/>
    </w:rPr>
  </w:style>
  <w:style w:type="paragraph" w:styleId="a4">
    <w:name w:val="List Paragraph"/>
    <w:basedOn w:val="a"/>
    <w:uiPriority w:val="34"/>
    <w:qFormat/>
    <w:rsid w:val="009B41C1"/>
    <w:pPr>
      <w:ind w:left="720"/>
      <w:contextualSpacing/>
    </w:pPr>
  </w:style>
  <w:style w:type="paragraph" w:styleId="a5">
    <w:name w:val="Balloon Text"/>
    <w:basedOn w:val="a"/>
    <w:link w:val="a6"/>
    <w:uiPriority w:val="99"/>
    <w:semiHidden/>
    <w:unhideWhenUsed/>
    <w:rsid w:val="005545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4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424">
      <w:bodyDiv w:val="1"/>
      <w:marLeft w:val="0"/>
      <w:marRight w:val="0"/>
      <w:marTop w:val="0"/>
      <w:marBottom w:val="0"/>
      <w:divBdr>
        <w:top w:val="none" w:sz="0" w:space="0" w:color="auto"/>
        <w:left w:val="none" w:sz="0" w:space="0" w:color="auto"/>
        <w:bottom w:val="none" w:sz="0" w:space="0" w:color="auto"/>
        <w:right w:val="none" w:sz="0" w:space="0" w:color="auto"/>
      </w:divBdr>
      <w:divsChild>
        <w:div w:id="1279528287">
          <w:marLeft w:val="0"/>
          <w:marRight w:val="0"/>
          <w:marTop w:val="0"/>
          <w:marBottom w:val="0"/>
          <w:divBdr>
            <w:top w:val="none" w:sz="0" w:space="0" w:color="auto"/>
            <w:left w:val="none" w:sz="0" w:space="0" w:color="auto"/>
            <w:bottom w:val="none" w:sz="0" w:space="0" w:color="auto"/>
            <w:right w:val="none" w:sz="0" w:space="0" w:color="auto"/>
          </w:divBdr>
        </w:div>
      </w:divsChild>
    </w:div>
    <w:div w:id="50538734">
      <w:bodyDiv w:val="1"/>
      <w:marLeft w:val="0"/>
      <w:marRight w:val="0"/>
      <w:marTop w:val="0"/>
      <w:marBottom w:val="0"/>
      <w:divBdr>
        <w:top w:val="none" w:sz="0" w:space="0" w:color="auto"/>
        <w:left w:val="none" w:sz="0" w:space="0" w:color="auto"/>
        <w:bottom w:val="none" w:sz="0" w:space="0" w:color="auto"/>
        <w:right w:val="none" w:sz="0" w:space="0" w:color="auto"/>
      </w:divBdr>
      <w:divsChild>
        <w:div w:id="849176333">
          <w:marLeft w:val="0"/>
          <w:marRight w:val="0"/>
          <w:marTop w:val="0"/>
          <w:marBottom w:val="0"/>
          <w:divBdr>
            <w:top w:val="none" w:sz="0" w:space="0" w:color="auto"/>
            <w:left w:val="none" w:sz="0" w:space="0" w:color="auto"/>
            <w:bottom w:val="none" w:sz="0" w:space="0" w:color="auto"/>
            <w:right w:val="none" w:sz="0" w:space="0" w:color="auto"/>
          </w:divBdr>
        </w:div>
      </w:divsChild>
    </w:div>
    <w:div w:id="69351625">
      <w:bodyDiv w:val="1"/>
      <w:marLeft w:val="0"/>
      <w:marRight w:val="0"/>
      <w:marTop w:val="0"/>
      <w:marBottom w:val="0"/>
      <w:divBdr>
        <w:top w:val="none" w:sz="0" w:space="0" w:color="auto"/>
        <w:left w:val="none" w:sz="0" w:space="0" w:color="auto"/>
        <w:bottom w:val="none" w:sz="0" w:space="0" w:color="auto"/>
        <w:right w:val="none" w:sz="0" w:space="0" w:color="auto"/>
      </w:divBdr>
    </w:div>
    <w:div w:id="106311265">
      <w:bodyDiv w:val="1"/>
      <w:marLeft w:val="0"/>
      <w:marRight w:val="0"/>
      <w:marTop w:val="0"/>
      <w:marBottom w:val="0"/>
      <w:divBdr>
        <w:top w:val="none" w:sz="0" w:space="0" w:color="auto"/>
        <w:left w:val="none" w:sz="0" w:space="0" w:color="auto"/>
        <w:bottom w:val="none" w:sz="0" w:space="0" w:color="auto"/>
        <w:right w:val="none" w:sz="0" w:space="0" w:color="auto"/>
      </w:divBdr>
      <w:divsChild>
        <w:div w:id="1598556491">
          <w:marLeft w:val="0"/>
          <w:marRight w:val="0"/>
          <w:marTop w:val="0"/>
          <w:marBottom w:val="0"/>
          <w:divBdr>
            <w:top w:val="none" w:sz="0" w:space="0" w:color="auto"/>
            <w:left w:val="none" w:sz="0" w:space="0" w:color="auto"/>
            <w:bottom w:val="none" w:sz="0" w:space="0" w:color="auto"/>
            <w:right w:val="none" w:sz="0" w:space="0" w:color="auto"/>
          </w:divBdr>
        </w:div>
      </w:divsChild>
    </w:div>
    <w:div w:id="118577016">
      <w:bodyDiv w:val="1"/>
      <w:marLeft w:val="0"/>
      <w:marRight w:val="0"/>
      <w:marTop w:val="0"/>
      <w:marBottom w:val="0"/>
      <w:divBdr>
        <w:top w:val="none" w:sz="0" w:space="0" w:color="auto"/>
        <w:left w:val="none" w:sz="0" w:space="0" w:color="auto"/>
        <w:bottom w:val="none" w:sz="0" w:space="0" w:color="auto"/>
        <w:right w:val="none" w:sz="0" w:space="0" w:color="auto"/>
      </w:divBdr>
    </w:div>
    <w:div w:id="144317738">
      <w:bodyDiv w:val="1"/>
      <w:marLeft w:val="0"/>
      <w:marRight w:val="0"/>
      <w:marTop w:val="0"/>
      <w:marBottom w:val="0"/>
      <w:divBdr>
        <w:top w:val="none" w:sz="0" w:space="0" w:color="auto"/>
        <w:left w:val="none" w:sz="0" w:space="0" w:color="auto"/>
        <w:bottom w:val="none" w:sz="0" w:space="0" w:color="auto"/>
        <w:right w:val="none" w:sz="0" w:space="0" w:color="auto"/>
      </w:divBdr>
    </w:div>
    <w:div w:id="146285462">
      <w:bodyDiv w:val="1"/>
      <w:marLeft w:val="0"/>
      <w:marRight w:val="0"/>
      <w:marTop w:val="0"/>
      <w:marBottom w:val="0"/>
      <w:divBdr>
        <w:top w:val="none" w:sz="0" w:space="0" w:color="auto"/>
        <w:left w:val="none" w:sz="0" w:space="0" w:color="auto"/>
        <w:bottom w:val="none" w:sz="0" w:space="0" w:color="auto"/>
        <w:right w:val="none" w:sz="0" w:space="0" w:color="auto"/>
      </w:divBdr>
      <w:divsChild>
        <w:div w:id="303659802">
          <w:marLeft w:val="0"/>
          <w:marRight w:val="0"/>
          <w:marTop w:val="0"/>
          <w:marBottom w:val="0"/>
          <w:divBdr>
            <w:top w:val="none" w:sz="0" w:space="0" w:color="auto"/>
            <w:left w:val="none" w:sz="0" w:space="0" w:color="auto"/>
            <w:bottom w:val="none" w:sz="0" w:space="0" w:color="auto"/>
            <w:right w:val="none" w:sz="0" w:space="0" w:color="auto"/>
          </w:divBdr>
        </w:div>
      </w:divsChild>
    </w:div>
    <w:div w:id="258375007">
      <w:bodyDiv w:val="1"/>
      <w:marLeft w:val="0"/>
      <w:marRight w:val="0"/>
      <w:marTop w:val="0"/>
      <w:marBottom w:val="0"/>
      <w:divBdr>
        <w:top w:val="none" w:sz="0" w:space="0" w:color="auto"/>
        <w:left w:val="none" w:sz="0" w:space="0" w:color="auto"/>
        <w:bottom w:val="none" w:sz="0" w:space="0" w:color="auto"/>
        <w:right w:val="none" w:sz="0" w:space="0" w:color="auto"/>
      </w:divBdr>
    </w:div>
    <w:div w:id="292443422">
      <w:bodyDiv w:val="1"/>
      <w:marLeft w:val="0"/>
      <w:marRight w:val="0"/>
      <w:marTop w:val="0"/>
      <w:marBottom w:val="0"/>
      <w:divBdr>
        <w:top w:val="none" w:sz="0" w:space="0" w:color="auto"/>
        <w:left w:val="none" w:sz="0" w:space="0" w:color="auto"/>
        <w:bottom w:val="none" w:sz="0" w:space="0" w:color="auto"/>
        <w:right w:val="none" w:sz="0" w:space="0" w:color="auto"/>
      </w:divBdr>
    </w:div>
    <w:div w:id="306280611">
      <w:bodyDiv w:val="1"/>
      <w:marLeft w:val="0"/>
      <w:marRight w:val="0"/>
      <w:marTop w:val="0"/>
      <w:marBottom w:val="0"/>
      <w:divBdr>
        <w:top w:val="none" w:sz="0" w:space="0" w:color="auto"/>
        <w:left w:val="none" w:sz="0" w:space="0" w:color="auto"/>
        <w:bottom w:val="none" w:sz="0" w:space="0" w:color="auto"/>
        <w:right w:val="none" w:sz="0" w:space="0" w:color="auto"/>
      </w:divBdr>
      <w:divsChild>
        <w:div w:id="2037998431">
          <w:marLeft w:val="0"/>
          <w:marRight w:val="0"/>
          <w:marTop w:val="0"/>
          <w:marBottom w:val="0"/>
          <w:divBdr>
            <w:top w:val="none" w:sz="0" w:space="0" w:color="auto"/>
            <w:left w:val="none" w:sz="0" w:space="0" w:color="auto"/>
            <w:bottom w:val="none" w:sz="0" w:space="0" w:color="auto"/>
            <w:right w:val="none" w:sz="0" w:space="0" w:color="auto"/>
          </w:divBdr>
        </w:div>
      </w:divsChild>
    </w:div>
    <w:div w:id="351031737">
      <w:bodyDiv w:val="1"/>
      <w:marLeft w:val="0"/>
      <w:marRight w:val="0"/>
      <w:marTop w:val="0"/>
      <w:marBottom w:val="0"/>
      <w:divBdr>
        <w:top w:val="none" w:sz="0" w:space="0" w:color="auto"/>
        <w:left w:val="none" w:sz="0" w:space="0" w:color="auto"/>
        <w:bottom w:val="none" w:sz="0" w:space="0" w:color="auto"/>
        <w:right w:val="none" w:sz="0" w:space="0" w:color="auto"/>
      </w:divBdr>
      <w:divsChild>
        <w:div w:id="584534492">
          <w:marLeft w:val="0"/>
          <w:marRight w:val="0"/>
          <w:marTop w:val="0"/>
          <w:marBottom w:val="0"/>
          <w:divBdr>
            <w:top w:val="none" w:sz="0" w:space="0" w:color="auto"/>
            <w:left w:val="none" w:sz="0" w:space="0" w:color="auto"/>
            <w:bottom w:val="none" w:sz="0" w:space="0" w:color="auto"/>
            <w:right w:val="none" w:sz="0" w:space="0" w:color="auto"/>
          </w:divBdr>
        </w:div>
      </w:divsChild>
    </w:div>
    <w:div w:id="354310043">
      <w:bodyDiv w:val="1"/>
      <w:marLeft w:val="0"/>
      <w:marRight w:val="0"/>
      <w:marTop w:val="0"/>
      <w:marBottom w:val="0"/>
      <w:divBdr>
        <w:top w:val="none" w:sz="0" w:space="0" w:color="auto"/>
        <w:left w:val="none" w:sz="0" w:space="0" w:color="auto"/>
        <w:bottom w:val="none" w:sz="0" w:space="0" w:color="auto"/>
        <w:right w:val="none" w:sz="0" w:space="0" w:color="auto"/>
      </w:divBdr>
      <w:divsChild>
        <w:div w:id="1720090261">
          <w:marLeft w:val="0"/>
          <w:marRight w:val="0"/>
          <w:marTop w:val="0"/>
          <w:marBottom w:val="0"/>
          <w:divBdr>
            <w:top w:val="none" w:sz="0" w:space="0" w:color="auto"/>
            <w:left w:val="none" w:sz="0" w:space="0" w:color="auto"/>
            <w:bottom w:val="none" w:sz="0" w:space="0" w:color="auto"/>
            <w:right w:val="none" w:sz="0" w:space="0" w:color="auto"/>
          </w:divBdr>
        </w:div>
      </w:divsChild>
    </w:div>
    <w:div w:id="367605384">
      <w:bodyDiv w:val="1"/>
      <w:marLeft w:val="0"/>
      <w:marRight w:val="0"/>
      <w:marTop w:val="0"/>
      <w:marBottom w:val="0"/>
      <w:divBdr>
        <w:top w:val="none" w:sz="0" w:space="0" w:color="auto"/>
        <w:left w:val="none" w:sz="0" w:space="0" w:color="auto"/>
        <w:bottom w:val="none" w:sz="0" w:space="0" w:color="auto"/>
        <w:right w:val="none" w:sz="0" w:space="0" w:color="auto"/>
      </w:divBdr>
    </w:div>
    <w:div w:id="371542742">
      <w:bodyDiv w:val="1"/>
      <w:marLeft w:val="0"/>
      <w:marRight w:val="0"/>
      <w:marTop w:val="0"/>
      <w:marBottom w:val="0"/>
      <w:divBdr>
        <w:top w:val="none" w:sz="0" w:space="0" w:color="auto"/>
        <w:left w:val="none" w:sz="0" w:space="0" w:color="auto"/>
        <w:bottom w:val="none" w:sz="0" w:space="0" w:color="auto"/>
        <w:right w:val="none" w:sz="0" w:space="0" w:color="auto"/>
      </w:divBdr>
    </w:div>
    <w:div w:id="373509121">
      <w:bodyDiv w:val="1"/>
      <w:marLeft w:val="0"/>
      <w:marRight w:val="0"/>
      <w:marTop w:val="0"/>
      <w:marBottom w:val="0"/>
      <w:divBdr>
        <w:top w:val="none" w:sz="0" w:space="0" w:color="auto"/>
        <w:left w:val="none" w:sz="0" w:space="0" w:color="auto"/>
        <w:bottom w:val="none" w:sz="0" w:space="0" w:color="auto"/>
        <w:right w:val="none" w:sz="0" w:space="0" w:color="auto"/>
      </w:divBdr>
      <w:divsChild>
        <w:div w:id="120389891">
          <w:marLeft w:val="0"/>
          <w:marRight w:val="0"/>
          <w:marTop w:val="0"/>
          <w:marBottom w:val="0"/>
          <w:divBdr>
            <w:top w:val="none" w:sz="0" w:space="0" w:color="auto"/>
            <w:left w:val="none" w:sz="0" w:space="0" w:color="auto"/>
            <w:bottom w:val="none" w:sz="0" w:space="0" w:color="auto"/>
            <w:right w:val="none" w:sz="0" w:space="0" w:color="auto"/>
          </w:divBdr>
        </w:div>
      </w:divsChild>
    </w:div>
    <w:div w:id="375937084">
      <w:bodyDiv w:val="1"/>
      <w:marLeft w:val="0"/>
      <w:marRight w:val="0"/>
      <w:marTop w:val="0"/>
      <w:marBottom w:val="0"/>
      <w:divBdr>
        <w:top w:val="none" w:sz="0" w:space="0" w:color="auto"/>
        <w:left w:val="none" w:sz="0" w:space="0" w:color="auto"/>
        <w:bottom w:val="none" w:sz="0" w:space="0" w:color="auto"/>
        <w:right w:val="none" w:sz="0" w:space="0" w:color="auto"/>
      </w:divBdr>
      <w:divsChild>
        <w:div w:id="1260214517">
          <w:marLeft w:val="0"/>
          <w:marRight w:val="0"/>
          <w:marTop w:val="0"/>
          <w:marBottom w:val="0"/>
          <w:divBdr>
            <w:top w:val="none" w:sz="0" w:space="0" w:color="auto"/>
            <w:left w:val="none" w:sz="0" w:space="0" w:color="auto"/>
            <w:bottom w:val="none" w:sz="0" w:space="0" w:color="auto"/>
            <w:right w:val="none" w:sz="0" w:space="0" w:color="auto"/>
          </w:divBdr>
        </w:div>
      </w:divsChild>
    </w:div>
    <w:div w:id="415637409">
      <w:bodyDiv w:val="1"/>
      <w:marLeft w:val="0"/>
      <w:marRight w:val="0"/>
      <w:marTop w:val="0"/>
      <w:marBottom w:val="0"/>
      <w:divBdr>
        <w:top w:val="none" w:sz="0" w:space="0" w:color="auto"/>
        <w:left w:val="none" w:sz="0" w:space="0" w:color="auto"/>
        <w:bottom w:val="none" w:sz="0" w:space="0" w:color="auto"/>
        <w:right w:val="none" w:sz="0" w:space="0" w:color="auto"/>
      </w:divBdr>
      <w:divsChild>
        <w:div w:id="87042870">
          <w:marLeft w:val="0"/>
          <w:marRight w:val="0"/>
          <w:marTop w:val="0"/>
          <w:marBottom w:val="0"/>
          <w:divBdr>
            <w:top w:val="none" w:sz="0" w:space="0" w:color="auto"/>
            <w:left w:val="none" w:sz="0" w:space="0" w:color="auto"/>
            <w:bottom w:val="none" w:sz="0" w:space="0" w:color="auto"/>
            <w:right w:val="none" w:sz="0" w:space="0" w:color="auto"/>
          </w:divBdr>
        </w:div>
      </w:divsChild>
    </w:div>
    <w:div w:id="419066821">
      <w:bodyDiv w:val="1"/>
      <w:marLeft w:val="0"/>
      <w:marRight w:val="0"/>
      <w:marTop w:val="0"/>
      <w:marBottom w:val="0"/>
      <w:divBdr>
        <w:top w:val="none" w:sz="0" w:space="0" w:color="auto"/>
        <w:left w:val="none" w:sz="0" w:space="0" w:color="auto"/>
        <w:bottom w:val="none" w:sz="0" w:space="0" w:color="auto"/>
        <w:right w:val="none" w:sz="0" w:space="0" w:color="auto"/>
      </w:divBdr>
    </w:div>
    <w:div w:id="420300695">
      <w:bodyDiv w:val="1"/>
      <w:marLeft w:val="0"/>
      <w:marRight w:val="0"/>
      <w:marTop w:val="0"/>
      <w:marBottom w:val="0"/>
      <w:divBdr>
        <w:top w:val="none" w:sz="0" w:space="0" w:color="auto"/>
        <w:left w:val="none" w:sz="0" w:space="0" w:color="auto"/>
        <w:bottom w:val="none" w:sz="0" w:space="0" w:color="auto"/>
        <w:right w:val="none" w:sz="0" w:space="0" w:color="auto"/>
      </w:divBdr>
      <w:divsChild>
        <w:div w:id="1955402230">
          <w:marLeft w:val="0"/>
          <w:marRight w:val="0"/>
          <w:marTop w:val="0"/>
          <w:marBottom w:val="0"/>
          <w:divBdr>
            <w:top w:val="none" w:sz="0" w:space="0" w:color="auto"/>
            <w:left w:val="none" w:sz="0" w:space="0" w:color="auto"/>
            <w:bottom w:val="none" w:sz="0" w:space="0" w:color="auto"/>
            <w:right w:val="none" w:sz="0" w:space="0" w:color="auto"/>
          </w:divBdr>
        </w:div>
      </w:divsChild>
    </w:div>
    <w:div w:id="427509237">
      <w:bodyDiv w:val="1"/>
      <w:marLeft w:val="0"/>
      <w:marRight w:val="0"/>
      <w:marTop w:val="0"/>
      <w:marBottom w:val="0"/>
      <w:divBdr>
        <w:top w:val="none" w:sz="0" w:space="0" w:color="auto"/>
        <w:left w:val="none" w:sz="0" w:space="0" w:color="auto"/>
        <w:bottom w:val="none" w:sz="0" w:space="0" w:color="auto"/>
        <w:right w:val="none" w:sz="0" w:space="0" w:color="auto"/>
      </w:divBdr>
    </w:div>
    <w:div w:id="504247500">
      <w:bodyDiv w:val="1"/>
      <w:marLeft w:val="0"/>
      <w:marRight w:val="0"/>
      <w:marTop w:val="0"/>
      <w:marBottom w:val="0"/>
      <w:divBdr>
        <w:top w:val="none" w:sz="0" w:space="0" w:color="auto"/>
        <w:left w:val="none" w:sz="0" w:space="0" w:color="auto"/>
        <w:bottom w:val="none" w:sz="0" w:space="0" w:color="auto"/>
        <w:right w:val="none" w:sz="0" w:space="0" w:color="auto"/>
      </w:divBdr>
      <w:divsChild>
        <w:div w:id="1998219649">
          <w:marLeft w:val="0"/>
          <w:marRight w:val="0"/>
          <w:marTop w:val="0"/>
          <w:marBottom w:val="0"/>
          <w:divBdr>
            <w:top w:val="none" w:sz="0" w:space="0" w:color="auto"/>
            <w:left w:val="none" w:sz="0" w:space="0" w:color="auto"/>
            <w:bottom w:val="none" w:sz="0" w:space="0" w:color="auto"/>
            <w:right w:val="none" w:sz="0" w:space="0" w:color="auto"/>
          </w:divBdr>
        </w:div>
      </w:divsChild>
    </w:div>
    <w:div w:id="559246120">
      <w:bodyDiv w:val="1"/>
      <w:marLeft w:val="0"/>
      <w:marRight w:val="0"/>
      <w:marTop w:val="0"/>
      <w:marBottom w:val="0"/>
      <w:divBdr>
        <w:top w:val="none" w:sz="0" w:space="0" w:color="auto"/>
        <w:left w:val="none" w:sz="0" w:space="0" w:color="auto"/>
        <w:bottom w:val="none" w:sz="0" w:space="0" w:color="auto"/>
        <w:right w:val="none" w:sz="0" w:space="0" w:color="auto"/>
      </w:divBdr>
    </w:div>
    <w:div w:id="605382405">
      <w:bodyDiv w:val="1"/>
      <w:marLeft w:val="0"/>
      <w:marRight w:val="0"/>
      <w:marTop w:val="0"/>
      <w:marBottom w:val="0"/>
      <w:divBdr>
        <w:top w:val="none" w:sz="0" w:space="0" w:color="auto"/>
        <w:left w:val="none" w:sz="0" w:space="0" w:color="auto"/>
        <w:bottom w:val="none" w:sz="0" w:space="0" w:color="auto"/>
        <w:right w:val="none" w:sz="0" w:space="0" w:color="auto"/>
      </w:divBdr>
    </w:div>
    <w:div w:id="678197611">
      <w:bodyDiv w:val="1"/>
      <w:marLeft w:val="0"/>
      <w:marRight w:val="0"/>
      <w:marTop w:val="0"/>
      <w:marBottom w:val="0"/>
      <w:divBdr>
        <w:top w:val="none" w:sz="0" w:space="0" w:color="auto"/>
        <w:left w:val="none" w:sz="0" w:space="0" w:color="auto"/>
        <w:bottom w:val="none" w:sz="0" w:space="0" w:color="auto"/>
        <w:right w:val="none" w:sz="0" w:space="0" w:color="auto"/>
      </w:divBdr>
    </w:div>
    <w:div w:id="716046483">
      <w:bodyDiv w:val="1"/>
      <w:marLeft w:val="0"/>
      <w:marRight w:val="0"/>
      <w:marTop w:val="0"/>
      <w:marBottom w:val="0"/>
      <w:divBdr>
        <w:top w:val="none" w:sz="0" w:space="0" w:color="auto"/>
        <w:left w:val="none" w:sz="0" w:space="0" w:color="auto"/>
        <w:bottom w:val="none" w:sz="0" w:space="0" w:color="auto"/>
        <w:right w:val="none" w:sz="0" w:space="0" w:color="auto"/>
      </w:divBdr>
    </w:div>
    <w:div w:id="735862335">
      <w:bodyDiv w:val="1"/>
      <w:marLeft w:val="0"/>
      <w:marRight w:val="0"/>
      <w:marTop w:val="0"/>
      <w:marBottom w:val="0"/>
      <w:divBdr>
        <w:top w:val="none" w:sz="0" w:space="0" w:color="auto"/>
        <w:left w:val="none" w:sz="0" w:space="0" w:color="auto"/>
        <w:bottom w:val="none" w:sz="0" w:space="0" w:color="auto"/>
        <w:right w:val="none" w:sz="0" w:space="0" w:color="auto"/>
      </w:divBdr>
      <w:divsChild>
        <w:div w:id="217518351">
          <w:marLeft w:val="0"/>
          <w:marRight w:val="0"/>
          <w:marTop w:val="0"/>
          <w:marBottom w:val="0"/>
          <w:divBdr>
            <w:top w:val="none" w:sz="0" w:space="0" w:color="auto"/>
            <w:left w:val="none" w:sz="0" w:space="0" w:color="auto"/>
            <w:bottom w:val="none" w:sz="0" w:space="0" w:color="auto"/>
            <w:right w:val="none" w:sz="0" w:space="0" w:color="auto"/>
          </w:divBdr>
        </w:div>
      </w:divsChild>
    </w:div>
    <w:div w:id="750548394">
      <w:bodyDiv w:val="1"/>
      <w:marLeft w:val="0"/>
      <w:marRight w:val="0"/>
      <w:marTop w:val="0"/>
      <w:marBottom w:val="0"/>
      <w:divBdr>
        <w:top w:val="none" w:sz="0" w:space="0" w:color="auto"/>
        <w:left w:val="none" w:sz="0" w:space="0" w:color="auto"/>
        <w:bottom w:val="none" w:sz="0" w:space="0" w:color="auto"/>
        <w:right w:val="none" w:sz="0" w:space="0" w:color="auto"/>
      </w:divBdr>
      <w:divsChild>
        <w:div w:id="2022127607">
          <w:marLeft w:val="0"/>
          <w:marRight w:val="0"/>
          <w:marTop w:val="0"/>
          <w:marBottom w:val="0"/>
          <w:divBdr>
            <w:top w:val="none" w:sz="0" w:space="0" w:color="auto"/>
            <w:left w:val="none" w:sz="0" w:space="0" w:color="auto"/>
            <w:bottom w:val="none" w:sz="0" w:space="0" w:color="auto"/>
            <w:right w:val="none" w:sz="0" w:space="0" w:color="auto"/>
          </w:divBdr>
        </w:div>
      </w:divsChild>
    </w:div>
    <w:div w:id="755057301">
      <w:bodyDiv w:val="1"/>
      <w:marLeft w:val="0"/>
      <w:marRight w:val="0"/>
      <w:marTop w:val="0"/>
      <w:marBottom w:val="0"/>
      <w:divBdr>
        <w:top w:val="none" w:sz="0" w:space="0" w:color="auto"/>
        <w:left w:val="none" w:sz="0" w:space="0" w:color="auto"/>
        <w:bottom w:val="none" w:sz="0" w:space="0" w:color="auto"/>
        <w:right w:val="none" w:sz="0" w:space="0" w:color="auto"/>
      </w:divBdr>
    </w:div>
    <w:div w:id="781844775">
      <w:bodyDiv w:val="1"/>
      <w:marLeft w:val="0"/>
      <w:marRight w:val="0"/>
      <w:marTop w:val="0"/>
      <w:marBottom w:val="0"/>
      <w:divBdr>
        <w:top w:val="none" w:sz="0" w:space="0" w:color="auto"/>
        <w:left w:val="none" w:sz="0" w:space="0" w:color="auto"/>
        <w:bottom w:val="none" w:sz="0" w:space="0" w:color="auto"/>
        <w:right w:val="none" w:sz="0" w:space="0" w:color="auto"/>
      </w:divBdr>
      <w:divsChild>
        <w:div w:id="1657371542">
          <w:marLeft w:val="0"/>
          <w:marRight w:val="0"/>
          <w:marTop w:val="0"/>
          <w:marBottom w:val="0"/>
          <w:divBdr>
            <w:top w:val="none" w:sz="0" w:space="0" w:color="auto"/>
            <w:left w:val="none" w:sz="0" w:space="0" w:color="auto"/>
            <w:bottom w:val="none" w:sz="0" w:space="0" w:color="auto"/>
            <w:right w:val="none" w:sz="0" w:space="0" w:color="auto"/>
          </w:divBdr>
        </w:div>
      </w:divsChild>
    </w:div>
    <w:div w:id="821040306">
      <w:bodyDiv w:val="1"/>
      <w:marLeft w:val="0"/>
      <w:marRight w:val="0"/>
      <w:marTop w:val="0"/>
      <w:marBottom w:val="0"/>
      <w:divBdr>
        <w:top w:val="none" w:sz="0" w:space="0" w:color="auto"/>
        <w:left w:val="none" w:sz="0" w:space="0" w:color="auto"/>
        <w:bottom w:val="none" w:sz="0" w:space="0" w:color="auto"/>
        <w:right w:val="none" w:sz="0" w:space="0" w:color="auto"/>
      </w:divBdr>
      <w:divsChild>
        <w:div w:id="2024890427">
          <w:marLeft w:val="0"/>
          <w:marRight w:val="0"/>
          <w:marTop w:val="0"/>
          <w:marBottom w:val="0"/>
          <w:divBdr>
            <w:top w:val="none" w:sz="0" w:space="0" w:color="auto"/>
            <w:left w:val="none" w:sz="0" w:space="0" w:color="auto"/>
            <w:bottom w:val="none" w:sz="0" w:space="0" w:color="auto"/>
            <w:right w:val="none" w:sz="0" w:space="0" w:color="auto"/>
          </w:divBdr>
        </w:div>
      </w:divsChild>
    </w:div>
    <w:div w:id="824206862">
      <w:bodyDiv w:val="1"/>
      <w:marLeft w:val="0"/>
      <w:marRight w:val="0"/>
      <w:marTop w:val="0"/>
      <w:marBottom w:val="0"/>
      <w:divBdr>
        <w:top w:val="none" w:sz="0" w:space="0" w:color="auto"/>
        <w:left w:val="none" w:sz="0" w:space="0" w:color="auto"/>
        <w:bottom w:val="none" w:sz="0" w:space="0" w:color="auto"/>
        <w:right w:val="none" w:sz="0" w:space="0" w:color="auto"/>
      </w:divBdr>
      <w:divsChild>
        <w:div w:id="882713755">
          <w:marLeft w:val="0"/>
          <w:marRight w:val="0"/>
          <w:marTop w:val="0"/>
          <w:marBottom w:val="0"/>
          <w:divBdr>
            <w:top w:val="none" w:sz="0" w:space="0" w:color="auto"/>
            <w:left w:val="none" w:sz="0" w:space="0" w:color="auto"/>
            <w:bottom w:val="none" w:sz="0" w:space="0" w:color="auto"/>
            <w:right w:val="none" w:sz="0" w:space="0" w:color="auto"/>
          </w:divBdr>
        </w:div>
      </w:divsChild>
    </w:div>
    <w:div w:id="848259187">
      <w:bodyDiv w:val="1"/>
      <w:marLeft w:val="0"/>
      <w:marRight w:val="0"/>
      <w:marTop w:val="0"/>
      <w:marBottom w:val="0"/>
      <w:divBdr>
        <w:top w:val="none" w:sz="0" w:space="0" w:color="auto"/>
        <w:left w:val="none" w:sz="0" w:space="0" w:color="auto"/>
        <w:bottom w:val="none" w:sz="0" w:space="0" w:color="auto"/>
        <w:right w:val="none" w:sz="0" w:space="0" w:color="auto"/>
      </w:divBdr>
    </w:div>
    <w:div w:id="932201256">
      <w:bodyDiv w:val="1"/>
      <w:marLeft w:val="0"/>
      <w:marRight w:val="0"/>
      <w:marTop w:val="0"/>
      <w:marBottom w:val="0"/>
      <w:divBdr>
        <w:top w:val="none" w:sz="0" w:space="0" w:color="auto"/>
        <w:left w:val="none" w:sz="0" w:space="0" w:color="auto"/>
        <w:bottom w:val="none" w:sz="0" w:space="0" w:color="auto"/>
        <w:right w:val="none" w:sz="0" w:space="0" w:color="auto"/>
      </w:divBdr>
      <w:divsChild>
        <w:div w:id="2035770133">
          <w:marLeft w:val="0"/>
          <w:marRight w:val="0"/>
          <w:marTop w:val="0"/>
          <w:marBottom w:val="0"/>
          <w:divBdr>
            <w:top w:val="none" w:sz="0" w:space="0" w:color="auto"/>
            <w:left w:val="none" w:sz="0" w:space="0" w:color="auto"/>
            <w:bottom w:val="none" w:sz="0" w:space="0" w:color="auto"/>
            <w:right w:val="none" w:sz="0" w:space="0" w:color="auto"/>
          </w:divBdr>
        </w:div>
      </w:divsChild>
    </w:div>
    <w:div w:id="944771446">
      <w:bodyDiv w:val="1"/>
      <w:marLeft w:val="0"/>
      <w:marRight w:val="0"/>
      <w:marTop w:val="0"/>
      <w:marBottom w:val="0"/>
      <w:divBdr>
        <w:top w:val="none" w:sz="0" w:space="0" w:color="auto"/>
        <w:left w:val="none" w:sz="0" w:space="0" w:color="auto"/>
        <w:bottom w:val="none" w:sz="0" w:space="0" w:color="auto"/>
        <w:right w:val="none" w:sz="0" w:space="0" w:color="auto"/>
      </w:divBdr>
    </w:div>
    <w:div w:id="971909542">
      <w:bodyDiv w:val="1"/>
      <w:marLeft w:val="0"/>
      <w:marRight w:val="0"/>
      <w:marTop w:val="0"/>
      <w:marBottom w:val="0"/>
      <w:divBdr>
        <w:top w:val="none" w:sz="0" w:space="0" w:color="auto"/>
        <w:left w:val="none" w:sz="0" w:space="0" w:color="auto"/>
        <w:bottom w:val="none" w:sz="0" w:space="0" w:color="auto"/>
        <w:right w:val="none" w:sz="0" w:space="0" w:color="auto"/>
      </w:divBdr>
      <w:divsChild>
        <w:div w:id="1959869983">
          <w:marLeft w:val="0"/>
          <w:marRight w:val="0"/>
          <w:marTop w:val="0"/>
          <w:marBottom w:val="0"/>
          <w:divBdr>
            <w:top w:val="none" w:sz="0" w:space="0" w:color="auto"/>
            <w:left w:val="none" w:sz="0" w:space="0" w:color="auto"/>
            <w:bottom w:val="none" w:sz="0" w:space="0" w:color="auto"/>
            <w:right w:val="none" w:sz="0" w:space="0" w:color="auto"/>
          </w:divBdr>
        </w:div>
      </w:divsChild>
    </w:div>
    <w:div w:id="972054054">
      <w:bodyDiv w:val="1"/>
      <w:marLeft w:val="0"/>
      <w:marRight w:val="0"/>
      <w:marTop w:val="0"/>
      <w:marBottom w:val="0"/>
      <w:divBdr>
        <w:top w:val="none" w:sz="0" w:space="0" w:color="auto"/>
        <w:left w:val="none" w:sz="0" w:space="0" w:color="auto"/>
        <w:bottom w:val="none" w:sz="0" w:space="0" w:color="auto"/>
        <w:right w:val="none" w:sz="0" w:space="0" w:color="auto"/>
      </w:divBdr>
      <w:divsChild>
        <w:div w:id="475687401">
          <w:marLeft w:val="0"/>
          <w:marRight w:val="0"/>
          <w:marTop w:val="0"/>
          <w:marBottom w:val="0"/>
          <w:divBdr>
            <w:top w:val="none" w:sz="0" w:space="0" w:color="auto"/>
            <w:left w:val="none" w:sz="0" w:space="0" w:color="auto"/>
            <w:bottom w:val="none" w:sz="0" w:space="0" w:color="auto"/>
            <w:right w:val="none" w:sz="0" w:space="0" w:color="auto"/>
          </w:divBdr>
        </w:div>
      </w:divsChild>
    </w:div>
    <w:div w:id="977996127">
      <w:bodyDiv w:val="1"/>
      <w:marLeft w:val="0"/>
      <w:marRight w:val="0"/>
      <w:marTop w:val="0"/>
      <w:marBottom w:val="0"/>
      <w:divBdr>
        <w:top w:val="none" w:sz="0" w:space="0" w:color="auto"/>
        <w:left w:val="none" w:sz="0" w:space="0" w:color="auto"/>
        <w:bottom w:val="none" w:sz="0" w:space="0" w:color="auto"/>
        <w:right w:val="none" w:sz="0" w:space="0" w:color="auto"/>
      </w:divBdr>
    </w:div>
    <w:div w:id="1062949472">
      <w:bodyDiv w:val="1"/>
      <w:marLeft w:val="0"/>
      <w:marRight w:val="0"/>
      <w:marTop w:val="0"/>
      <w:marBottom w:val="0"/>
      <w:divBdr>
        <w:top w:val="none" w:sz="0" w:space="0" w:color="auto"/>
        <w:left w:val="none" w:sz="0" w:space="0" w:color="auto"/>
        <w:bottom w:val="none" w:sz="0" w:space="0" w:color="auto"/>
        <w:right w:val="none" w:sz="0" w:space="0" w:color="auto"/>
      </w:divBdr>
    </w:div>
    <w:div w:id="1101073583">
      <w:bodyDiv w:val="1"/>
      <w:marLeft w:val="0"/>
      <w:marRight w:val="0"/>
      <w:marTop w:val="0"/>
      <w:marBottom w:val="0"/>
      <w:divBdr>
        <w:top w:val="none" w:sz="0" w:space="0" w:color="auto"/>
        <w:left w:val="none" w:sz="0" w:space="0" w:color="auto"/>
        <w:bottom w:val="none" w:sz="0" w:space="0" w:color="auto"/>
        <w:right w:val="none" w:sz="0" w:space="0" w:color="auto"/>
      </w:divBdr>
      <w:divsChild>
        <w:div w:id="1260482228">
          <w:marLeft w:val="0"/>
          <w:marRight w:val="0"/>
          <w:marTop w:val="0"/>
          <w:marBottom w:val="0"/>
          <w:divBdr>
            <w:top w:val="none" w:sz="0" w:space="0" w:color="auto"/>
            <w:left w:val="none" w:sz="0" w:space="0" w:color="auto"/>
            <w:bottom w:val="none" w:sz="0" w:space="0" w:color="auto"/>
            <w:right w:val="none" w:sz="0" w:space="0" w:color="auto"/>
          </w:divBdr>
        </w:div>
      </w:divsChild>
    </w:div>
    <w:div w:id="1144389872">
      <w:bodyDiv w:val="1"/>
      <w:marLeft w:val="0"/>
      <w:marRight w:val="0"/>
      <w:marTop w:val="0"/>
      <w:marBottom w:val="0"/>
      <w:divBdr>
        <w:top w:val="none" w:sz="0" w:space="0" w:color="auto"/>
        <w:left w:val="none" w:sz="0" w:space="0" w:color="auto"/>
        <w:bottom w:val="none" w:sz="0" w:space="0" w:color="auto"/>
        <w:right w:val="none" w:sz="0" w:space="0" w:color="auto"/>
      </w:divBdr>
      <w:divsChild>
        <w:div w:id="959797469">
          <w:marLeft w:val="0"/>
          <w:marRight w:val="0"/>
          <w:marTop w:val="0"/>
          <w:marBottom w:val="0"/>
          <w:divBdr>
            <w:top w:val="none" w:sz="0" w:space="0" w:color="auto"/>
            <w:left w:val="none" w:sz="0" w:space="0" w:color="auto"/>
            <w:bottom w:val="none" w:sz="0" w:space="0" w:color="auto"/>
            <w:right w:val="none" w:sz="0" w:space="0" w:color="auto"/>
          </w:divBdr>
        </w:div>
      </w:divsChild>
    </w:div>
    <w:div w:id="1159804186">
      <w:bodyDiv w:val="1"/>
      <w:marLeft w:val="0"/>
      <w:marRight w:val="0"/>
      <w:marTop w:val="0"/>
      <w:marBottom w:val="0"/>
      <w:divBdr>
        <w:top w:val="none" w:sz="0" w:space="0" w:color="auto"/>
        <w:left w:val="none" w:sz="0" w:space="0" w:color="auto"/>
        <w:bottom w:val="none" w:sz="0" w:space="0" w:color="auto"/>
        <w:right w:val="none" w:sz="0" w:space="0" w:color="auto"/>
      </w:divBdr>
    </w:div>
    <w:div w:id="1167399430">
      <w:bodyDiv w:val="1"/>
      <w:marLeft w:val="0"/>
      <w:marRight w:val="0"/>
      <w:marTop w:val="0"/>
      <w:marBottom w:val="0"/>
      <w:divBdr>
        <w:top w:val="none" w:sz="0" w:space="0" w:color="auto"/>
        <w:left w:val="none" w:sz="0" w:space="0" w:color="auto"/>
        <w:bottom w:val="none" w:sz="0" w:space="0" w:color="auto"/>
        <w:right w:val="none" w:sz="0" w:space="0" w:color="auto"/>
      </w:divBdr>
      <w:divsChild>
        <w:div w:id="340202814">
          <w:marLeft w:val="0"/>
          <w:marRight w:val="0"/>
          <w:marTop w:val="0"/>
          <w:marBottom w:val="0"/>
          <w:divBdr>
            <w:top w:val="none" w:sz="0" w:space="0" w:color="auto"/>
            <w:left w:val="none" w:sz="0" w:space="0" w:color="auto"/>
            <w:bottom w:val="none" w:sz="0" w:space="0" w:color="auto"/>
            <w:right w:val="none" w:sz="0" w:space="0" w:color="auto"/>
          </w:divBdr>
        </w:div>
      </w:divsChild>
    </w:div>
    <w:div w:id="1185243733">
      <w:bodyDiv w:val="1"/>
      <w:marLeft w:val="0"/>
      <w:marRight w:val="0"/>
      <w:marTop w:val="0"/>
      <w:marBottom w:val="0"/>
      <w:divBdr>
        <w:top w:val="none" w:sz="0" w:space="0" w:color="auto"/>
        <w:left w:val="none" w:sz="0" w:space="0" w:color="auto"/>
        <w:bottom w:val="none" w:sz="0" w:space="0" w:color="auto"/>
        <w:right w:val="none" w:sz="0" w:space="0" w:color="auto"/>
      </w:divBdr>
    </w:div>
    <w:div w:id="1197886207">
      <w:bodyDiv w:val="1"/>
      <w:marLeft w:val="0"/>
      <w:marRight w:val="0"/>
      <w:marTop w:val="0"/>
      <w:marBottom w:val="0"/>
      <w:divBdr>
        <w:top w:val="none" w:sz="0" w:space="0" w:color="auto"/>
        <w:left w:val="none" w:sz="0" w:space="0" w:color="auto"/>
        <w:bottom w:val="none" w:sz="0" w:space="0" w:color="auto"/>
        <w:right w:val="none" w:sz="0" w:space="0" w:color="auto"/>
      </w:divBdr>
    </w:div>
    <w:div w:id="1203399705">
      <w:bodyDiv w:val="1"/>
      <w:marLeft w:val="0"/>
      <w:marRight w:val="0"/>
      <w:marTop w:val="0"/>
      <w:marBottom w:val="0"/>
      <w:divBdr>
        <w:top w:val="none" w:sz="0" w:space="0" w:color="auto"/>
        <w:left w:val="none" w:sz="0" w:space="0" w:color="auto"/>
        <w:bottom w:val="none" w:sz="0" w:space="0" w:color="auto"/>
        <w:right w:val="none" w:sz="0" w:space="0" w:color="auto"/>
      </w:divBdr>
    </w:div>
    <w:div w:id="1238906593">
      <w:bodyDiv w:val="1"/>
      <w:marLeft w:val="0"/>
      <w:marRight w:val="0"/>
      <w:marTop w:val="0"/>
      <w:marBottom w:val="0"/>
      <w:divBdr>
        <w:top w:val="none" w:sz="0" w:space="0" w:color="auto"/>
        <w:left w:val="none" w:sz="0" w:space="0" w:color="auto"/>
        <w:bottom w:val="none" w:sz="0" w:space="0" w:color="auto"/>
        <w:right w:val="none" w:sz="0" w:space="0" w:color="auto"/>
      </w:divBdr>
      <w:divsChild>
        <w:div w:id="88701901">
          <w:marLeft w:val="0"/>
          <w:marRight w:val="0"/>
          <w:marTop w:val="0"/>
          <w:marBottom w:val="0"/>
          <w:divBdr>
            <w:top w:val="none" w:sz="0" w:space="0" w:color="auto"/>
            <w:left w:val="none" w:sz="0" w:space="0" w:color="auto"/>
            <w:bottom w:val="none" w:sz="0" w:space="0" w:color="auto"/>
            <w:right w:val="none" w:sz="0" w:space="0" w:color="auto"/>
          </w:divBdr>
        </w:div>
      </w:divsChild>
    </w:div>
    <w:div w:id="1249848019">
      <w:bodyDiv w:val="1"/>
      <w:marLeft w:val="0"/>
      <w:marRight w:val="0"/>
      <w:marTop w:val="0"/>
      <w:marBottom w:val="0"/>
      <w:divBdr>
        <w:top w:val="none" w:sz="0" w:space="0" w:color="auto"/>
        <w:left w:val="none" w:sz="0" w:space="0" w:color="auto"/>
        <w:bottom w:val="none" w:sz="0" w:space="0" w:color="auto"/>
        <w:right w:val="none" w:sz="0" w:space="0" w:color="auto"/>
      </w:divBdr>
      <w:divsChild>
        <w:div w:id="458301443">
          <w:marLeft w:val="0"/>
          <w:marRight w:val="0"/>
          <w:marTop w:val="0"/>
          <w:marBottom w:val="0"/>
          <w:divBdr>
            <w:top w:val="none" w:sz="0" w:space="0" w:color="auto"/>
            <w:left w:val="none" w:sz="0" w:space="0" w:color="auto"/>
            <w:bottom w:val="none" w:sz="0" w:space="0" w:color="auto"/>
            <w:right w:val="none" w:sz="0" w:space="0" w:color="auto"/>
          </w:divBdr>
        </w:div>
      </w:divsChild>
    </w:div>
    <w:div w:id="1255283885">
      <w:bodyDiv w:val="1"/>
      <w:marLeft w:val="0"/>
      <w:marRight w:val="0"/>
      <w:marTop w:val="0"/>
      <w:marBottom w:val="0"/>
      <w:divBdr>
        <w:top w:val="none" w:sz="0" w:space="0" w:color="auto"/>
        <w:left w:val="none" w:sz="0" w:space="0" w:color="auto"/>
        <w:bottom w:val="none" w:sz="0" w:space="0" w:color="auto"/>
        <w:right w:val="none" w:sz="0" w:space="0" w:color="auto"/>
      </w:divBdr>
    </w:div>
    <w:div w:id="1305817270">
      <w:bodyDiv w:val="1"/>
      <w:marLeft w:val="0"/>
      <w:marRight w:val="0"/>
      <w:marTop w:val="0"/>
      <w:marBottom w:val="0"/>
      <w:divBdr>
        <w:top w:val="none" w:sz="0" w:space="0" w:color="auto"/>
        <w:left w:val="none" w:sz="0" w:space="0" w:color="auto"/>
        <w:bottom w:val="none" w:sz="0" w:space="0" w:color="auto"/>
        <w:right w:val="none" w:sz="0" w:space="0" w:color="auto"/>
      </w:divBdr>
      <w:divsChild>
        <w:div w:id="1155337130">
          <w:marLeft w:val="0"/>
          <w:marRight w:val="0"/>
          <w:marTop w:val="0"/>
          <w:marBottom w:val="0"/>
          <w:divBdr>
            <w:top w:val="none" w:sz="0" w:space="0" w:color="auto"/>
            <w:left w:val="none" w:sz="0" w:space="0" w:color="auto"/>
            <w:bottom w:val="none" w:sz="0" w:space="0" w:color="auto"/>
            <w:right w:val="none" w:sz="0" w:space="0" w:color="auto"/>
          </w:divBdr>
        </w:div>
      </w:divsChild>
    </w:div>
    <w:div w:id="1308049554">
      <w:bodyDiv w:val="1"/>
      <w:marLeft w:val="0"/>
      <w:marRight w:val="0"/>
      <w:marTop w:val="0"/>
      <w:marBottom w:val="0"/>
      <w:divBdr>
        <w:top w:val="none" w:sz="0" w:space="0" w:color="auto"/>
        <w:left w:val="none" w:sz="0" w:space="0" w:color="auto"/>
        <w:bottom w:val="none" w:sz="0" w:space="0" w:color="auto"/>
        <w:right w:val="none" w:sz="0" w:space="0" w:color="auto"/>
      </w:divBdr>
    </w:div>
    <w:div w:id="1365715930">
      <w:bodyDiv w:val="1"/>
      <w:marLeft w:val="0"/>
      <w:marRight w:val="0"/>
      <w:marTop w:val="0"/>
      <w:marBottom w:val="0"/>
      <w:divBdr>
        <w:top w:val="none" w:sz="0" w:space="0" w:color="auto"/>
        <w:left w:val="none" w:sz="0" w:space="0" w:color="auto"/>
        <w:bottom w:val="none" w:sz="0" w:space="0" w:color="auto"/>
        <w:right w:val="none" w:sz="0" w:space="0" w:color="auto"/>
      </w:divBdr>
      <w:divsChild>
        <w:div w:id="1708866755">
          <w:marLeft w:val="0"/>
          <w:marRight w:val="0"/>
          <w:marTop w:val="0"/>
          <w:marBottom w:val="0"/>
          <w:divBdr>
            <w:top w:val="none" w:sz="0" w:space="0" w:color="auto"/>
            <w:left w:val="none" w:sz="0" w:space="0" w:color="auto"/>
            <w:bottom w:val="none" w:sz="0" w:space="0" w:color="auto"/>
            <w:right w:val="none" w:sz="0" w:space="0" w:color="auto"/>
          </w:divBdr>
        </w:div>
      </w:divsChild>
    </w:div>
    <w:div w:id="1405642397">
      <w:bodyDiv w:val="1"/>
      <w:marLeft w:val="0"/>
      <w:marRight w:val="0"/>
      <w:marTop w:val="0"/>
      <w:marBottom w:val="0"/>
      <w:divBdr>
        <w:top w:val="none" w:sz="0" w:space="0" w:color="auto"/>
        <w:left w:val="none" w:sz="0" w:space="0" w:color="auto"/>
        <w:bottom w:val="none" w:sz="0" w:space="0" w:color="auto"/>
        <w:right w:val="none" w:sz="0" w:space="0" w:color="auto"/>
      </w:divBdr>
      <w:divsChild>
        <w:div w:id="1394548192">
          <w:marLeft w:val="0"/>
          <w:marRight w:val="0"/>
          <w:marTop w:val="0"/>
          <w:marBottom w:val="0"/>
          <w:divBdr>
            <w:top w:val="none" w:sz="0" w:space="0" w:color="auto"/>
            <w:left w:val="none" w:sz="0" w:space="0" w:color="auto"/>
            <w:bottom w:val="none" w:sz="0" w:space="0" w:color="auto"/>
            <w:right w:val="none" w:sz="0" w:space="0" w:color="auto"/>
          </w:divBdr>
        </w:div>
      </w:divsChild>
    </w:div>
    <w:div w:id="1435053238">
      <w:bodyDiv w:val="1"/>
      <w:marLeft w:val="0"/>
      <w:marRight w:val="0"/>
      <w:marTop w:val="0"/>
      <w:marBottom w:val="0"/>
      <w:divBdr>
        <w:top w:val="none" w:sz="0" w:space="0" w:color="auto"/>
        <w:left w:val="none" w:sz="0" w:space="0" w:color="auto"/>
        <w:bottom w:val="none" w:sz="0" w:space="0" w:color="auto"/>
        <w:right w:val="none" w:sz="0" w:space="0" w:color="auto"/>
      </w:divBdr>
    </w:div>
    <w:div w:id="1459688907">
      <w:bodyDiv w:val="1"/>
      <w:marLeft w:val="0"/>
      <w:marRight w:val="0"/>
      <w:marTop w:val="0"/>
      <w:marBottom w:val="0"/>
      <w:divBdr>
        <w:top w:val="none" w:sz="0" w:space="0" w:color="auto"/>
        <w:left w:val="none" w:sz="0" w:space="0" w:color="auto"/>
        <w:bottom w:val="none" w:sz="0" w:space="0" w:color="auto"/>
        <w:right w:val="none" w:sz="0" w:space="0" w:color="auto"/>
      </w:divBdr>
    </w:div>
    <w:div w:id="1463963633">
      <w:bodyDiv w:val="1"/>
      <w:marLeft w:val="0"/>
      <w:marRight w:val="0"/>
      <w:marTop w:val="0"/>
      <w:marBottom w:val="0"/>
      <w:divBdr>
        <w:top w:val="none" w:sz="0" w:space="0" w:color="auto"/>
        <w:left w:val="none" w:sz="0" w:space="0" w:color="auto"/>
        <w:bottom w:val="none" w:sz="0" w:space="0" w:color="auto"/>
        <w:right w:val="none" w:sz="0" w:space="0" w:color="auto"/>
      </w:divBdr>
    </w:div>
    <w:div w:id="1485581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937">
          <w:marLeft w:val="0"/>
          <w:marRight w:val="0"/>
          <w:marTop w:val="0"/>
          <w:marBottom w:val="0"/>
          <w:divBdr>
            <w:top w:val="none" w:sz="0" w:space="0" w:color="auto"/>
            <w:left w:val="none" w:sz="0" w:space="0" w:color="auto"/>
            <w:bottom w:val="none" w:sz="0" w:space="0" w:color="auto"/>
            <w:right w:val="none" w:sz="0" w:space="0" w:color="auto"/>
          </w:divBdr>
        </w:div>
      </w:divsChild>
    </w:div>
    <w:div w:id="1568570188">
      <w:bodyDiv w:val="1"/>
      <w:marLeft w:val="0"/>
      <w:marRight w:val="0"/>
      <w:marTop w:val="0"/>
      <w:marBottom w:val="0"/>
      <w:divBdr>
        <w:top w:val="none" w:sz="0" w:space="0" w:color="auto"/>
        <w:left w:val="none" w:sz="0" w:space="0" w:color="auto"/>
        <w:bottom w:val="none" w:sz="0" w:space="0" w:color="auto"/>
        <w:right w:val="none" w:sz="0" w:space="0" w:color="auto"/>
      </w:divBdr>
    </w:div>
    <w:div w:id="1614021689">
      <w:bodyDiv w:val="1"/>
      <w:marLeft w:val="0"/>
      <w:marRight w:val="0"/>
      <w:marTop w:val="0"/>
      <w:marBottom w:val="0"/>
      <w:divBdr>
        <w:top w:val="none" w:sz="0" w:space="0" w:color="auto"/>
        <w:left w:val="none" w:sz="0" w:space="0" w:color="auto"/>
        <w:bottom w:val="none" w:sz="0" w:space="0" w:color="auto"/>
        <w:right w:val="none" w:sz="0" w:space="0" w:color="auto"/>
      </w:divBdr>
      <w:divsChild>
        <w:div w:id="2039043752">
          <w:marLeft w:val="0"/>
          <w:marRight w:val="0"/>
          <w:marTop w:val="0"/>
          <w:marBottom w:val="0"/>
          <w:divBdr>
            <w:top w:val="none" w:sz="0" w:space="0" w:color="auto"/>
            <w:left w:val="none" w:sz="0" w:space="0" w:color="auto"/>
            <w:bottom w:val="none" w:sz="0" w:space="0" w:color="auto"/>
            <w:right w:val="none" w:sz="0" w:space="0" w:color="auto"/>
          </w:divBdr>
        </w:div>
      </w:divsChild>
    </w:div>
    <w:div w:id="1621305941">
      <w:bodyDiv w:val="1"/>
      <w:marLeft w:val="0"/>
      <w:marRight w:val="0"/>
      <w:marTop w:val="0"/>
      <w:marBottom w:val="0"/>
      <w:divBdr>
        <w:top w:val="none" w:sz="0" w:space="0" w:color="auto"/>
        <w:left w:val="none" w:sz="0" w:space="0" w:color="auto"/>
        <w:bottom w:val="none" w:sz="0" w:space="0" w:color="auto"/>
        <w:right w:val="none" w:sz="0" w:space="0" w:color="auto"/>
      </w:divBdr>
    </w:div>
    <w:div w:id="1643072731">
      <w:bodyDiv w:val="1"/>
      <w:marLeft w:val="0"/>
      <w:marRight w:val="0"/>
      <w:marTop w:val="0"/>
      <w:marBottom w:val="0"/>
      <w:divBdr>
        <w:top w:val="none" w:sz="0" w:space="0" w:color="auto"/>
        <w:left w:val="none" w:sz="0" w:space="0" w:color="auto"/>
        <w:bottom w:val="none" w:sz="0" w:space="0" w:color="auto"/>
        <w:right w:val="none" w:sz="0" w:space="0" w:color="auto"/>
      </w:divBdr>
      <w:divsChild>
        <w:div w:id="67728674">
          <w:marLeft w:val="0"/>
          <w:marRight w:val="0"/>
          <w:marTop w:val="0"/>
          <w:marBottom w:val="0"/>
          <w:divBdr>
            <w:top w:val="none" w:sz="0" w:space="0" w:color="auto"/>
            <w:left w:val="none" w:sz="0" w:space="0" w:color="auto"/>
            <w:bottom w:val="none" w:sz="0" w:space="0" w:color="auto"/>
            <w:right w:val="none" w:sz="0" w:space="0" w:color="auto"/>
          </w:divBdr>
        </w:div>
      </w:divsChild>
    </w:div>
    <w:div w:id="1649624610">
      <w:bodyDiv w:val="1"/>
      <w:marLeft w:val="0"/>
      <w:marRight w:val="0"/>
      <w:marTop w:val="0"/>
      <w:marBottom w:val="0"/>
      <w:divBdr>
        <w:top w:val="none" w:sz="0" w:space="0" w:color="auto"/>
        <w:left w:val="none" w:sz="0" w:space="0" w:color="auto"/>
        <w:bottom w:val="none" w:sz="0" w:space="0" w:color="auto"/>
        <w:right w:val="none" w:sz="0" w:space="0" w:color="auto"/>
      </w:divBdr>
    </w:div>
    <w:div w:id="1710228084">
      <w:bodyDiv w:val="1"/>
      <w:marLeft w:val="0"/>
      <w:marRight w:val="0"/>
      <w:marTop w:val="0"/>
      <w:marBottom w:val="0"/>
      <w:divBdr>
        <w:top w:val="none" w:sz="0" w:space="0" w:color="auto"/>
        <w:left w:val="none" w:sz="0" w:space="0" w:color="auto"/>
        <w:bottom w:val="none" w:sz="0" w:space="0" w:color="auto"/>
        <w:right w:val="none" w:sz="0" w:space="0" w:color="auto"/>
      </w:divBdr>
    </w:div>
    <w:div w:id="1715957514">
      <w:bodyDiv w:val="1"/>
      <w:marLeft w:val="0"/>
      <w:marRight w:val="0"/>
      <w:marTop w:val="0"/>
      <w:marBottom w:val="0"/>
      <w:divBdr>
        <w:top w:val="none" w:sz="0" w:space="0" w:color="auto"/>
        <w:left w:val="none" w:sz="0" w:space="0" w:color="auto"/>
        <w:bottom w:val="none" w:sz="0" w:space="0" w:color="auto"/>
        <w:right w:val="none" w:sz="0" w:space="0" w:color="auto"/>
      </w:divBdr>
    </w:div>
    <w:div w:id="1722244692">
      <w:bodyDiv w:val="1"/>
      <w:marLeft w:val="0"/>
      <w:marRight w:val="0"/>
      <w:marTop w:val="0"/>
      <w:marBottom w:val="0"/>
      <w:divBdr>
        <w:top w:val="none" w:sz="0" w:space="0" w:color="auto"/>
        <w:left w:val="none" w:sz="0" w:space="0" w:color="auto"/>
        <w:bottom w:val="none" w:sz="0" w:space="0" w:color="auto"/>
        <w:right w:val="none" w:sz="0" w:space="0" w:color="auto"/>
      </w:divBdr>
      <w:divsChild>
        <w:div w:id="990868024">
          <w:marLeft w:val="0"/>
          <w:marRight w:val="0"/>
          <w:marTop w:val="0"/>
          <w:marBottom w:val="0"/>
          <w:divBdr>
            <w:top w:val="none" w:sz="0" w:space="0" w:color="auto"/>
            <w:left w:val="none" w:sz="0" w:space="0" w:color="auto"/>
            <w:bottom w:val="none" w:sz="0" w:space="0" w:color="auto"/>
            <w:right w:val="none" w:sz="0" w:space="0" w:color="auto"/>
          </w:divBdr>
        </w:div>
      </w:divsChild>
    </w:div>
    <w:div w:id="1732117626">
      <w:bodyDiv w:val="1"/>
      <w:marLeft w:val="0"/>
      <w:marRight w:val="0"/>
      <w:marTop w:val="0"/>
      <w:marBottom w:val="0"/>
      <w:divBdr>
        <w:top w:val="none" w:sz="0" w:space="0" w:color="auto"/>
        <w:left w:val="none" w:sz="0" w:space="0" w:color="auto"/>
        <w:bottom w:val="none" w:sz="0" w:space="0" w:color="auto"/>
        <w:right w:val="none" w:sz="0" w:space="0" w:color="auto"/>
      </w:divBdr>
    </w:div>
    <w:div w:id="1784882453">
      <w:bodyDiv w:val="1"/>
      <w:marLeft w:val="0"/>
      <w:marRight w:val="0"/>
      <w:marTop w:val="0"/>
      <w:marBottom w:val="0"/>
      <w:divBdr>
        <w:top w:val="none" w:sz="0" w:space="0" w:color="auto"/>
        <w:left w:val="none" w:sz="0" w:space="0" w:color="auto"/>
        <w:bottom w:val="none" w:sz="0" w:space="0" w:color="auto"/>
        <w:right w:val="none" w:sz="0" w:space="0" w:color="auto"/>
      </w:divBdr>
      <w:divsChild>
        <w:div w:id="743844285">
          <w:marLeft w:val="0"/>
          <w:marRight w:val="0"/>
          <w:marTop w:val="0"/>
          <w:marBottom w:val="0"/>
          <w:divBdr>
            <w:top w:val="none" w:sz="0" w:space="0" w:color="auto"/>
            <w:left w:val="none" w:sz="0" w:space="0" w:color="auto"/>
            <w:bottom w:val="none" w:sz="0" w:space="0" w:color="auto"/>
            <w:right w:val="none" w:sz="0" w:space="0" w:color="auto"/>
          </w:divBdr>
        </w:div>
      </w:divsChild>
    </w:div>
    <w:div w:id="1803501233">
      <w:bodyDiv w:val="1"/>
      <w:marLeft w:val="0"/>
      <w:marRight w:val="0"/>
      <w:marTop w:val="0"/>
      <w:marBottom w:val="0"/>
      <w:divBdr>
        <w:top w:val="none" w:sz="0" w:space="0" w:color="auto"/>
        <w:left w:val="none" w:sz="0" w:space="0" w:color="auto"/>
        <w:bottom w:val="none" w:sz="0" w:space="0" w:color="auto"/>
        <w:right w:val="none" w:sz="0" w:space="0" w:color="auto"/>
      </w:divBdr>
    </w:div>
    <w:div w:id="1810517894">
      <w:bodyDiv w:val="1"/>
      <w:marLeft w:val="0"/>
      <w:marRight w:val="0"/>
      <w:marTop w:val="0"/>
      <w:marBottom w:val="0"/>
      <w:divBdr>
        <w:top w:val="none" w:sz="0" w:space="0" w:color="auto"/>
        <w:left w:val="none" w:sz="0" w:space="0" w:color="auto"/>
        <w:bottom w:val="none" w:sz="0" w:space="0" w:color="auto"/>
        <w:right w:val="none" w:sz="0" w:space="0" w:color="auto"/>
      </w:divBdr>
    </w:div>
    <w:div w:id="1815297692">
      <w:bodyDiv w:val="1"/>
      <w:marLeft w:val="0"/>
      <w:marRight w:val="0"/>
      <w:marTop w:val="0"/>
      <w:marBottom w:val="0"/>
      <w:divBdr>
        <w:top w:val="none" w:sz="0" w:space="0" w:color="auto"/>
        <w:left w:val="none" w:sz="0" w:space="0" w:color="auto"/>
        <w:bottom w:val="none" w:sz="0" w:space="0" w:color="auto"/>
        <w:right w:val="none" w:sz="0" w:space="0" w:color="auto"/>
      </w:divBdr>
    </w:div>
    <w:div w:id="1848210879">
      <w:bodyDiv w:val="1"/>
      <w:marLeft w:val="0"/>
      <w:marRight w:val="0"/>
      <w:marTop w:val="0"/>
      <w:marBottom w:val="0"/>
      <w:divBdr>
        <w:top w:val="none" w:sz="0" w:space="0" w:color="auto"/>
        <w:left w:val="none" w:sz="0" w:space="0" w:color="auto"/>
        <w:bottom w:val="none" w:sz="0" w:space="0" w:color="auto"/>
        <w:right w:val="none" w:sz="0" w:space="0" w:color="auto"/>
      </w:divBdr>
    </w:div>
    <w:div w:id="18499015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545">
          <w:marLeft w:val="0"/>
          <w:marRight w:val="0"/>
          <w:marTop w:val="0"/>
          <w:marBottom w:val="0"/>
          <w:divBdr>
            <w:top w:val="none" w:sz="0" w:space="0" w:color="auto"/>
            <w:left w:val="none" w:sz="0" w:space="0" w:color="auto"/>
            <w:bottom w:val="none" w:sz="0" w:space="0" w:color="auto"/>
            <w:right w:val="none" w:sz="0" w:space="0" w:color="auto"/>
          </w:divBdr>
        </w:div>
      </w:divsChild>
    </w:div>
    <w:div w:id="1890072126">
      <w:bodyDiv w:val="1"/>
      <w:marLeft w:val="0"/>
      <w:marRight w:val="0"/>
      <w:marTop w:val="0"/>
      <w:marBottom w:val="0"/>
      <w:divBdr>
        <w:top w:val="none" w:sz="0" w:space="0" w:color="auto"/>
        <w:left w:val="none" w:sz="0" w:space="0" w:color="auto"/>
        <w:bottom w:val="none" w:sz="0" w:space="0" w:color="auto"/>
        <w:right w:val="none" w:sz="0" w:space="0" w:color="auto"/>
      </w:divBdr>
      <w:divsChild>
        <w:div w:id="1852256144">
          <w:marLeft w:val="0"/>
          <w:marRight w:val="0"/>
          <w:marTop w:val="0"/>
          <w:marBottom w:val="0"/>
          <w:divBdr>
            <w:top w:val="none" w:sz="0" w:space="0" w:color="auto"/>
            <w:left w:val="none" w:sz="0" w:space="0" w:color="auto"/>
            <w:bottom w:val="none" w:sz="0" w:space="0" w:color="auto"/>
            <w:right w:val="none" w:sz="0" w:space="0" w:color="auto"/>
          </w:divBdr>
        </w:div>
      </w:divsChild>
    </w:div>
    <w:div w:id="1892954734">
      <w:bodyDiv w:val="1"/>
      <w:marLeft w:val="0"/>
      <w:marRight w:val="0"/>
      <w:marTop w:val="0"/>
      <w:marBottom w:val="0"/>
      <w:divBdr>
        <w:top w:val="none" w:sz="0" w:space="0" w:color="auto"/>
        <w:left w:val="none" w:sz="0" w:space="0" w:color="auto"/>
        <w:bottom w:val="none" w:sz="0" w:space="0" w:color="auto"/>
        <w:right w:val="none" w:sz="0" w:space="0" w:color="auto"/>
      </w:divBdr>
      <w:divsChild>
        <w:div w:id="9915608">
          <w:marLeft w:val="0"/>
          <w:marRight w:val="0"/>
          <w:marTop w:val="0"/>
          <w:marBottom w:val="0"/>
          <w:divBdr>
            <w:top w:val="none" w:sz="0" w:space="0" w:color="auto"/>
            <w:left w:val="none" w:sz="0" w:space="0" w:color="auto"/>
            <w:bottom w:val="none" w:sz="0" w:space="0" w:color="auto"/>
            <w:right w:val="none" w:sz="0" w:space="0" w:color="auto"/>
          </w:divBdr>
        </w:div>
      </w:divsChild>
    </w:div>
    <w:div w:id="1932010924">
      <w:bodyDiv w:val="1"/>
      <w:marLeft w:val="0"/>
      <w:marRight w:val="0"/>
      <w:marTop w:val="0"/>
      <w:marBottom w:val="0"/>
      <w:divBdr>
        <w:top w:val="none" w:sz="0" w:space="0" w:color="auto"/>
        <w:left w:val="none" w:sz="0" w:space="0" w:color="auto"/>
        <w:bottom w:val="none" w:sz="0" w:space="0" w:color="auto"/>
        <w:right w:val="none" w:sz="0" w:space="0" w:color="auto"/>
      </w:divBdr>
      <w:divsChild>
        <w:div w:id="1927957332">
          <w:marLeft w:val="0"/>
          <w:marRight w:val="0"/>
          <w:marTop w:val="0"/>
          <w:marBottom w:val="0"/>
          <w:divBdr>
            <w:top w:val="none" w:sz="0" w:space="0" w:color="auto"/>
            <w:left w:val="none" w:sz="0" w:space="0" w:color="auto"/>
            <w:bottom w:val="none" w:sz="0" w:space="0" w:color="auto"/>
            <w:right w:val="none" w:sz="0" w:space="0" w:color="auto"/>
          </w:divBdr>
        </w:div>
      </w:divsChild>
    </w:div>
    <w:div w:id="2001883609">
      <w:bodyDiv w:val="1"/>
      <w:marLeft w:val="0"/>
      <w:marRight w:val="0"/>
      <w:marTop w:val="0"/>
      <w:marBottom w:val="0"/>
      <w:divBdr>
        <w:top w:val="none" w:sz="0" w:space="0" w:color="auto"/>
        <w:left w:val="none" w:sz="0" w:space="0" w:color="auto"/>
        <w:bottom w:val="none" w:sz="0" w:space="0" w:color="auto"/>
        <w:right w:val="none" w:sz="0" w:space="0" w:color="auto"/>
      </w:divBdr>
      <w:divsChild>
        <w:div w:id="117115467">
          <w:marLeft w:val="0"/>
          <w:marRight w:val="0"/>
          <w:marTop w:val="0"/>
          <w:marBottom w:val="0"/>
          <w:divBdr>
            <w:top w:val="none" w:sz="0" w:space="0" w:color="auto"/>
            <w:left w:val="none" w:sz="0" w:space="0" w:color="auto"/>
            <w:bottom w:val="none" w:sz="0" w:space="0" w:color="auto"/>
            <w:right w:val="none" w:sz="0" w:space="0" w:color="auto"/>
          </w:divBdr>
        </w:div>
      </w:divsChild>
    </w:div>
    <w:div w:id="2014332803">
      <w:bodyDiv w:val="1"/>
      <w:marLeft w:val="0"/>
      <w:marRight w:val="0"/>
      <w:marTop w:val="0"/>
      <w:marBottom w:val="0"/>
      <w:divBdr>
        <w:top w:val="none" w:sz="0" w:space="0" w:color="auto"/>
        <w:left w:val="none" w:sz="0" w:space="0" w:color="auto"/>
        <w:bottom w:val="none" w:sz="0" w:space="0" w:color="auto"/>
        <w:right w:val="none" w:sz="0" w:space="0" w:color="auto"/>
      </w:divBdr>
      <w:divsChild>
        <w:div w:id="339698222">
          <w:marLeft w:val="0"/>
          <w:marRight w:val="0"/>
          <w:marTop w:val="0"/>
          <w:marBottom w:val="0"/>
          <w:divBdr>
            <w:top w:val="none" w:sz="0" w:space="0" w:color="auto"/>
            <w:left w:val="none" w:sz="0" w:space="0" w:color="auto"/>
            <w:bottom w:val="none" w:sz="0" w:space="0" w:color="auto"/>
            <w:right w:val="none" w:sz="0" w:space="0" w:color="auto"/>
          </w:divBdr>
        </w:div>
      </w:divsChild>
    </w:div>
    <w:div w:id="2038265429">
      <w:bodyDiv w:val="1"/>
      <w:marLeft w:val="0"/>
      <w:marRight w:val="0"/>
      <w:marTop w:val="0"/>
      <w:marBottom w:val="0"/>
      <w:divBdr>
        <w:top w:val="none" w:sz="0" w:space="0" w:color="auto"/>
        <w:left w:val="none" w:sz="0" w:space="0" w:color="auto"/>
        <w:bottom w:val="none" w:sz="0" w:space="0" w:color="auto"/>
        <w:right w:val="none" w:sz="0" w:space="0" w:color="auto"/>
      </w:divBdr>
    </w:div>
    <w:div w:id="2094744641">
      <w:bodyDiv w:val="1"/>
      <w:marLeft w:val="0"/>
      <w:marRight w:val="0"/>
      <w:marTop w:val="0"/>
      <w:marBottom w:val="0"/>
      <w:divBdr>
        <w:top w:val="none" w:sz="0" w:space="0" w:color="auto"/>
        <w:left w:val="none" w:sz="0" w:space="0" w:color="auto"/>
        <w:bottom w:val="none" w:sz="0" w:space="0" w:color="auto"/>
        <w:right w:val="none" w:sz="0" w:space="0" w:color="auto"/>
      </w:divBdr>
      <w:divsChild>
        <w:div w:id="403451556">
          <w:marLeft w:val="0"/>
          <w:marRight w:val="0"/>
          <w:marTop w:val="0"/>
          <w:marBottom w:val="0"/>
          <w:divBdr>
            <w:top w:val="none" w:sz="0" w:space="0" w:color="auto"/>
            <w:left w:val="none" w:sz="0" w:space="0" w:color="auto"/>
            <w:bottom w:val="none" w:sz="0" w:space="0" w:color="auto"/>
            <w:right w:val="none" w:sz="0" w:space="0" w:color="auto"/>
          </w:divBdr>
        </w:div>
      </w:divsChild>
    </w:div>
    <w:div w:id="2109351448">
      <w:bodyDiv w:val="1"/>
      <w:marLeft w:val="0"/>
      <w:marRight w:val="0"/>
      <w:marTop w:val="0"/>
      <w:marBottom w:val="0"/>
      <w:divBdr>
        <w:top w:val="none" w:sz="0" w:space="0" w:color="auto"/>
        <w:left w:val="none" w:sz="0" w:space="0" w:color="auto"/>
        <w:bottom w:val="none" w:sz="0" w:space="0" w:color="auto"/>
        <w:right w:val="none" w:sz="0" w:space="0" w:color="auto"/>
      </w:divBdr>
      <w:divsChild>
        <w:div w:id="1942182342">
          <w:marLeft w:val="0"/>
          <w:marRight w:val="0"/>
          <w:marTop w:val="0"/>
          <w:marBottom w:val="0"/>
          <w:divBdr>
            <w:top w:val="none" w:sz="0" w:space="0" w:color="auto"/>
            <w:left w:val="none" w:sz="0" w:space="0" w:color="auto"/>
            <w:bottom w:val="none" w:sz="0" w:space="0" w:color="auto"/>
            <w:right w:val="none" w:sz="0" w:space="0" w:color="auto"/>
          </w:divBdr>
        </w:div>
      </w:divsChild>
    </w:div>
    <w:div w:id="2131389151">
      <w:bodyDiv w:val="1"/>
      <w:marLeft w:val="0"/>
      <w:marRight w:val="0"/>
      <w:marTop w:val="0"/>
      <w:marBottom w:val="0"/>
      <w:divBdr>
        <w:top w:val="none" w:sz="0" w:space="0" w:color="auto"/>
        <w:left w:val="none" w:sz="0" w:space="0" w:color="auto"/>
        <w:bottom w:val="none" w:sz="0" w:space="0" w:color="auto"/>
        <w:right w:val="none" w:sz="0" w:space="0" w:color="auto"/>
      </w:divBdr>
      <w:divsChild>
        <w:div w:id="1169294892">
          <w:marLeft w:val="0"/>
          <w:marRight w:val="0"/>
          <w:marTop w:val="0"/>
          <w:marBottom w:val="0"/>
          <w:divBdr>
            <w:top w:val="none" w:sz="0" w:space="0" w:color="auto"/>
            <w:left w:val="none" w:sz="0" w:space="0" w:color="auto"/>
            <w:bottom w:val="none" w:sz="0" w:space="0" w:color="auto"/>
            <w:right w:val="none" w:sz="0" w:space="0" w:color="auto"/>
          </w:divBdr>
        </w:div>
      </w:divsChild>
    </w:div>
    <w:div w:id="2139950527">
      <w:bodyDiv w:val="1"/>
      <w:marLeft w:val="0"/>
      <w:marRight w:val="0"/>
      <w:marTop w:val="0"/>
      <w:marBottom w:val="0"/>
      <w:divBdr>
        <w:top w:val="none" w:sz="0" w:space="0" w:color="auto"/>
        <w:left w:val="none" w:sz="0" w:space="0" w:color="auto"/>
        <w:bottom w:val="none" w:sz="0" w:space="0" w:color="auto"/>
        <w:right w:val="none" w:sz="0" w:space="0" w:color="auto"/>
      </w:divBdr>
      <w:divsChild>
        <w:div w:id="2048603851">
          <w:marLeft w:val="0"/>
          <w:marRight w:val="0"/>
          <w:marTop w:val="0"/>
          <w:marBottom w:val="0"/>
          <w:divBdr>
            <w:top w:val="none" w:sz="0" w:space="0" w:color="auto"/>
            <w:left w:val="none" w:sz="0" w:space="0" w:color="auto"/>
            <w:bottom w:val="none" w:sz="0" w:space="0" w:color="auto"/>
            <w:right w:val="none" w:sz="0" w:space="0" w:color="auto"/>
          </w:divBdr>
        </w:div>
      </w:divsChild>
    </w:div>
    <w:div w:id="21431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23</Pages>
  <Words>7529</Words>
  <Characters>42919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Санников Артур Дмитриевич</cp:lastModifiedBy>
  <cp:revision>9</cp:revision>
  <cp:lastPrinted>2022-11-19T09:28:00Z</cp:lastPrinted>
  <dcterms:created xsi:type="dcterms:W3CDTF">2019-07-09T09:52:00Z</dcterms:created>
  <dcterms:modified xsi:type="dcterms:W3CDTF">2022-11-19T09:28:00Z</dcterms:modified>
</cp:coreProperties>
</file>