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B4" w:rsidRPr="00D444B4" w:rsidRDefault="00D444B4" w:rsidP="00D444B4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4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D1CD26" wp14:editId="5BB7EB9E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B4" w:rsidRPr="00D444B4" w:rsidRDefault="00D444B4" w:rsidP="00D444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44B4" w:rsidRPr="00D444B4" w:rsidRDefault="00D444B4" w:rsidP="00D444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B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444B4" w:rsidRPr="00D444B4" w:rsidRDefault="00D444B4" w:rsidP="00D444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B4">
        <w:rPr>
          <w:rFonts w:ascii="Times New Roman" w:hAnsi="Times New Roman" w:cs="Times New Roman"/>
          <w:b/>
          <w:sz w:val="28"/>
          <w:szCs w:val="28"/>
        </w:rPr>
        <w:t>ОСТЕРСКОГО СЕЛЬСКОГО ПОСЕЛЕНИЯ</w:t>
      </w:r>
    </w:p>
    <w:p w:rsidR="00D444B4" w:rsidRPr="00D444B4" w:rsidRDefault="00D444B4" w:rsidP="00D444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4B4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D444B4" w:rsidRPr="00D444B4" w:rsidRDefault="00D444B4" w:rsidP="00D444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44B4" w:rsidRPr="00D444B4" w:rsidRDefault="00D444B4" w:rsidP="00D444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4B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44B4" w:rsidRPr="00D444B4" w:rsidRDefault="00D444B4" w:rsidP="00D444B4">
      <w:pPr>
        <w:pStyle w:val="4"/>
        <w:shd w:val="clear" w:color="auto" w:fill="auto"/>
        <w:spacing w:after="0" w:line="240" w:lineRule="auto"/>
        <w:contextualSpacing/>
        <w:jc w:val="left"/>
        <w:rPr>
          <w:color w:val="000000"/>
          <w:sz w:val="28"/>
          <w:szCs w:val="28"/>
        </w:rPr>
      </w:pPr>
    </w:p>
    <w:p w:rsidR="00D444B4" w:rsidRPr="00D444B4" w:rsidRDefault="00D444B4" w:rsidP="00D444B4">
      <w:pPr>
        <w:pStyle w:val="4"/>
        <w:shd w:val="clear" w:color="auto" w:fill="auto"/>
        <w:spacing w:after="0" w:line="240" w:lineRule="auto"/>
        <w:ind w:left="-567"/>
        <w:contextualSpacing/>
        <w:jc w:val="left"/>
        <w:rPr>
          <w:color w:val="000000"/>
          <w:sz w:val="28"/>
          <w:szCs w:val="28"/>
        </w:rPr>
      </w:pPr>
      <w:r w:rsidRPr="00D444B4">
        <w:rPr>
          <w:color w:val="000000"/>
          <w:sz w:val="28"/>
          <w:szCs w:val="28"/>
        </w:rPr>
        <w:t>от 19 февраля 2021 года                                                                                    № 4</w:t>
      </w:r>
    </w:p>
    <w:p w:rsidR="00D444B4" w:rsidRPr="00D444B4" w:rsidRDefault="00D444B4" w:rsidP="00D444B4">
      <w:pPr>
        <w:pStyle w:val="ConsPlusTitle"/>
        <w:tabs>
          <w:tab w:val="left" w:pos="5103"/>
        </w:tabs>
        <w:ind w:left="-567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444B4" w:rsidRPr="00D444B4" w:rsidRDefault="00D444B4" w:rsidP="00D444B4">
      <w:pPr>
        <w:tabs>
          <w:tab w:val="left" w:pos="5103"/>
        </w:tabs>
        <w:autoSpaceDE w:val="0"/>
        <w:autoSpaceDN w:val="0"/>
        <w:adjustRightInd w:val="0"/>
        <w:ind w:left="-567" w:right="510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4B4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Pr="00D444B4"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</w:t>
      </w:r>
      <w:bookmarkStart w:id="0" w:name="_GoBack"/>
      <w:bookmarkEnd w:id="0"/>
      <w:r w:rsidRPr="00D444B4">
        <w:rPr>
          <w:rFonts w:ascii="Times New Roman" w:hAnsi="Times New Roman" w:cs="Times New Roman"/>
          <w:bCs/>
          <w:sz w:val="28"/>
          <w:szCs w:val="28"/>
        </w:rPr>
        <w:t xml:space="preserve">замещающими муниципальные должности в органах местного самоуправления </w:t>
      </w:r>
      <w:proofErr w:type="spellStart"/>
      <w:r w:rsidRPr="00D444B4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D444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44B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444B4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Pr="00D444B4">
        <w:rPr>
          <w:rFonts w:ascii="Times New Roman" w:hAnsi="Times New Roman" w:cs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D444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444B4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D444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44B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444B4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 -телекоммуникационной сети «Интернет» </w:t>
      </w:r>
      <w:r w:rsidRPr="00D444B4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D444B4" w:rsidRPr="00D444B4" w:rsidRDefault="00D444B4" w:rsidP="00D444B4">
      <w:pPr>
        <w:pStyle w:val="ConsPlusTitle"/>
        <w:ind w:left="-567" w:firstLine="425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444B4" w:rsidRPr="00D444B4" w:rsidRDefault="00D444B4" w:rsidP="00D444B4">
      <w:pPr>
        <w:pStyle w:val="ConsPlusTitle"/>
        <w:ind w:left="-567" w:firstLine="425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444B4" w:rsidRPr="00D444B4" w:rsidRDefault="00D444B4" w:rsidP="00D444B4">
      <w:pPr>
        <w:pStyle w:val="ConsPlusNormal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4B4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Указом Президента Российской Федерации от 08.07.2013 № </w:t>
      </w:r>
      <w:proofErr w:type="gramStart"/>
      <w:r w:rsidRPr="00D444B4">
        <w:rPr>
          <w:rFonts w:ascii="Times New Roman" w:hAnsi="Times New Roman" w:cs="Times New Roman"/>
          <w:color w:val="000000"/>
          <w:sz w:val="28"/>
          <w:szCs w:val="28"/>
        </w:rPr>
        <w:t>613  «</w:t>
      </w:r>
      <w:proofErr w:type="gramEnd"/>
      <w:r w:rsidRPr="00D444B4">
        <w:rPr>
          <w:rFonts w:ascii="Times New Roman" w:hAnsi="Times New Roman" w:cs="Times New Roman"/>
          <w:color w:val="000000"/>
          <w:sz w:val="28"/>
          <w:szCs w:val="28"/>
        </w:rPr>
        <w:t xml:space="preserve">Вопросы противодействия коррупции» Совет депутатов </w:t>
      </w:r>
      <w:proofErr w:type="spellStart"/>
      <w:r w:rsidRPr="00D444B4">
        <w:rPr>
          <w:rFonts w:ascii="Times New Roman" w:hAnsi="Times New Roman" w:cs="Times New Roman"/>
          <w:color w:val="000000"/>
          <w:sz w:val="28"/>
          <w:szCs w:val="28"/>
        </w:rPr>
        <w:t>Остерского</w:t>
      </w:r>
      <w:proofErr w:type="spellEnd"/>
      <w:r w:rsidRPr="00D444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44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</w:t>
      </w:r>
      <w:proofErr w:type="spellStart"/>
      <w:r w:rsidRPr="00D444B4"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D444B4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</w:p>
    <w:p w:rsidR="00D444B4" w:rsidRPr="00D444B4" w:rsidRDefault="00D444B4" w:rsidP="00D444B4">
      <w:pPr>
        <w:pStyle w:val="4"/>
        <w:shd w:val="clear" w:color="auto" w:fill="auto"/>
        <w:spacing w:after="0" w:line="240" w:lineRule="auto"/>
        <w:ind w:left="-567" w:firstLine="425"/>
        <w:contextualSpacing/>
        <w:jc w:val="both"/>
        <w:rPr>
          <w:color w:val="000000"/>
          <w:sz w:val="28"/>
          <w:szCs w:val="28"/>
        </w:rPr>
      </w:pPr>
    </w:p>
    <w:p w:rsidR="00D444B4" w:rsidRPr="00D444B4" w:rsidRDefault="00D444B4" w:rsidP="00D444B4">
      <w:pPr>
        <w:pStyle w:val="4"/>
        <w:shd w:val="clear" w:color="auto" w:fill="auto"/>
        <w:spacing w:after="0" w:line="240" w:lineRule="auto"/>
        <w:ind w:left="-567" w:firstLine="425"/>
        <w:contextualSpacing/>
        <w:jc w:val="both"/>
        <w:rPr>
          <w:b/>
          <w:color w:val="000000"/>
          <w:sz w:val="28"/>
          <w:szCs w:val="28"/>
        </w:rPr>
      </w:pPr>
      <w:r w:rsidRPr="00D444B4">
        <w:rPr>
          <w:b/>
          <w:color w:val="000000"/>
          <w:sz w:val="28"/>
          <w:szCs w:val="28"/>
        </w:rPr>
        <w:t>РЕШИЛ:</w:t>
      </w:r>
    </w:p>
    <w:p w:rsidR="00D444B4" w:rsidRPr="00D444B4" w:rsidRDefault="00D444B4" w:rsidP="00D444B4">
      <w:pPr>
        <w:autoSpaceDE w:val="0"/>
        <w:autoSpaceDN w:val="0"/>
        <w:adjustRightInd w:val="0"/>
        <w:ind w:left="-567" w:firstLine="425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444B4" w:rsidRDefault="00D444B4" w:rsidP="00D444B4">
      <w:pPr>
        <w:pStyle w:val="4"/>
        <w:shd w:val="clear" w:color="auto" w:fill="auto"/>
        <w:tabs>
          <w:tab w:val="left" w:pos="1950"/>
        </w:tabs>
        <w:spacing w:after="0" w:line="24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 Внести в подпункт 5 пункта 2 </w:t>
      </w:r>
      <w:r>
        <w:rPr>
          <w:bCs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>
        <w:rPr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 -телекоммуникационной сети «Интернет» </w:t>
      </w:r>
      <w:r>
        <w:rPr>
          <w:bCs/>
          <w:sz w:val="28"/>
          <w:szCs w:val="28"/>
        </w:rPr>
        <w:t xml:space="preserve">и предоставления этих сведений общероссийским средствам массовой информации для опубликования в связи с их запросом, утвержденного решением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Остерского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от 21.02.2018 № 6, изменение, изложив его в следующей редакции:</w:t>
      </w:r>
    </w:p>
    <w:p w:rsidR="00D444B4" w:rsidRDefault="00D444B4" w:rsidP="00D444B4">
      <w:pPr>
        <w:pStyle w:val="4"/>
        <w:shd w:val="clear" w:color="auto" w:fill="auto"/>
        <w:tabs>
          <w:tab w:val="left" w:pos="1950"/>
        </w:tabs>
        <w:spacing w:after="0" w:line="24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«5) сведения об источниках получения средств, за счет которых совершены сделки ( совершена сделка) по приобретению земельного участка, другого объекта недвижимого имущества, транспортного средства, ценных бумаг ( долей участия, паев в уставных ( складочных) капиталах организаций), цифровых финансовых активов, цифровой валюты, если общая сумма таких сделок ( сумма такой сделки) превышает общий  доход лица, замещающего муниципальную должность, и его супруги ( супруга) за три последних года, предшествующих отчетному периоду.».</w:t>
      </w:r>
    </w:p>
    <w:p w:rsidR="00D444B4" w:rsidRDefault="00D444B4" w:rsidP="00D444B4">
      <w:pPr>
        <w:pStyle w:val="4"/>
        <w:shd w:val="clear" w:color="auto" w:fill="auto"/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2.   Настоящее решение подлежит официальному опубликованию в газете «</w:t>
      </w:r>
      <w:proofErr w:type="spellStart"/>
      <w:r>
        <w:rPr>
          <w:color w:val="000000"/>
          <w:sz w:val="28"/>
          <w:szCs w:val="28"/>
        </w:rPr>
        <w:t>Рославльская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правда»  и</w:t>
      </w:r>
      <w:proofErr w:type="gramEnd"/>
      <w:r>
        <w:rPr>
          <w:color w:val="000000"/>
          <w:sz w:val="28"/>
          <w:szCs w:val="28"/>
        </w:rPr>
        <w:t xml:space="preserve"> размещению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Остерского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в информационно-</w:t>
      </w:r>
      <w:r>
        <w:rPr>
          <w:sz w:val="28"/>
          <w:szCs w:val="28"/>
        </w:rPr>
        <w:t>телекоммуникационной сети «Интернет».</w:t>
      </w:r>
    </w:p>
    <w:p w:rsidR="00D444B4" w:rsidRDefault="00D444B4" w:rsidP="00D444B4">
      <w:pPr>
        <w:pStyle w:val="4"/>
        <w:shd w:val="clear" w:color="auto" w:fill="auto"/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 и применяется к правоотношениям, возникшим с 1 января 2021 года. </w:t>
      </w:r>
    </w:p>
    <w:p w:rsidR="00D444B4" w:rsidRDefault="00D444B4" w:rsidP="00D444B4">
      <w:pPr>
        <w:pStyle w:val="4"/>
        <w:shd w:val="clear" w:color="auto" w:fill="auto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D444B4" w:rsidRDefault="00D444B4" w:rsidP="00D444B4">
      <w:pPr>
        <w:pStyle w:val="4"/>
        <w:shd w:val="clear" w:color="auto" w:fill="auto"/>
        <w:spacing w:after="0" w:line="240" w:lineRule="auto"/>
        <w:ind w:left="-567" w:firstLine="425"/>
        <w:jc w:val="both"/>
        <w:rPr>
          <w:sz w:val="28"/>
          <w:szCs w:val="28"/>
        </w:rPr>
      </w:pPr>
    </w:p>
    <w:p w:rsidR="00D444B4" w:rsidRDefault="00D444B4" w:rsidP="00D444B4">
      <w:pPr>
        <w:pStyle w:val="4"/>
        <w:shd w:val="clear" w:color="auto" w:fill="auto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44B4" w:rsidRDefault="00D444B4" w:rsidP="00D444B4">
      <w:pPr>
        <w:pStyle w:val="4"/>
        <w:shd w:val="clear" w:color="auto" w:fill="auto"/>
        <w:spacing w:after="0" w:line="240" w:lineRule="auto"/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444B4" w:rsidRDefault="00D444B4" w:rsidP="00D444B4">
      <w:pPr>
        <w:pStyle w:val="4"/>
        <w:shd w:val="clear" w:color="auto" w:fill="auto"/>
        <w:spacing w:after="0" w:line="240" w:lineRule="auto"/>
        <w:ind w:left="-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Смоленской области       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</w:p>
    <w:p w:rsidR="00D444B4" w:rsidRDefault="00D444B4" w:rsidP="00D444B4">
      <w:pPr>
        <w:pStyle w:val="a4"/>
        <w:ind w:left="-567" w:firstLine="425"/>
        <w:jc w:val="both"/>
        <w:rPr>
          <w:sz w:val="28"/>
          <w:szCs w:val="28"/>
        </w:rPr>
      </w:pPr>
    </w:p>
    <w:p w:rsidR="00D444B4" w:rsidRDefault="00D444B4" w:rsidP="00D444B4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D444B4" w:rsidRDefault="00D444B4" w:rsidP="00D444B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444B4" w:rsidRDefault="00D444B4" w:rsidP="00D444B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444B4" w:rsidRDefault="00D444B4" w:rsidP="00D444B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444B4" w:rsidRDefault="00D444B4" w:rsidP="00D444B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444B4" w:rsidRDefault="00D444B4" w:rsidP="00FD0AF7">
      <w:pPr>
        <w:spacing w:before="120"/>
        <w:ind w:left="567" w:firstLine="567"/>
        <w:contextualSpacing/>
        <w:jc w:val="center"/>
        <w:rPr>
          <w:sz w:val="28"/>
          <w:szCs w:val="28"/>
        </w:rPr>
      </w:pPr>
    </w:p>
    <w:p w:rsidR="00D444B4" w:rsidRDefault="00D444B4" w:rsidP="00FD0AF7">
      <w:pPr>
        <w:spacing w:before="120"/>
        <w:ind w:left="567" w:firstLine="567"/>
        <w:contextualSpacing/>
        <w:jc w:val="center"/>
        <w:rPr>
          <w:sz w:val="28"/>
          <w:szCs w:val="28"/>
        </w:rPr>
      </w:pPr>
    </w:p>
    <w:p w:rsidR="00FD0AF7" w:rsidRDefault="00FD0AF7" w:rsidP="00FD0AF7">
      <w:pPr>
        <w:spacing w:before="120"/>
        <w:ind w:left="567" w:firstLine="567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F7" w:rsidRDefault="00FD0AF7" w:rsidP="00FD0AF7">
      <w:pPr>
        <w:ind w:left="567" w:right="68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D0AF7" w:rsidRDefault="00FD0AF7" w:rsidP="00FD0AF7">
      <w:pPr>
        <w:ind w:left="567" w:right="68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FD0AF7" w:rsidRDefault="00FD0AF7" w:rsidP="00FD0AF7">
      <w:pPr>
        <w:ind w:left="567" w:right="68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FD0AF7" w:rsidRDefault="00FD0AF7" w:rsidP="00FD0AF7">
      <w:pPr>
        <w:ind w:left="567" w:right="68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AF7" w:rsidRDefault="00FD0AF7" w:rsidP="00FD0AF7">
      <w:pPr>
        <w:ind w:left="567" w:right="68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tbl>
      <w:tblPr>
        <w:tblW w:w="1032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FD0AF7" w:rsidTr="00FD0AF7">
        <w:trPr>
          <w:trHeight w:val="184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0AF7" w:rsidRDefault="00FD0AF7">
            <w:pPr>
              <w:spacing w:line="252" w:lineRule="auto"/>
              <w:ind w:left="567" w:right="68" w:firstLine="567"/>
              <w:contextualSpacing/>
              <w:rPr>
                <w:b/>
                <w:sz w:val="36"/>
                <w:szCs w:val="36"/>
                <w:lang w:eastAsia="en-US"/>
              </w:rPr>
            </w:pPr>
          </w:p>
        </w:tc>
      </w:tr>
    </w:tbl>
    <w:p w:rsidR="00FD0AF7" w:rsidRDefault="00FD0AF7" w:rsidP="00FD0AF7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>от  21</w:t>
      </w:r>
      <w:proofErr w:type="gramEnd"/>
      <w:r>
        <w:rPr>
          <w:color w:val="000000"/>
          <w:sz w:val="28"/>
          <w:szCs w:val="28"/>
        </w:rPr>
        <w:t xml:space="preserve"> февраля  2018 года                                                                               № 6</w:t>
      </w:r>
    </w:p>
    <w:p w:rsidR="00FD0AF7" w:rsidRDefault="00FD0AF7" w:rsidP="00FD0AF7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0AF7" w:rsidRDefault="00FD0AF7" w:rsidP="00FD0AF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 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FD0AF7" w:rsidRDefault="00FD0AF7" w:rsidP="00FD0AF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0AF7" w:rsidRDefault="00FD0AF7" w:rsidP="00FD0AF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0AF7" w:rsidRDefault="00FD0AF7" w:rsidP="00FD0A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273-ФЗ «О противодействии коррупции», Указом Президента Российской Федерации от 8 июля 2013 года № 613 «Вопросы противодействия коррупции»,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</w:t>
      </w:r>
    </w:p>
    <w:p w:rsidR="00FD0AF7" w:rsidRDefault="00FD0AF7" w:rsidP="00FD0AF7">
      <w:pPr>
        <w:pStyle w:val="4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запросом.</w:t>
      </w:r>
    </w:p>
    <w:p w:rsidR="00FD0AF7" w:rsidRDefault="00FD0AF7" w:rsidP="00FD0AF7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Настоящее решение подлежит официальному опубликованию в газете «</w:t>
      </w:r>
      <w:proofErr w:type="spellStart"/>
      <w:r>
        <w:rPr>
          <w:color w:val="000000"/>
          <w:sz w:val="28"/>
          <w:szCs w:val="28"/>
        </w:rPr>
        <w:t>Рославльская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правда»  и</w:t>
      </w:r>
      <w:proofErr w:type="gramEnd"/>
      <w:r>
        <w:rPr>
          <w:color w:val="000000"/>
          <w:sz w:val="28"/>
          <w:szCs w:val="28"/>
        </w:rPr>
        <w:t xml:space="preserve"> размещению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Остерского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в информационно-</w:t>
      </w:r>
      <w:r>
        <w:rPr>
          <w:sz w:val="28"/>
          <w:szCs w:val="28"/>
        </w:rPr>
        <w:t>телекоммуникационной сети «Интернет».</w:t>
      </w:r>
    </w:p>
    <w:p w:rsidR="00FD0AF7" w:rsidRDefault="00FD0AF7" w:rsidP="00FD0AF7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правда».</w:t>
      </w:r>
    </w:p>
    <w:p w:rsidR="00FD0AF7" w:rsidRDefault="00FD0AF7" w:rsidP="00FD0AF7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D0AF7" w:rsidRDefault="00FD0AF7" w:rsidP="00FD0AF7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D0AF7" w:rsidRDefault="00FD0AF7" w:rsidP="00FD0AF7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Рославльской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 </w:t>
      </w:r>
      <w:proofErr w:type="spellStart"/>
      <w:r>
        <w:rPr>
          <w:sz w:val="28"/>
          <w:szCs w:val="28"/>
        </w:rPr>
        <w:t>В.А.Герасев</w:t>
      </w:r>
      <w:proofErr w:type="spellEnd"/>
    </w:p>
    <w:p w:rsidR="00FD0AF7" w:rsidRDefault="00FD0AF7" w:rsidP="00FD0AF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FD0AF7" w:rsidRDefault="00FD0AF7" w:rsidP="00FD0AF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депутатов </w:t>
      </w: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Остерского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</w:p>
    <w:p w:rsidR="00FD0AF7" w:rsidRDefault="00FD0AF7" w:rsidP="00FD0AF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21.02.2018  №</w:t>
      </w:r>
      <w:proofErr w:type="gramEnd"/>
      <w:r>
        <w:rPr>
          <w:color w:val="000000"/>
          <w:sz w:val="28"/>
          <w:szCs w:val="28"/>
        </w:rPr>
        <w:t>6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1" w:name="Par170"/>
      <w:bookmarkEnd w:id="1"/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в информационно -телекоммуникационной сети «Интернет»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F7" w:rsidRDefault="00FD0AF7" w:rsidP="00FD0AF7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1. 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proofErr w:type="spellStart"/>
      <w:r>
        <w:rPr>
          <w:color w:val="000000"/>
          <w:sz w:val="28"/>
          <w:szCs w:val="28"/>
        </w:rPr>
        <w:t>Остерского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 xml:space="preserve">(далее - </w:t>
      </w:r>
      <w:r>
        <w:rPr>
          <w:color w:val="000000"/>
          <w:sz w:val="28"/>
          <w:szCs w:val="28"/>
        </w:rPr>
        <w:t>лица, замещающие муниципальные должности</w:t>
      </w:r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а также сведений о доходах, расходах, об имуществе и обязательствах </w:t>
      </w:r>
      <w:r>
        <w:rPr>
          <w:sz w:val="28"/>
          <w:szCs w:val="28"/>
        </w:rPr>
        <w:t xml:space="preserve">имущественного характера их супруг (супругов) и несовершеннолетних детей </w:t>
      </w:r>
      <w:r>
        <w:rPr>
          <w:bCs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bCs/>
          <w:sz w:val="28"/>
          <w:szCs w:val="28"/>
        </w:rPr>
        <w:t>Остерского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Рославльского</w:t>
      </w:r>
      <w:proofErr w:type="spellEnd"/>
      <w:r>
        <w:rPr>
          <w:bCs/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bCs/>
          <w:sz w:val="28"/>
          <w:szCs w:val="28"/>
        </w:rPr>
        <w:t xml:space="preserve"> (далее -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официальный сайт) и предоставления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несовершеннолетних детей:</w:t>
      </w:r>
    </w:p>
    <w:p w:rsidR="00FD0AF7" w:rsidRDefault="00FD0AF7" w:rsidP="00FD0A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 перечень объектов недвижимого имущества, принадлежащих лицу, замещающему муниципальную должность, его супруге (супругу)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 Размещение на официальном сайте и предоставление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представленных  лицами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  замещающими  муниципальные 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должности, обеспечивается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области :</w:t>
      </w:r>
      <w:proofErr w:type="gramEnd"/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 в течение трех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D0AF7" w:rsidRDefault="00FD0AF7" w:rsidP="00FD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F7" w:rsidRDefault="00FD0AF7" w:rsidP="00FD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AF7" w:rsidRDefault="00FD0AF7" w:rsidP="00FD0AF7">
      <w:pPr>
        <w:pStyle w:val="ConsPlusNormal"/>
        <w:rPr>
          <w:b/>
        </w:rPr>
      </w:pPr>
    </w:p>
    <w:p w:rsidR="00FD0AF7" w:rsidRDefault="00FD0AF7" w:rsidP="00FD0AF7">
      <w:pPr>
        <w:pStyle w:val="ConsPlusNormal"/>
        <w:jc w:val="center"/>
        <w:rPr>
          <w:b/>
        </w:rPr>
      </w:pPr>
    </w:p>
    <w:p w:rsidR="009E27B6" w:rsidRDefault="009E27B6"/>
    <w:sectPr w:rsidR="009E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40"/>
    <w:rsid w:val="009E27B6"/>
    <w:rsid w:val="00BB3C40"/>
    <w:rsid w:val="00D444B4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2303"/>
  <w15:chartTrackingRefBased/>
  <w15:docId w15:val="{E1457DB5-EE90-4937-939C-FA04B187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A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0AF7"/>
    <w:pPr>
      <w:spacing w:after="0" w:line="240" w:lineRule="auto"/>
      <w:ind w:left="720"/>
      <w:contextualSpacing/>
    </w:pPr>
    <w:rPr>
      <w:rFonts w:ascii="Arial Unicode MS" w:eastAsia="Times New Roman" w:hAnsi="Arial Unicode MS" w:cs="Times New Roman"/>
      <w:color w:val="000000"/>
      <w:sz w:val="24"/>
      <w:szCs w:val="24"/>
    </w:rPr>
  </w:style>
  <w:style w:type="paragraph" w:customStyle="1" w:styleId="ConsPlusNormal">
    <w:name w:val="ConsPlusNormal"/>
    <w:rsid w:val="00FD0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FD0A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_"/>
    <w:link w:val="4"/>
    <w:locked/>
    <w:rsid w:val="00FD0A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FD0AF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FD0A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3</cp:revision>
  <dcterms:created xsi:type="dcterms:W3CDTF">2022-03-29T12:27:00Z</dcterms:created>
  <dcterms:modified xsi:type="dcterms:W3CDTF">2022-03-29T12:45:00Z</dcterms:modified>
</cp:coreProperties>
</file>