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9D" w:rsidRPr="00800CEC" w:rsidRDefault="0052089D" w:rsidP="0052089D">
      <w:pPr>
        <w:spacing w:before="120"/>
        <w:contextualSpacing/>
        <w:jc w:val="center"/>
        <w:rPr>
          <w:rFonts w:ascii="Times New Roman" w:hAnsi="Times New Roman" w:cs="Times New Roman"/>
          <w:b/>
          <w:sz w:val="28"/>
          <w:szCs w:val="28"/>
        </w:rPr>
      </w:pPr>
      <w:r w:rsidRPr="00800CEC">
        <w:rPr>
          <w:rFonts w:ascii="Times New Roman" w:hAnsi="Times New Roman" w:cs="Times New Roman"/>
          <w:noProof/>
          <w:sz w:val="28"/>
          <w:szCs w:val="28"/>
          <w:lang w:eastAsia="ru-RU"/>
        </w:rPr>
        <w:drawing>
          <wp:inline distT="0" distB="0" distL="0" distR="0" wp14:anchorId="423E9EB1" wp14:editId="775AB3DB">
            <wp:extent cx="4572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52089D" w:rsidRPr="00800CEC" w:rsidRDefault="0052089D" w:rsidP="0052089D">
      <w:pPr>
        <w:tabs>
          <w:tab w:val="left" w:pos="7455"/>
        </w:tabs>
        <w:contextualSpacing/>
        <w:rPr>
          <w:rFonts w:ascii="Times New Roman" w:hAnsi="Times New Roman" w:cs="Times New Roman"/>
          <w:sz w:val="28"/>
          <w:szCs w:val="28"/>
        </w:rPr>
      </w:pPr>
    </w:p>
    <w:p w:rsidR="0052089D" w:rsidRPr="00800CEC" w:rsidRDefault="0052089D" w:rsidP="0052089D">
      <w:pPr>
        <w:tabs>
          <w:tab w:val="left" w:pos="4440"/>
        </w:tabs>
        <w:contextualSpacing/>
        <w:jc w:val="center"/>
        <w:rPr>
          <w:rFonts w:ascii="Times New Roman" w:hAnsi="Times New Roman" w:cs="Times New Roman"/>
          <w:b/>
          <w:sz w:val="28"/>
          <w:szCs w:val="28"/>
        </w:rPr>
      </w:pPr>
      <w:r w:rsidRPr="00800CEC">
        <w:rPr>
          <w:rFonts w:ascii="Times New Roman" w:hAnsi="Times New Roman" w:cs="Times New Roman"/>
          <w:b/>
          <w:sz w:val="28"/>
          <w:szCs w:val="28"/>
        </w:rPr>
        <w:t>АДМИНИСТРАЦИЯ</w:t>
      </w:r>
    </w:p>
    <w:p w:rsidR="0052089D" w:rsidRDefault="0052089D" w:rsidP="0052089D">
      <w:pPr>
        <w:tabs>
          <w:tab w:val="left" w:pos="4440"/>
        </w:tabs>
        <w:contextualSpacing/>
        <w:jc w:val="center"/>
        <w:rPr>
          <w:rFonts w:ascii="Times New Roman" w:hAnsi="Times New Roman" w:cs="Times New Roman"/>
          <w:b/>
          <w:sz w:val="28"/>
          <w:szCs w:val="28"/>
        </w:rPr>
      </w:pPr>
      <w:r w:rsidRPr="00800CEC">
        <w:rPr>
          <w:rFonts w:ascii="Times New Roman" w:hAnsi="Times New Roman" w:cs="Times New Roman"/>
          <w:b/>
          <w:sz w:val="28"/>
          <w:szCs w:val="28"/>
        </w:rPr>
        <w:t>ОСТЕРСКОГО СЕЛЬСКОГО ПОСЕЛЕНИЯ</w:t>
      </w:r>
    </w:p>
    <w:p w:rsidR="0052089D" w:rsidRPr="00800CEC" w:rsidRDefault="0052089D" w:rsidP="0052089D">
      <w:pPr>
        <w:tabs>
          <w:tab w:val="left" w:pos="4440"/>
        </w:tabs>
        <w:contextualSpacing/>
        <w:jc w:val="center"/>
        <w:rPr>
          <w:rFonts w:ascii="Times New Roman" w:hAnsi="Times New Roman" w:cs="Times New Roman"/>
          <w:b/>
          <w:sz w:val="28"/>
          <w:szCs w:val="28"/>
        </w:rPr>
      </w:pPr>
      <w:r>
        <w:rPr>
          <w:rFonts w:ascii="Times New Roman" w:hAnsi="Times New Roman" w:cs="Times New Roman"/>
          <w:b/>
          <w:sz w:val="28"/>
          <w:szCs w:val="28"/>
        </w:rPr>
        <w:t>РОСЛАВЛЬСКОГО РАЙОНА СМОЛЕНСКОЙ ОБЛАСТИ</w:t>
      </w:r>
    </w:p>
    <w:p w:rsidR="0052089D" w:rsidRPr="00800CEC" w:rsidRDefault="0052089D" w:rsidP="0052089D">
      <w:pPr>
        <w:contextualSpacing/>
        <w:jc w:val="center"/>
        <w:rPr>
          <w:rFonts w:ascii="Times New Roman" w:hAnsi="Times New Roman" w:cs="Times New Roman"/>
          <w:b/>
          <w:sz w:val="28"/>
          <w:szCs w:val="28"/>
        </w:rPr>
      </w:pPr>
      <w:r w:rsidRPr="00800CEC">
        <w:rPr>
          <w:rFonts w:ascii="Times New Roman" w:hAnsi="Times New Roman" w:cs="Times New Roman"/>
          <w:b/>
          <w:sz w:val="28"/>
          <w:szCs w:val="28"/>
        </w:rPr>
        <w:t>Р А С П О Р Я Ж Е Н И Е</w:t>
      </w:r>
    </w:p>
    <w:p w:rsidR="0052089D" w:rsidRPr="00800CEC" w:rsidRDefault="0052089D" w:rsidP="0052089D">
      <w:pPr>
        <w:shd w:val="clear" w:color="auto" w:fill="FFFFFF"/>
        <w:ind w:right="5"/>
        <w:contextualSpacing/>
        <w:jc w:val="center"/>
        <w:rPr>
          <w:rFonts w:ascii="Times New Roman" w:hAnsi="Times New Roman" w:cs="Times New Roman"/>
          <w:sz w:val="28"/>
          <w:szCs w:val="28"/>
        </w:rPr>
      </w:pPr>
    </w:p>
    <w:p w:rsidR="0052089D" w:rsidRPr="00800CEC" w:rsidRDefault="0052089D" w:rsidP="0052089D">
      <w:pPr>
        <w:shd w:val="clear" w:color="auto" w:fill="FFFFFF"/>
        <w:ind w:right="5"/>
        <w:contextualSpacing/>
        <w:jc w:val="center"/>
        <w:rPr>
          <w:rFonts w:ascii="Times New Roman" w:hAnsi="Times New Roman" w:cs="Times New Roman"/>
          <w:sz w:val="28"/>
          <w:szCs w:val="28"/>
        </w:rPr>
      </w:pPr>
    </w:p>
    <w:p w:rsidR="0052089D" w:rsidRDefault="00515D8C" w:rsidP="0052089D">
      <w:pPr>
        <w:ind w:left="-567"/>
        <w:contextualSpacing/>
        <w:jc w:val="both"/>
        <w:rPr>
          <w:rFonts w:ascii="Times New Roman" w:hAnsi="Times New Roman" w:cs="Times New Roman"/>
          <w:sz w:val="28"/>
          <w:szCs w:val="28"/>
        </w:rPr>
      </w:pPr>
      <w:r>
        <w:rPr>
          <w:rFonts w:ascii="Times New Roman" w:hAnsi="Times New Roman" w:cs="Times New Roman"/>
          <w:sz w:val="28"/>
          <w:szCs w:val="28"/>
        </w:rPr>
        <w:t>от 20.03.2019 № 22ро/адм</w:t>
      </w:r>
    </w:p>
    <w:p w:rsidR="00364B4A" w:rsidRDefault="00364B4A" w:rsidP="0052089D">
      <w:pPr>
        <w:ind w:left="-567"/>
        <w:contextualSpacing/>
        <w:jc w:val="both"/>
        <w:rPr>
          <w:rFonts w:ascii="Times New Roman" w:hAnsi="Times New Roman" w:cs="Times New Roman"/>
          <w:sz w:val="28"/>
          <w:szCs w:val="28"/>
        </w:rPr>
      </w:pPr>
    </w:p>
    <w:p w:rsidR="00364B4A" w:rsidRDefault="00364B4A" w:rsidP="0052089D">
      <w:pPr>
        <w:ind w:left="-567"/>
        <w:contextualSpacing/>
        <w:jc w:val="both"/>
        <w:rPr>
          <w:rFonts w:ascii="Times New Roman" w:hAnsi="Times New Roman" w:cs="Times New Roman"/>
          <w:sz w:val="28"/>
          <w:szCs w:val="28"/>
        </w:rPr>
      </w:pPr>
    </w:p>
    <w:p w:rsidR="00364B4A" w:rsidRDefault="00364B4A" w:rsidP="0052089D">
      <w:pPr>
        <w:ind w:left="-567"/>
        <w:contextualSpacing/>
        <w:jc w:val="both"/>
        <w:rPr>
          <w:rFonts w:ascii="Times New Roman" w:hAnsi="Times New Roman" w:cs="Times New Roman"/>
          <w:sz w:val="28"/>
          <w:szCs w:val="28"/>
        </w:rPr>
      </w:pPr>
      <w:r>
        <w:rPr>
          <w:rFonts w:ascii="Times New Roman" w:hAnsi="Times New Roman" w:cs="Times New Roman"/>
          <w:sz w:val="28"/>
          <w:szCs w:val="28"/>
        </w:rPr>
        <w:t>Об утверждении          должностной      инструкции</w:t>
      </w:r>
    </w:p>
    <w:p w:rsidR="00364B4A" w:rsidRDefault="00364B4A" w:rsidP="0052089D">
      <w:pPr>
        <w:ind w:left="-567"/>
        <w:contextualSpacing/>
        <w:jc w:val="both"/>
        <w:rPr>
          <w:rFonts w:ascii="Times New Roman" w:hAnsi="Times New Roman" w:cs="Times New Roman"/>
          <w:sz w:val="28"/>
          <w:szCs w:val="28"/>
        </w:rPr>
      </w:pPr>
      <w:r>
        <w:rPr>
          <w:rFonts w:ascii="Times New Roman" w:hAnsi="Times New Roman" w:cs="Times New Roman"/>
          <w:sz w:val="28"/>
          <w:szCs w:val="28"/>
        </w:rPr>
        <w:t>сотрудника,       ответственного за        организацию</w:t>
      </w:r>
    </w:p>
    <w:p w:rsidR="00364B4A" w:rsidRDefault="00364B4A" w:rsidP="0052089D">
      <w:pPr>
        <w:ind w:left="-567"/>
        <w:contextualSpacing/>
        <w:jc w:val="both"/>
        <w:rPr>
          <w:rFonts w:ascii="Times New Roman" w:hAnsi="Times New Roman" w:cs="Times New Roman"/>
          <w:sz w:val="28"/>
          <w:szCs w:val="28"/>
        </w:rPr>
      </w:pPr>
      <w:r>
        <w:rPr>
          <w:rFonts w:ascii="Times New Roman" w:hAnsi="Times New Roman" w:cs="Times New Roman"/>
          <w:sz w:val="28"/>
          <w:szCs w:val="28"/>
        </w:rPr>
        <w:t>обработки персональных данных в Администрации</w:t>
      </w:r>
    </w:p>
    <w:p w:rsidR="00364B4A" w:rsidRDefault="00364B4A" w:rsidP="0052089D">
      <w:pPr>
        <w:ind w:left="-567"/>
        <w:contextualSpacing/>
        <w:jc w:val="both"/>
        <w:rPr>
          <w:rFonts w:ascii="Times New Roman" w:hAnsi="Times New Roman" w:cs="Times New Roman"/>
          <w:sz w:val="28"/>
          <w:szCs w:val="28"/>
        </w:rPr>
      </w:pPr>
      <w:r>
        <w:rPr>
          <w:rFonts w:ascii="Times New Roman" w:hAnsi="Times New Roman" w:cs="Times New Roman"/>
          <w:sz w:val="28"/>
          <w:szCs w:val="28"/>
        </w:rPr>
        <w:t>Остерского сельского      поселения   Рославльского</w:t>
      </w:r>
    </w:p>
    <w:p w:rsidR="00364B4A" w:rsidRDefault="00364B4A" w:rsidP="0052089D">
      <w:pPr>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района Смоленской области</w:t>
      </w:r>
    </w:p>
    <w:p w:rsidR="00364B4A" w:rsidRDefault="00364B4A" w:rsidP="0052089D">
      <w:pPr>
        <w:ind w:left="-567"/>
        <w:contextualSpacing/>
        <w:jc w:val="both"/>
        <w:rPr>
          <w:rFonts w:ascii="Times New Roman" w:hAnsi="Times New Roman" w:cs="Times New Roman"/>
          <w:sz w:val="28"/>
          <w:szCs w:val="28"/>
        </w:rPr>
      </w:pPr>
    </w:p>
    <w:p w:rsidR="00364B4A" w:rsidRDefault="00364B4A" w:rsidP="0052089D">
      <w:pPr>
        <w:ind w:left="-567"/>
        <w:contextualSpacing/>
        <w:jc w:val="both"/>
        <w:rPr>
          <w:rFonts w:ascii="Times New Roman" w:hAnsi="Times New Roman" w:cs="Times New Roman"/>
          <w:sz w:val="28"/>
          <w:szCs w:val="28"/>
        </w:rPr>
      </w:pPr>
    </w:p>
    <w:p w:rsidR="00364B4A" w:rsidRDefault="00364B4A" w:rsidP="0052089D">
      <w:pPr>
        <w:ind w:left="-567"/>
        <w:contextualSpacing/>
        <w:jc w:val="both"/>
        <w:rPr>
          <w:rFonts w:ascii="Times New Roman" w:hAnsi="Times New Roman" w:cs="Times New Roman"/>
          <w:sz w:val="28"/>
          <w:szCs w:val="28"/>
        </w:rPr>
      </w:pPr>
      <w:r w:rsidRPr="00364B4A">
        <w:rPr>
          <w:rFonts w:ascii="Times New Roman" w:hAnsi="Times New Roman" w:cs="Times New Roman"/>
          <w:sz w:val="28"/>
          <w:szCs w:val="28"/>
        </w:rPr>
        <w:t xml:space="preserve">       В соответствии с постановлением Правительства Российской Федерации от 15 сентября </w:t>
      </w:r>
      <w:smartTag w:uri="urn:schemas-microsoft-com:office:smarttags" w:element="metricconverter">
        <w:smartTagPr>
          <w:attr w:name="ProductID" w:val="2008 г"/>
        </w:smartTagPr>
        <w:r w:rsidRPr="00364B4A">
          <w:rPr>
            <w:rFonts w:ascii="Times New Roman" w:hAnsi="Times New Roman" w:cs="Times New Roman"/>
            <w:sz w:val="28"/>
            <w:szCs w:val="28"/>
          </w:rPr>
          <w:t>2008 г</w:t>
        </w:r>
      </w:smartTag>
      <w:r w:rsidRPr="00364B4A">
        <w:rPr>
          <w:rFonts w:ascii="Times New Roman" w:hAnsi="Times New Roman" w:cs="Times New Roman"/>
          <w:sz w:val="28"/>
          <w:szCs w:val="28"/>
        </w:rPr>
        <w:t xml:space="preserve">.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w:t>
      </w:r>
      <w:smartTag w:uri="urn:schemas-microsoft-com:office:smarttags" w:element="metricconverter">
        <w:smartTagPr>
          <w:attr w:name="ProductID" w:val="2007 г"/>
        </w:smartTagPr>
        <w:r w:rsidRPr="00364B4A">
          <w:rPr>
            <w:rFonts w:ascii="Times New Roman" w:hAnsi="Times New Roman" w:cs="Times New Roman"/>
            <w:sz w:val="28"/>
            <w:szCs w:val="28"/>
          </w:rPr>
          <w:t>2007 г</w:t>
        </w:r>
      </w:smartTag>
      <w:r w:rsidRPr="00364B4A">
        <w:rPr>
          <w:rFonts w:ascii="Times New Roman" w:hAnsi="Times New Roman" w:cs="Times New Roman"/>
          <w:sz w:val="28"/>
          <w:szCs w:val="28"/>
        </w:rPr>
        <w:t>.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364B4A" w:rsidRDefault="00364B4A" w:rsidP="0052089D">
      <w:pPr>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F4B86">
        <w:rPr>
          <w:rFonts w:ascii="Times New Roman" w:hAnsi="Times New Roman" w:cs="Times New Roman"/>
          <w:sz w:val="28"/>
          <w:szCs w:val="28"/>
        </w:rPr>
        <w:t>у</w:t>
      </w:r>
      <w:r>
        <w:rPr>
          <w:rFonts w:ascii="Times New Roman" w:hAnsi="Times New Roman" w:cs="Times New Roman"/>
          <w:sz w:val="28"/>
          <w:szCs w:val="28"/>
        </w:rPr>
        <w:t>твердить должностную  инструкцию сотрудника, ответственного за организацию обработки персональных данных в Администрации Остер</w:t>
      </w:r>
      <w:r w:rsidR="003F4B86">
        <w:rPr>
          <w:rFonts w:ascii="Times New Roman" w:hAnsi="Times New Roman" w:cs="Times New Roman"/>
          <w:sz w:val="28"/>
          <w:szCs w:val="28"/>
        </w:rPr>
        <w:t>ского сельского поселения Рославльского района Смоленской области.</w:t>
      </w:r>
    </w:p>
    <w:p w:rsidR="003F4B86" w:rsidRDefault="003F4B86" w:rsidP="0052089D">
      <w:pPr>
        <w:ind w:left="-567"/>
        <w:contextualSpacing/>
        <w:jc w:val="both"/>
        <w:rPr>
          <w:rFonts w:ascii="Times New Roman" w:hAnsi="Times New Roman" w:cs="Times New Roman"/>
          <w:sz w:val="28"/>
          <w:szCs w:val="28"/>
        </w:rPr>
      </w:pPr>
    </w:p>
    <w:p w:rsidR="003F4B86" w:rsidRDefault="003F4B86" w:rsidP="0052089D">
      <w:pPr>
        <w:ind w:left="-567"/>
        <w:contextualSpacing/>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F4B86" w:rsidRDefault="003F4B86" w:rsidP="0052089D">
      <w:pPr>
        <w:ind w:left="-567"/>
        <w:contextualSpacing/>
        <w:jc w:val="both"/>
        <w:rPr>
          <w:rFonts w:ascii="Times New Roman" w:hAnsi="Times New Roman" w:cs="Times New Roman"/>
          <w:sz w:val="28"/>
          <w:szCs w:val="28"/>
        </w:rPr>
      </w:pPr>
      <w:r>
        <w:rPr>
          <w:rFonts w:ascii="Times New Roman" w:hAnsi="Times New Roman" w:cs="Times New Roman"/>
          <w:sz w:val="28"/>
          <w:szCs w:val="28"/>
        </w:rPr>
        <w:t>Остерского сельского поселения</w:t>
      </w:r>
    </w:p>
    <w:p w:rsidR="003F4B86" w:rsidRPr="00364B4A" w:rsidRDefault="003F4B86" w:rsidP="0052089D">
      <w:pPr>
        <w:ind w:left="-567"/>
        <w:contextualSpacing/>
        <w:jc w:val="both"/>
        <w:rPr>
          <w:rFonts w:ascii="Times New Roman" w:hAnsi="Times New Roman" w:cs="Times New Roman"/>
          <w:sz w:val="28"/>
          <w:szCs w:val="28"/>
        </w:rPr>
      </w:pPr>
      <w:r>
        <w:rPr>
          <w:rFonts w:ascii="Times New Roman" w:hAnsi="Times New Roman" w:cs="Times New Roman"/>
          <w:sz w:val="28"/>
          <w:szCs w:val="28"/>
        </w:rPr>
        <w:t>Рославльского района Смоленской области                                              В.А.Герасев</w:t>
      </w:r>
    </w:p>
    <w:p w:rsidR="0052089D" w:rsidRPr="00364B4A" w:rsidRDefault="0052089D" w:rsidP="0052089D">
      <w:pPr>
        <w:ind w:left="-567"/>
        <w:contextualSpacing/>
        <w:jc w:val="both"/>
        <w:rPr>
          <w:rFonts w:ascii="Times New Roman" w:hAnsi="Times New Roman" w:cs="Times New Roman"/>
          <w:i/>
          <w:sz w:val="28"/>
          <w:szCs w:val="28"/>
        </w:rPr>
      </w:pPr>
      <w:r w:rsidRPr="00364B4A">
        <w:rPr>
          <w:rFonts w:ascii="Times New Roman" w:hAnsi="Times New Roman" w:cs="Times New Roman"/>
          <w:i/>
          <w:sz w:val="28"/>
          <w:szCs w:val="28"/>
        </w:rPr>
        <w:t xml:space="preserve">                        </w:t>
      </w:r>
    </w:p>
    <w:p w:rsidR="0052089D" w:rsidRDefault="0052089D" w:rsidP="00D5185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2089D" w:rsidRDefault="0052089D" w:rsidP="00D5185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2089D" w:rsidRDefault="0052089D" w:rsidP="00D5185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2089D" w:rsidRDefault="0052089D" w:rsidP="00D5185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2089D" w:rsidRDefault="0052089D" w:rsidP="00D5185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2089D" w:rsidRDefault="0052089D" w:rsidP="00D5185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2089D" w:rsidRDefault="0052089D" w:rsidP="00D5185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2089D" w:rsidRDefault="0052089D" w:rsidP="00451D89">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p>
    <w:p w:rsidR="00451D89" w:rsidRDefault="00451D89" w:rsidP="00451D89">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p>
    <w:p w:rsidR="0052089D" w:rsidRDefault="0052089D" w:rsidP="00D5185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86055B" w:rsidRDefault="0086055B" w:rsidP="00D5185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86055B" w:rsidRDefault="0086055B" w:rsidP="00D5185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451D89" w:rsidRDefault="00451D89" w:rsidP="00D5185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D5185E" w:rsidRPr="00D5185E" w:rsidRDefault="00D5185E" w:rsidP="00D5185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r w:rsidRPr="00D5185E">
        <w:rPr>
          <w:rFonts w:ascii="Times New Roman" w:eastAsia="Times New Roman" w:hAnsi="Times New Roman" w:cs="Times New Roman"/>
          <w:b/>
          <w:bCs/>
          <w:sz w:val="28"/>
          <w:szCs w:val="28"/>
          <w:lang w:eastAsia="ru-RU"/>
        </w:rPr>
        <w:lastRenderedPageBreak/>
        <w:t xml:space="preserve">ДОЛЖНОСТНАЯ ИНСТРУКЦИЯ </w:t>
      </w:r>
    </w:p>
    <w:p w:rsidR="00D5185E" w:rsidRPr="00D5185E" w:rsidRDefault="00D5185E" w:rsidP="00D5185E">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p>
    <w:p w:rsidR="00D5185E" w:rsidRDefault="00D5185E" w:rsidP="00D5185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r w:rsidRPr="00D5185E">
        <w:rPr>
          <w:rFonts w:ascii="Times New Roman" w:eastAsia="Times New Roman" w:hAnsi="Times New Roman" w:cs="Times New Roman"/>
          <w:b/>
          <w:bCs/>
          <w:sz w:val="28"/>
          <w:szCs w:val="28"/>
          <w:lang w:eastAsia="ru-RU"/>
        </w:rPr>
        <w:t>сотрудника, ответственного за организацию обработки персональных данных в Администрации Остерского сельского поселения Рославльского района Смоленской области </w:t>
      </w:r>
    </w:p>
    <w:p w:rsidR="0052089D" w:rsidRPr="00D5185E" w:rsidRDefault="0052089D" w:rsidP="00D5185E">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1. Сотрудник, ответственный за организацию обработки персональных             данных в Администрации Остерского   сельского поселения Рославльского района Смоленской области  (далее –                            Администрация), назначается распоряжением Администрации.</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2. В целях организации обработки персональных данных в Администрации сотрудник, ответственный за организацию обработки персональных данных,            координирует деятельность специалистов Администрации.</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3. Сотрудник, ответственный за организацию обработки персональных                данных в Администрации, в своей деятельности руководствуется Федеральным           законом от 27 июля 2006 г. № 152-ФЗ «О персональных данных» (далее – Закон) и принятыми в соответствии с ним нормативными правовыми актами.</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4. Сотрудник Администрации, ответственный за организацию обработки             персональных данных, обязан:</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4.1. Контролировать принципы и условия обработки персональных данных в Администрации, предусмотренные Законом, в том числе:</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осуществлять обработку персональных данных на законной и справедливой основе;</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ограничивать обработку персональных данных достижением конкретных,              заранее определенных и законных целей, не допускать обработку персональных    данных, несовместимую с целями сбора персональных данных;</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не допускать объединения баз данных, содержащих персональные данные,      обработка которых осуществляется в целях, несовместимых между собой;</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обрабатывать только персональные данные, которые отвечают целям их              обработки;</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проверять, чтобы содержание и объем обрабатываемых персональных данных соответствовали заявленным целям обработки (обрабатываемые персональные                     данные не должны быть избыточными по отношению к заявленным целям их                 обработки);</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при обработке персональных данных обеспечивать точность персональных данных, их достаточность, а в необходимых случаях и актуальность по отношению к целям обработки персональных данных, принимать необходимые меры либо              обеспечивать их принятие по удалению или уточнению неполных или неточных данных;</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осуществлять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 xml:space="preserve">уничтожать обрабатываемые персональные данные по достижении целей             обработки или в случае утраты необходимости в достижении этих </w:t>
      </w:r>
      <w:r w:rsidRPr="00D5185E">
        <w:rPr>
          <w:rFonts w:ascii="Times New Roman" w:eastAsia="Times New Roman" w:hAnsi="Times New Roman" w:cs="Times New Roman"/>
          <w:sz w:val="28"/>
          <w:szCs w:val="28"/>
          <w:lang w:eastAsia="ru-RU"/>
        </w:rPr>
        <w:lastRenderedPageBreak/>
        <w:t>целей, если иное не предусмотрено Федеральным законом «О персональных данных»;</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допускать обработку персональных данных только в  случаях,                           предусмотренных в пункте 1 статьи 6 Федерального закона «О персональных               данных».</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4.2. Следить за соблюдением конфиденциальности при обработке                               персональных данных (не раскрывать их третьим лицам и не распространять             персональные данные без согласия субъекта персональных данных, если иное не предусмотрено законодательством РФ).</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4.3. Контролировать соблюдение требований статьи  9 Федерального закона «О персональных данных» при получении согласия субъекта персональных данных на их обработку.</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 xml:space="preserve">4.4. Обеспечивать право доступа субъекту персональных данных к его              персональным данным в соответствии со статьей 14 Федерального закона «О           персональных данных» и  осуществлять </w:t>
      </w:r>
      <w:proofErr w:type="gramStart"/>
      <w:r w:rsidRPr="00D5185E">
        <w:rPr>
          <w:rFonts w:ascii="Times New Roman" w:eastAsia="Times New Roman" w:hAnsi="Times New Roman" w:cs="Times New Roman"/>
          <w:sz w:val="28"/>
          <w:szCs w:val="28"/>
          <w:lang w:eastAsia="ru-RU"/>
        </w:rPr>
        <w:t>контроль за</w:t>
      </w:r>
      <w:proofErr w:type="gramEnd"/>
      <w:r w:rsidRPr="00D5185E">
        <w:rPr>
          <w:rFonts w:ascii="Times New Roman" w:eastAsia="Times New Roman" w:hAnsi="Times New Roman" w:cs="Times New Roman"/>
          <w:sz w:val="28"/>
          <w:szCs w:val="28"/>
          <w:lang w:eastAsia="ru-RU"/>
        </w:rPr>
        <w:t xml:space="preserve"> приемом и обработкой таких обращений и запросов.</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4.5. Контролировать знание служащими Администрации положений             нормативных правовых актов о персональных данных.</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4.6.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4.7. Контролировать направление в уполномоченный орган по защите прав субъектов персональных данных уведомления о намерении осуществлять обработку персональных данных.</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4.8. Проводить внутренний контроль за соблюдением работниками                Администрации законодательства Российской Федерации, нормативных правовых актов о персональных данных, в том числе требований к защите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                                   утвержденными постановлением Администрации от 29.05.2015г. № 18.</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4.9. Принимать необходимые меры по устранению выявленных нарушений, связанных с обработкой и защитой персональных данных, вносить предложения о совершенствовании правового, технического и организационного регулирования обеспечения безопасности персональных данных.</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5. Сотрудник Администрации, ответственный за организацию обработки              персональных данных, имеет право:</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5.1. Запрашивать и получать документы и информацию, необходимые для              решения вопросов, входящих в его компетенцию;</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5.2. Вносить предложения о совершенствовании работы по обработке             персональных данных в Администрации;</w:t>
      </w:r>
    </w:p>
    <w:p w:rsidR="00D5185E" w:rsidRPr="00D5185E" w:rsidRDefault="00D5185E" w:rsidP="00D5185E">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5.3. Осуществлять иные действия, предусмотренные законодательством              Российской Федерации и нормативными правовыми актами Администрации.</w:t>
      </w:r>
    </w:p>
    <w:p w:rsidR="004F293D" w:rsidRPr="0086055B" w:rsidRDefault="00D5185E" w:rsidP="0086055B">
      <w:p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D5185E">
        <w:rPr>
          <w:rFonts w:ascii="Times New Roman" w:eastAsia="Times New Roman" w:hAnsi="Times New Roman" w:cs="Times New Roman"/>
          <w:sz w:val="28"/>
          <w:szCs w:val="28"/>
          <w:lang w:eastAsia="ru-RU"/>
        </w:rPr>
        <w:t> </w:t>
      </w:r>
      <w:bookmarkStart w:id="0" w:name="_GoBack"/>
      <w:bookmarkEnd w:id="0"/>
    </w:p>
    <w:sectPr w:rsidR="004F293D" w:rsidRPr="0086055B" w:rsidSect="00451D89">
      <w:pgSz w:w="11906" w:h="16838"/>
      <w:pgMar w:top="426"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FA"/>
    <w:rsid w:val="00364B4A"/>
    <w:rsid w:val="003F4B86"/>
    <w:rsid w:val="00451D89"/>
    <w:rsid w:val="004F293D"/>
    <w:rsid w:val="00515D8C"/>
    <w:rsid w:val="0052089D"/>
    <w:rsid w:val="0086055B"/>
    <w:rsid w:val="00B304FA"/>
    <w:rsid w:val="00D5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89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08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89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0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1</cp:lastModifiedBy>
  <cp:revision>9</cp:revision>
  <cp:lastPrinted>2019-03-21T12:29:00Z</cp:lastPrinted>
  <dcterms:created xsi:type="dcterms:W3CDTF">2019-03-21T07:17:00Z</dcterms:created>
  <dcterms:modified xsi:type="dcterms:W3CDTF">2020-02-20T12:36:00Z</dcterms:modified>
</cp:coreProperties>
</file>